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183D" w14:textId="4E4742FE" w:rsidR="0083658E" w:rsidRPr="007344FA" w:rsidRDefault="0083658E" w:rsidP="003C5A3B">
      <w:pPr>
        <w:jc w:val="center"/>
        <w:rPr>
          <w:rFonts w:ascii="Source Sans Pro" w:hAnsi="Source Sans Pro"/>
          <w:sz w:val="36"/>
          <w:szCs w:val="28"/>
        </w:rPr>
      </w:pPr>
      <w:bookmarkStart w:id="0" w:name="_Hlk69990584"/>
      <w:bookmarkStart w:id="1" w:name="_Hlk69992089"/>
    </w:p>
    <w:p w14:paraId="04C99050" w14:textId="00A5F05D" w:rsidR="0083658E" w:rsidRPr="007344FA" w:rsidRDefault="0083658E" w:rsidP="003C5A3B">
      <w:pPr>
        <w:jc w:val="center"/>
        <w:rPr>
          <w:rFonts w:ascii="Source Sans Pro" w:hAnsi="Source Sans Pro"/>
          <w:sz w:val="36"/>
          <w:szCs w:val="28"/>
        </w:rPr>
      </w:pPr>
    </w:p>
    <w:p w14:paraId="0B5C339D" w14:textId="77777777" w:rsidR="0083658E" w:rsidRPr="007344FA" w:rsidRDefault="0083658E" w:rsidP="007344FA">
      <w:pPr>
        <w:rPr>
          <w:rFonts w:ascii="Source Sans Pro" w:hAnsi="Source Sans Pro" w:cs="Arial"/>
          <w:sz w:val="36"/>
          <w:szCs w:val="36"/>
          <w:lang w:eastAsia="en-GB"/>
        </w:rPr>
      </w:pPr>
    </w:p>
    <w:p w14:paraId="6B34BA17" w14:textId="77777777" w:rsidR="0083658E" w:rsidRPr="007344FA" w:rsidRDefault="0083658E" w:rsidP="003C5A3B">
      <w:pPr>
        <w:jc w:val="center"/>
        <w:rPr>
          <w:rFonts w:ascii="Source Sans Pro" w:hAnsi="Source Sans Pro" w:cs="Arial"/>
          <w:lang w:eastAsia="en-GB"/>
        </w:rPr>
      </w:pPr>
    </w:p>
    <w:p w14:paraId="495EF947" w14:textId="1B2B7C6A" w:rsidR="00F64C67" w:rsidRPr="007344FA" w:rsidRDefault="007344FA" w:rsidP="00F64C67">
      <w:pPr>
        <w:overflowPunct/>
        <w:autoSpaceDE/>
        <w:autoSpaceDN/>
        <w:adjustRightInd/>
        <w:jc w:val="center"/>
        <w:textAlignment w:val="auto"/>
        <w:rPr>
          <w:rFonts w:ascii="Source Sans Pro" w:hAnsi="Source Sans Pro"/>
          <w:lang w:eastAsia="en-GB"/>
        </w:rPr>
      </w:pPr>
      <w:r w:rsidRPr="007344FA">
        <w:rPr>
          <w:rFonts w:ascii="Source Sans Pro" w:hAnsi="Source Sans Pro"/>
          <w:lang w:eastAsia="en-GB"/>
        </w:rPr>
        <w:fldChar w:fldCharType="begin"/>
      </w:r>
      <w:r w:rsidR="00442347">
        <w:rPr>
          <w:rFonts w:ascii="Source Sans Pro" w:hAnsi="Source Sans Pro"/>
          <w:lang w:eastAsia="en-GB"/>
        </w:rPr>
        <w:instrText xml:space="preserve"> INCLUDEPICTURE "https://crewetowncouncil.sharepoint.com/var/folders/9v/9t95t4w14tl5kkqxg3nzbs_c0000gn/T/com.microsoft.Word/WebArchiveCopyPasteTempFiles/wuD8YtviYYacQAAAABJRU5ErkJggg==" \* MERGEFORMAT </w:instrText>
      </w:r>
      <w:r w:rsidRPr="007344FA">
        <w:rPr>
          <w:rFonts w:ascii="Source Sans Pro" w:hAnsi="Source Sans Pro"/>
          <w:lang w:eastAsia="en-GB"/>
        </w:rPr>
        <w:fldChar w:fldCharType="separate"/>
      </w:r>
      <w:r w:rsidRPr="007344FA">
        <w:rPr>
          <w:rFonts w:ascii="Source Sans Pro" w:hAnsi="Source Sans Pro"/>
          <w:noProof/>
          <w:lang w:eastAsia="en-GB"/>
        </w:rPr>
        <w:drawing>
          <wp:inline distT="0" distB="0" distL="0" distR="0" wp14:anchorId="430D8548" wp14:editId="4F924FBB">
            <wp:extent cx="2705204" cy="1295400"/>
            <wp:effectExtent l="0" t="0" r="0" b="0"/>
            <wp:docPr id="2" name="Picture 2" descr="Crewe Town Council - A strong voice representing the best interests of Cre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we Town Council - A strong voice representing the best interests of Crew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1272" cy="1355768"/>
                    </a:xfrm>
                    <a:prstGeom prst="rect">
                      <a:avLst/>
                    </a:prstGeom>
                    <a:noFill/>
                    <a:ln>
                      <a:noFill/>
                    </a:ln>
                  </pic:spPr>
                </pic:pic>
              </a:graphicData>
            </a:graphic>
          </wp:inline>
        </w:drawing>
      </w:r>
      <w:r w:rsidRPr="007344FA">
        <w:rPr>
          <w:rFonts w:ascii="Source Sans Pro" w:hAnsi="Source Sans Pro"/>
          <w:lang w:eastAsia="en-GB"/>
        </w:rPr>
        <w:fldChar w:fldCharType="end"/>
      </w:r>
    </w:p>
    <w:p w14:paraId="591A6F4E" w14:textId="4A0C0229" w:rsidR="002B14A9" w:rsidRPr="007344FA" w:rsidRDefault="002B14A9" w:rsidP="003C5A3B">
      <w:pPr>
        <w:jc w:val="center"/>
        <w:rPr>
          <w:rFonts w:ascii="Source Sans Pro" w:hAnsi="Source Sans Pro"/>
          <w:lang w:eastAsia="en-GB"/>
        </w:rPr>
      </w:pPr>
    </w:p>
    <w:p w14:paraId="21916BDE" w14:textId="77777777" w:rsidR="007344FA" w:rsidRDefault="007344FA" w:rsidP="007344FA">
      <w:pPr>
        <w:jc w:val="center"/>
        <w:rPr>
          <w:rFonts w:ascii="Source Sans Pro" w:hAnsi="Source Sans Pro"/>
          <w:sz w:val="36"/>
          <w:szCs w:val="36"/>
        </w:rPr>
      </w:pPr>
    </w:p>
    <w:p w14:paraId="1F8C9B71" w14:textId="289261F7" w:rsidR="007344FA" w:rsidRPr="007344FA" w:rsidRDefault="007344FA" w:rsidP="007344FA">
      <w:pPr>
        <w:jc w:val="center"/>
        <w:rPr>
          <w:rFonts w:ascii="Source Sans Pro" w:hAnsi="Source Sans Pro"/>
          <w:sz w:val="36"/>
          <w:szCs w:val="36"/>
        </w:rPr>
      </w:pPr>
      <w:r>
        <w:rPr>
          <w:rFonts w:ascii="Source Sans Pro" w:hAnsi="Source Sans Pro"/>
          <w:sz w:val="36"/>
          <w:szCs w:val="36"/>
        </w:rPr>
        <w:t>Crewe Town Council</w:t>
      </w:r>
    </w:p>
    <w:p w14:paraId="70340980" w14:textId="77777777" w:rsidR="007344FA" w:rsidRPr="007344FA" w:rsidRDefault="007344FA" w:rsidP="007344FA">
      <w:pPr>
        <w:jc w:val="center"/>
        <w:rPr>
          <w:rFonts w:ascii="Source Sans Pro" w:hAnsi="Source Sans Pro"/>
          <w:sz w:val="36"/>
          <w:szCs w:val="36"/>
        </w:rPr>
      </w:pPr>
    </w:p>
    <w:p w14:paraId="3FA040A1" w14:textId="308A2D5F" w:rsidR="0083658E" w:rsidRPr="007344FA" w:rsidRDefault="004C57B8" w:rsidP="003C5A3B">
      <w:pPr>
        <w:jc w:val="center"/>
        <w:rPr>
          <w:rFonts w:ascii="Source Sans Pro" w:hAnsi="Source Sans Pro" w:cs="Arial"/>
          <w:lang w:eastAsia="en-GB"/>
        </w:rPr>
      </w:pPr>
      <w:r>
        <w:rPr>
          <w:b/>
          <w:bCs/>
          <w:sz w:val="32"/>
          <w:szCs w:val="32"/>
        </w:rPr>
        <w:t>Demographic Mapping Project</w:t>
      </w:r>
    </w:p>
    <w:bookmarkEnd w:id="0"/>
    <w:p w14:paraId="01DC36F6" w14:textId="77777777" w:rsidR="0083658E" w:rsidRPr="007344FA" w:rsidRDefault="0083658E" w:rsidP="003C5A3B">
      <w:pPr>
        <w:jc w:val="center"/>
        <w:rPr>
          <w:rFonts w:ascii="Source Sans Pro" w:hAnsi="Source Sans Pro" w:cs="Arial"/>
          <w:lang w:eastAsia="en-GB"/>
        </w:rPr>
      </w:pPr>
    </w:p>
    <w:p w14:paraId="78352001" w14:textId="77777777" w:rsidR="0083658E" w:rsidRPr="007344FA" w:rsidRDefault="0083658E" w:rsidP="003C5A3B">
      <w:pPr>
        <w:jc w:val="center"/>
        <w:rPr>
          <w:rFonts w:ascii="Source Sans Pro" w:hAnsi="Source Sans Pro" w:cs="Arial"/>
          <w:lang w:eastAsia="en-GB"/>
        </w:rPr>
      </w:pPr>
    </w:p>
    <w:p w14:paraId="2919BFC0" w14:textId="250256B6" w:rsidR="0083658E" w:rsidRPr="007344FA" w:rsidRDefault="007344FA" w:rsidP="00823A65">
      <w:pPr>
        <w:jc w:val="center"/>
        <w:rPr>
          <w:rFonts w:ascii="Source Sans Pro" w:hAnsi="Source Sans Pro"/>
          <w:sz w:val="36"/>
          <w:szCs w:val="36"/>
        </w:rPr>
      </w:pPr>
      <w:r>
        <w:rPr>
          <w:rFonts w:ascii="Source Sans Pro" w:hAnsi="Source Sans Pro"/>
          <w:sz w:val="36"/>
          <w:szCs w:val="36"/>
        </w:rPr>
        <w:t>Request for Quotation</w:t>
      </w:r>
    </w:p>
    <w:p w14:paraId="5BDDFD31" w14:textId="77777777" w:rsidR="0083658E" w:rsidRPr="007344FA" w:rsidRDefault="0083658E" w:rsidP="003C5A3B">
      <w:pPr>
        <w:jc w:val="center"/>
        <w:rPr>
          <w:rFonts w:ascii="Source Sans Pro" w:hAnsi="Source Sans Pro" w:cs="Arial"/>
          <w:caps/>
          <w:sz w:val="36"/>
          <w:szCs w:val="28"/>
        </w:rPr>
      </w:pPr>
    </w:p>
    <w:bookmarkEnd w:id="1"/>
    <w:p w14:paraId="6E4735D6" w14:textId="77777777" w:rsidR="0083658E" w:rsidRPr="007344FA" w:rsidRDefault="0083658E" w:rsidP="003C5A3B">
      <w:pPr>
        <w:jc w:val="center"/>
        <w:rPr>
          <w:rFonts w:ascii="Source Sans Pro" w:hAnsi="Source Sans Pro" w:cs="Arial"/>
          <w:lang w:eastAsia="en-GB"/>
        </w:rPr>
      </w:pPr>
    </w:p>
    <w:p w14:paraId="3CE9484E" w14:textId="77777777" w:rsidR="0083658E" w:rsidRPr="007344FA" w:rsidRDefault="0083658E" w:rsidP="003C5A3B">
      <w:pPr>
        <w:jc w:val="center"/>
        <w:rPr>
          <w:rFonts w:ascii="Source Sans Pro" w:hAnsi="Source Sans Pro" w:cs="Arial"/>
          <w:lang w:eastAsia="en-GB"/>
        </w:rPr>
      </w:pPr>
    </w:p>
    <w:p w14:paraId="5C87B206" w14:textId="77777777" w:rsidR="0083658E" w:rsidRPr="007344FA" w:rsidRDefault="0083658E" w:rsidP="003C5A3B">
      <w:pPr>
        <w:jc w:val="center"/>
        <w:rPr>
          <w:rFonts w:ascii="Source Sans Pro" w:hAnsi="Source Sans Pro" w:cs="Arial"/>
          <w:lang w:eastAsia="en-GB"/>
        </w:rPr>
      </w:pPr>
    </w:p>
    <w:p w14:paraId="32CFF188" w14:textId="5B4C3506" w:rsidR="0083658E" w:rsidRPr="007344FA" w:rsidRDefault="0083658E" w:rsidP="003C5A3B">
      <w:pPr>
        <w:jc w:val="center"/>
        <w:rPr>
          <w:rFonts w:ascii="Source Sans Pro" w:hAnsi="Source Sans Pro" w:cs="Arial"/>
          <w:sz w:val="22"/>
          <w:szCs w:val="22"/>
          <w:lang w:eastAsia="en-GB"/>
        </w:rPr>
      </w:pPr>
    </w:p>
    <w:p w14:paraId="6E71B476" w14:textId="77777777" w:rsidR="0083658E" w:rsidRPr="007344FA" w:rsidRDefault="0083658E" w:rsidP="003C5A3B">
      <w:pPr>
        <w:jc w:val="center"/>
        <w:rPr>
          <w:rFonts w:ascii="Source Sans Pro" w:hAnsi="Source Sans Pro" w:cs="Arial"/>
          <w:sz w:val="22"/>
          <w:szCs w:val="22"/>
          <w:lang w:eastAsia="en-GB"/>
        </w:rPr>
      </w:pPr>
      <w:r w:rsidRPr="007344FA">
        <w:rPr>
          <w:rFonts w:ascii="Source Sans Pro" w:hAnsi="Source Sans Pro" w:cs="Arial"/>
          <w:sz w:val="22"/>
          <w:szCs w:val="22"/>
          <w:lang w:eastAsia="en-GB"/>
        </w:rPr>
        <w:t>Please ensure that you read this document carefully and fully</w:t>
      </w:r>
    </w:p>
    <w:p w14:paraId="1B250CB4" w14:textId="77777777" w:rsidR="0083658E" w:rsidRPr="007344FA" w:rsidRDefault="0083658E" w:rsidP="003C5A3B">
      <w:pPr>
        <w:jc w:val="center"/>
        <w:rPr>
          <w:rFonts w:ascii="Source Sans Pro" w:hAnsi="Source Sans Pro" w:cs="Arial"/>
          <w:sz w:val="22"/>
          <w:szCs w:val="22"/>
          <w:lang w:eastAsia="en-GB"/>
        </w:rPr>
      </w:pPr>
    </w:p>
    <w:p w14:paraId="7C17670A" w14:textId="77777777" w:rsidR="0083658E" w:rsidRPr="007344FA" w:rsidRDefault="0083658E" w:rsidP="003C5A3B">
      <w:pPr>
        <w:jc w:val="center"/>
        <w:rPr>
          <w:rFonts w:ascii="Source Sans Pro" w:hAnsi="Source Sans Pro" w:cs="Arial"/>
          <w:sz w:val="22"/>
          <w:szCs w:val="22"/>
          <w:lang w:eastAsia="en-GB"/>
        </w:rPr>
      </w:pPr>
    </w:p>
    <w:p w14:paraId="20C90003" w14:textId="77777777" w:rsidR="0083658E" w:rsidRPr="007344FA" w:rsidRDefault="0083658E" w:rsidP="003C5A3B">
      <w:pPr>
        <w:jc w:val="center"/>
        <w:rPr>
          <w:rFonts w:ascii="Source Sans Pro" w:hAnsi="Source Sans Pro" w:cs="Arial"/>
          <w:sz w:val="21"/>
          <w:szCs w:val="21"/>
          <w:lang w:eastAsia="en-GB"/>
        </w:rPr>
      </w:pPr>
    </w:p>
    <w:p w14:paraId="24F61A35" w14:textId="77777777" w:rsidR="00823A65" w:rsidRPr="007344FA" w:rsidRDefault="00823A65" w:rsidP="003C5A3B">
      <w:pPr>
        <w:jc w:val="center"/>
        <w:rPr>
          <w:rFonts w:ascii="Source Sans Pro" w:hAnsi="Source Sans Pro" w:cs="Arial"/>
          <w:sz w:val="15"/>
          <w:szCs w:val="15"/>
          <w:lang w:eastAsia="en-GB"/>
        </w:rPr>
      </w:pPr>
    </w:p>
    <w:p w14:paraId="1F304CD0" w14:textId="77777777" w:rsidR="00823A65" w:rsidRPr="007344FA" w:rsidRDefault="00823A65" w:rsidP="003C5A3B">
      <w:pPr>
        <w:jc w:val="center"/>
        <w:rPr>
          <w:rFonts w:ascii="Source Sans Pro" w:hAnsi="Source Sans Pro" w:cs="Arial"/>
          <w:sz w:val="15"/>
          <w:szCs w:val="15"/>
          <w:lang w:eastAsia="en-GB"/>
        </w:rPr>
      </w:pPr>
    </w:p>
    <w:p w14:paraId="5A0E130A" w14:textId="5F20C021" w:rsidR="00823A65" w:rsidRPr="007344FA" w:rsidRDefault="00823A65" w:rsidP="003C5A3B">
      <w:pPr>
        <w:jc w:val="center"/>
        <w:rPr>
          <w:rFonts w:ascii="Source Sans Pro" w:hAnsi="Source Sans Pro" w:cs="Arial"/>
          <w:sz w:val="15"/>
          <w:szCs w:val="15"/>
          <w:lang w:eastAsia="en-GB"/>
        </w:rPr>
      </w:pPr>
    </w:p>
    <w:p w14:paraId="06778C48" w14:textId="334D54EA" w:rsidR="00F64C67" w:rsidRPr="007344FA" w:rsidRDefault="00F64C67" w:rsidP="003C5A3B">
      <w:pPr>
        <w:jc w:val="center"/>
        <w:rPr>
          <w:rFonts w:ascii="Source Sans Pro" w:hAnsi="Source Sans Pro" w:cs="Arial"/>
          <w:sz w:val="15"/>
          <w:szCs w:val="15"/>
          <w:lang w:eastAsia="en-GB"/>
        </w:rPr>
      </w:pPr>
    </w:p>
    <w:p w14:paraId="38BF55AC" w14:textId="1F4677F6" w:rsidR="00F64C67" w:rsidRPr="007344FA" w:rsidRDefault="00F64C67" w:rsidP="003C5A3B">
      <w:pPr>
        <w:jc w:val="center"/>
        <w:rPr>
          <w:rFonts w:ascii="Source Sans Pro" w:hAnsi="Source Sans Pro" w:cs="Arial"/>
          <w:sz w:val="15"/>
          <w:szCs w:val="15"/>
          <w:lang w:eastAsia="en-GB"/>
        </w:rPr>
      </w:pPr>
    </w:p>
    <w:p w14:paraId="6D74CEFD" w14:textId="3535A9B6" w:rsidR="00F64C67" w:rsidRPr="007344FA" w:rsidRDefault="00F64C67" w:rsidP="003C5A3B">
      <w:pPr>
        <w:jc w:val="center"/>
        <w:rPr>
          <w:rFonts w:ascii="Source Sans Pro" w:hAnsi="Source Sans Pro" w:cs="Arial"/>
          <w:sz w:val="15"/>
          <w:szCs w:val="15"/>
          <w:lang w:eastAsia="en-GB"/>
        </w:rPr>
      </w:pPr>
    </w:p>
    <w:p w14:paraId="66BC70E0" w14:textId="66431F55" w:rsidR="00F64C67" w:rsidRPr="007344FA" w:rsidRDefault="00F64C67" w:rsidP="003C5A3B">
      <w:pPr>
        <w:jc w:val="center"/>
        <w:rPr>
          <w:rFonts w:ascii="Source Sans Pro" w:hAnsi="Source Sans Pro" w:cs="Arial"/>
          <w:sz w:val="15"/>
          <w:szCs w:val="15"/>
          <w:lang w:eastAsia="en-GB"/>
        </w:rPr>
      </w:pPr>
    </w:p>
    <w:p w14:paraId="3815F78A" w14:textId="3DC6460B" w:rsidR="00F64C67" w:rsidRPr="007344FA" w:rsidRDefault="00F64C67" w:rsidP="003C5A3B">
      <w:pPr>
        <w:jc w:val="center"/>
        <w:rPr>
          <w:rFonts w:ascii="Source Sans Pro" w:hAnsi="Source Sans Pro" w:cs="Arial"/>
          <w:sz w:val="15"/>
          <w:szCs w:val="15"/>
          <w:lang w:eastAsia="en-GB"/>
        </w:rPr>
      </w:pPr>
    </w:p>
    <w:p w14:paraId="7A79F6D3" w14:textId="33FEECE5" w:rsidR="00F64C67" w:rsidRPr="007344FA" w:rsidRDefault="00F64C67" w:rsidP="003C5A3B">
      <w:pPr>
        <w:jc w:val="center"/>
        <w:rPr>
          <w:rFonts w:ascii="Source Sans Pro" w:hAnsi="Source Sans Pro" w:cs="Arial"/>
          <w:sz w:val="15"/>
          <w:szCs w:val="15"/>
          <w:lang w:eastAsia="en-GB"/>
        </w:rPr>
      </w:pPr>
    </w:p>
    <w:p w14:paraId="55D2EAED" w14:textId="77777777" w:rsidR="00F64C67" w:rsidRPr="007344FA" w:rsidRDefault="00F64C67" w:rsidP="003C5A3B">
      <w:pPr>
        <w:jc w:val="center"/>
        <w:rPr>
          <w:rFonts w:ascii="Source Sans Pro" w:hAnsi="Source Sans Pro" w:cs="Arial"/>
          <w:sz w:val="15"/>
          <w:szCs w:val="15"/>
          <w:lang w:eastAsia="en-GB"/>
        </w:rPr>
      </w:pPr>
    </w:p>
    <w:p w14:paraId="58DE19C3" w14:textId="77777777" w:rsidR="00823A65" w:rsidRPr="007344FA" w:rsidRDefault="00823A65" w:rsidP="003C5A3B">
      <w:pPr>
        <w:jc w:val="center"/>
        <w:rPr>
          <w:rFonts w:ascii="Source Sans Pro" w:hAnsi="Source Sans Pro" w:cs="Arial"/>
          <w:sz w:val="15"/>
          <w:szCs w:val="15"/>
          <w:lang w:eastAsia="en-GB"/>
        </w:rPr>
      </w:pPr>
    </w:p>
    <w:p w14:paraId="20D7AE85" w14:textId="77777777" w:rsidR="00823A65" w:rsidRPr="007344FA" w:rsidRDefault="00823A65" w:rsidP="003C5A3B">
      <w:pPr>
        <w:jc w:val="center"/>
        <w:rPr>
          <w:rFonts w:ascii="Source Sans Pro" w:hAnsi="Source Sans Pro" w:cs="Arial"/>
          <w:sz w:val="15"/>
          <w:szCs w:val="15"/>
          <w:lang w:eastAsia="en-GB"/>
        </w:rPr>
      </w:pPr>
    </w:p>
    <w:p w14:paraId="5A1247FB" w14:textId="20B66B75" w:rsidR="0083658E" w:rsidRPr="007344FA" w:rsidRDefault="0083658E" w:rsidP="003C5A3B">
      <w:pPr>
        <w:jc w:val="center"/>
        <w:rPr>
          <w:rFonts w:ascii="Source Sans Pro" w:hAnsi="Source Sans Pro" w:cs="Arial"/>
          <w:color w:val="000000"/>
          <w:sz w:val="18"/>
          <w:szCs w:val="18"/>
          <w:lang w:eastAsia="en-GB"/>
        </w:rPr>
      </w:pPr>
      <w:r w:rsidRPr="007344FA">
        <w:rPr>
          <w:rFonts w:ascii="Source Sans Pro" w:hAnsi="Source Sans Pro" w:cs="Arial"/>
          <w:sz w:val="18"/>
          <w:szCs w:val="18"/>
          <w:lang w:eastAsia="en-GB"/>
        </w:rPr>
        <w:t xml:space="preserve">This document is the property of </w:t>
      </w:r>
      <w:r w:rsidR="007344FA">
        <w:rPr>
          <w:rFonts w:ascii="Source Sans Pro" w:hAnsi="Source Sans Pro" w:cs="Arial"/>
          <w:sz w:val="18"/>
          <w:szCs w:val="18"/>
          <w:lang w:eastAsia="en-GB"/>
        </w:rPr>
        <w:t>Crewe Town Council</w:t>
      </w:r>
      <w:r w:rsidRPr="007344FA">
        <w:rPr>
          <w:rFonts w:ascii="Source Sans Pro" w:hAnsi="Source Sans Pro" w:cs="Arial"/>
          <w:sz w:val="18"/>
          <w:szCs w:val="18"/>
          <w:lang w:eastAsia="en-GB"/>
        </w:rPr>
        <w:t xml:space="preserve">.  All rights reserved.  This document contains confidential information, which is not to be copied or discussed without express authority from </w:t>
      </w:r>
      <w:r w:rsidR="007344FA">
        <w:rPr>
          <w:rFonts w:ascii="Source Sans Pro" w:hAnsi="Source Sans Pro" w:cs="Arial"/>
          <w:sz w:val="18"/>
          <w:szCs w:val="18"/>
          <w:lang w:eastAsia="en-GB"/>
        </w:rPr>
        <w:t>Crewe Town Council</w:t>
      </w:r>
      <w:r w:rsidRPr="007344FA">
        <w:rPr>
          <w:rFonts w:ascii="Source Sans Pro" w:hAnsi="Source Sans Pro" w:cs="Arial"/>
          <w:sz w:val="18"/>
          <w:szCs w:val="18"/>
          <w:lang w:eastAsia="en-GB"/>
        </w:rPr>
        <w:t>.</w:t>
      </w:r>
    </w:p>
    <w:p w14:paraId="6E09FCF6" w14:textId="77777777" w:rsidR="007344FA" w:rsidRPr="007344FA" w:rsidRDefault="007344FA" w:rsidP="00823A65">
      <w:pPr>
        <w:rPr>
          <w:rFonts w:ascii="Source Sans Pro" w:hAnsi="Source Sans Pro" w:cs="Arial"/>
          <w:color w:val="000000"/>
          <w:sz w:val="28"/>
          <w:szCs w:val="28"/>
          <w:lang w:eastAsia="en-GB"/>
        </w:rPr>
      </w:pPr>
    </w:p>
    <w:p w14:paraId="2A4D2AAB" w14:textId="65C55AE2" w:rsidR="007344FA" w:rsidRDefault="007344FA" w:rsidP="00823A65">
      <w:pPr>
        <w:rPr>
          <w:rFonts w:ascii="Source Sans Pro" w:hAnsi="Source Sans Pro" w:cs="Arial"/>
          <w:color w:val="000000"/>
          <w:sz w:val="28"/>
          <w:szCs w:val="28"/>
          <w:lang w:eastAsia="en-GB"/>
        </w:rPr>
      </w:pPr>
    </w:p>
    <w:p w14:paraId="5F3C76FA" w14:textId="77777777" w:rsidR="007344FA" w:rsidRPr="007344FA" w:rsidRDefault="007344FA" w:rsidP="00823A65">
      <w:pPr>
        <w:rPr>
          <w:rFonts w:ascii="Source Sans Pro" w:hAnsi="Source Sans Pro" w:cs="Arial"/>
          <w:color w:val="000000"/>
          <w:sz w:val="28"/>
          <w:szCs w:val="28"/>
          <w:lang w:eastAsia="en-GB"/>
        </w:rPr>
      </w:pPr>
    </w:p>
    <w:p w14:paraId="2E695CF5" w14:textId="1B267BA6" w:rsidR="0083658E" w:rsidRPr="007344FA" w:rsidRDefault="0083658E" w:rsidP="00823A65">
      <w:pPr>
        <w:rPr>
          <w:rFonts w:ascii="Source Sans Pro" w:hAnsi="Source Sans Pro" w:cs="Arial"/>
          <w:color w:val="000000"/>
          <w:lang w:eastAsia="en-GB"/>
        </w:rPr>
      </w:pPr>
      <w:r w:rsidRPr="007344FA">
        <w:rPr>
          <w:rFonts w:ascii="Source Sans Pro" w:hAnsi="Source Sans Pro" w:cs="Arial"/>
          <w:color w:val="000000"/>
          <w:sz w:val="22"/>
          <w:szCs w:val="22"/>
          <w:lang w:eastAsia="en-GB"/>
        </w:rPr>
        <w:t xml:space="preserve">Your </w:t>
      </w:r>
      <w:r w:rsidR="007344FA" w:rsidRPr="007344FA">
        <w:rPr>
          <w:rFonts w:ascii="Source Sans Pro" w:hAnsi="Source Sans Pro" w:cs="Arial"/>
          <w:color w:val="000000"/>
          <w:lang w:eastAsia="en-GB"/>
        </w:rPr>
        <w:t>quotation must</w:t>
      </w:r>
      <w:r w:rsidRPr="007344FA">
        <w:rPr>
          <w:rFonts w:ascii="Source Sans Pro" w:hAnsi="Source Sans Pro" w:cs="Arial"/>
          <w:color w:val="000000"/>
          <w:lang w:eastAsia="en-GB"/>
        </w:rPr>
        <w:t xml:space="preserve"> be returned no lat</w:t>
      </w:r>
      <w:r w:rsidRPr="00F310AD">
        <w:rPr>
          <w:rFonts w:ascii="Source Sans Pro" w:hAnsi="Source Sans Pro" w:cs="Arial"/>
          <w:color w:val="000000"/>
          <w:lang w:eastAsia="en-GB"/>
        </w:rPr>
        <w:t xml:space="preserve">er than </w:t>
      </w:r>
      <w:r w:rsidR="001F4A63">
        <w:rPr>
          <w:rFonts w:ascii="Source Sans Pro" w:hAnsi="Source Sans Pro" w:cs="Arial"/>
          <w:b/>
          <w:bCs/>
          <w:color w:val="000000"/>
          <w:lang w:eastAsia="en-GB"/>
        </w:rPr>
        <w:t>10am</w:t>
      </w:r>
      <w:r w:rsidR="00157ADC" w:rsidRPr="00F310AD">
        <w:rPr>
          <w:rFonts w:ascii="Source Sans Pro" w:hAnsi="Source Sans Pro" w:cs="Arial"/>
          <w:b/>
          <w:bCs/>
          <w:color w:val="000000"/>
          <w:lang w:eastAsia="en-GB"/>
        </w:rPr>
        <w:t xml:space="preserve"> </w:t>
      </w:r>
      <w:r w:rsidR="00157ADC" w:rsidRPr="00F310AD">
        <w:rPr>
          <w:rFonts w:ascii="Source Sans Pro" w:hAnsi="Source Sans Pro" w:cs="Arial"/>
          <w:color w:val="000000"/>
          <w:lang w:eastAsia="en-GB"/>
        </w:rPr>
        <w:t>on</w:t>
      </w:r>
      <w:r w:rsidR="007761AB" w:rsidRPr="00F310AD">
        <w:rPr>
          <w:rFonts w:ascii="Source Sans Pro" w:hAnsi="Source Sans Pro" w:cs="Arial"/>
          <w:color w:val="000000"/>
          <w:lang w:eastAsia="en-GB"/>
        </w:rPr>
        <w:t xml:space="preserve"> </w:t>
      </w:r>
      <w:r w:rsidR="001F4A63" w:rsidRPr="001F4A63">
        <w:rPr>
          <w:rFonts w:ascii="Source Sans Pro" w:hAnsi="Source Sans Pro" w:cs="Arial"/>
          <w:b/>
          <w:bCs/>
          <w:color w:val="000000"/>
          <w:lang w:eastAsia="en-GB"/>
        </w:rPr>
        <w:t>Tuesday 30</w:t>
      </w:r>
      <w:r w:rsidR="00157ADC" w:rsidRPr="001F4A63">
        <w:rPr>
          <w:rFonts w:ascii="Source Sans Pro" w:hAnsi="Source Sans Pro" w:cs="Arial"/>
          <w:b/>
          <w:bCs/>
          <w:color w:val="000000"/>
          <w:lang w:eastAsia="en-GB"/>
        </w:rPr>
        <w:t xml:space="preserve"> </w:t>
      </w:r>
      <w:r w:rsidR="00C94ABF" w:rsidRPr="001F4A63">
        <w:rPr>
          <w:rFonts w:ascii="Source Sans Pro" w:hAnsi="Source Sans Pro" w:cs="Arial"/>
          <w:b/>
          <w:bCs/>
          <w:color w:val="000000"/>
          <w:lang w:eastAsia="en-GB"/>
        </w:rPr>
        <w:t>May</w:t>
      </w:r>
      <w:r w:rsidR="00157ADC" w:rsidRPr="001F4A63">
        <w:rPr>
          <w:rFonts w:ascii="Source Sans Pro" w:hAnsi="Source Sans Pro" w:cs="Arial"/>
          <w:b/>
          <w:bCs/>
          <w:color w:val="000000"/>
          <w:lang w:eastAsia="en-GB"/>
        </w:rPr>
        <w:t xml:space="preserve"> 2</w:t>
      </w:r>
      <w:r w:rsidR="00157ADC" w:rsidRPr="00F310AD">
        <w:rPr>
          <w:rFonts w:ascii="Source Sans Pro" w:hAnsi="Source Sans Pro" w:cs="Arial"/>
          <w:b/>
          <w:bCs/>
          <w:color w:val="000000"/>
          <w:lang w:eastAsia="en-GB"/>
        </w:rPr>
        <w:t>023</w:t>
      </w:r>
    </w:p>
    <w:p w14:paraId="3D668EBE" w14:textId="77777777" w:rsidR="00C832AA" w:rsidRPr="007344FA" w:rsidRDefault="00C832AA" w:rsidP="00823A65">
      <w:pPr>
        <w:rPr>
          <w:rFonts w:ascii="Source Sans Pro" w:hAnsi="Source Sans Pro" w:cs="Arial"/>
          <w:color w:val="FF0000"/>
          <w:u w:val="single"/>
          <w:lang w:eastAsia="en-GB"/>
        </w:rPr>
      </w:pPr>
    </w:p>
    <w:sdt>
      <w:sdtPr>
        <w:rPr>
          <w:rFonts w:ascii="Source Sans Pro" w:eastAsia="Times New Roman" w:hAnsi="Source Sans Pro" w:cs="Times New Roman"/>
          <w:b w:val="0"/>
          <w:bCs w:val="0"/>
          <w:color w:val="auto"/>
          <w:sz w:val="24"/>
          <w:szCs w:val="24"/>
          <w:lang w:val="en-GB"/>
        </w:rPr>
        <w:id w:val="-1104651826"/>
        <w:docPartObj>
          <w:docPartGallery w:val="Table of Contents"/>
          <w:docPartUnique/>
        </w:docPartObj>
      </w:sdtPr>
      <w:sdtEndPr>
        <w:rPr>
          <w:noProof/>
        </w:rPr>
      </w:sdtEndPr>
      <w:sdtContent>
        <w:p w14:paraId="606B5DB2" w14:textId="6B6D66FA" w:rsidR="003C5A3B" w:rsidRPr="007344FA" w:rsidRDefault="003C5A3B">
          <w:pPr>
            <w:pStyle w:val="TOCHeading"/>
            <w:rPr>
              <w:rFonts w:ascii="Source Sans Pro" w:hAnsi="Source Sans Pro"/>
              <w:b w:val="0"/>
              <w:bCs w:val="0"/>
              <w:color w:val="000000" w:themeColor="text1"/>
              <w:sz w:val="24"/>
              <w:szCs w:val="24"/>
              <w:u w:val="single"/>
            </w:rPr>
          </w:pPr>
          <w:r w:rsidRPr="007344FA">
            <w:rPr>
              <w:rFonts w:ascii="Source Sans Pro" w:hAnsi="Source Sans Pro"/>
              <w:b w:val="0"/>
              <w:bCs w:val="0"/>
              <w:color w:val="000000" w:themeColor="text1"/>
              <w:sz w:val="24"/>
              <w:szCs w:val="24"/>
              <w:u w:val="single"/>
            </w:rPr>
            <w:t>Table of Contents</w:t>
          </w:r>
        </w:p>
        <w:p w14:paraId="7501265D" w14:textId="19939FC6" w:rsidR="0023310A" w:rsidRPr="007344FA" w:rsidRDefault="003C5A3B">
          <w:pPr>
            <w:pStyle w:val="TOC1"/>
            <w:tabs>
              <w:tab w:val="left" w:pos="480"/>
              <w:tab w:val="right" w:leader="dot" w:pos="9019"/>
            </w:tabs>
            <w:rPr>
              <w:rFonts w:ascii="Source Sans Pro" w:eastAsiaTheme="minorEastAsia" w:hAnsi="Source Sans Pro" w:cstheme="minorBidi"/>
              <w:b w:val="0"/>
              <w:bCs w:val="0"/>
              <w:i w:val="0"/>
              <w:iCs w:val="0"/>
              <w:noProof/>
              <w:lang w:eastAsia="en-GB"/>
            </w:rPr>
          </w:pPr>
          <w:r w:rsidRPr="007344FA">
            <w:rPr>
              <w:rFonts w:ascii="Source Sans Pro" w:hAnsi="Source Sans Pro"/>
              <w:b w:val="0"/>
              <w:bCs w:val="0"/>
              <w:i w:val="0"/>
              <w:iCs w:val="0"/>
            </w:rPr>
            <w:fldChar w:fldCharType="begin"/>
          </w:r>
          <w:r w:rsidRPr="007344FA">
            <w:rPr>
              <w:rFonts w:ascii="Source Sans Pro" w:hAnsi="Source Sans Pro"/>
              <w:b w:val="0"/>
              <w:bCs w:val="0"/>
              <w:i w:val="0"/>
              <w:iCs w:val="0"/>
            </w:rPr>
            <w:instrText xml:space="preserve"> TOC \o "1-3" \h \z \u </w:instrText>
          </w:r>
          <w:r w:rsidRPr="007344FA">
            <w:rPr>
              <w:rFonts w:ascii="Source Sans Pro" w:hAnsi="Source Sans Pro"/>
              <w:b w:val="0"/>
              <w:bCs w:val="0"/>
              <w:i w:val="0"/>
              <w:iCs w:val="0"/>
            </w:rPr>
            <w:fldChar w:fldCharType="separate"/>
          </w:r>
          <w:hyperlink w:anchor="_Toc103691138" w:history="1">
            <w:r w:rsidR="0023310A" w:rsidRPr="007344FA">
              <w:rPr>
                <w:rStyle w:val="Hyperlink"/>
                <w:rFonts w:ascii="Source Sans Pro" w:hAnsi="Source Sans Pro"/>
                <w:b w:val="0"/>
                <w:bCs w:val="0"/>
                <w:i w:val="0"/>
                <w:iCs w:val="0"/>
                <w:noProof/>
              </w:rPr>
              <w:t>1.</w:t>
            </w:r>
            <w:r w:rsidR="0023310A" w:rsidRPr="007344FA">
              <w:rPr>
                <w:rFonts w:ascii="Source Sans Pro" w:eastAsiaTheme="minorEastAsia" w:hAnsi="Source Sans Pro" w:cstheme="minorBidi"/>
                <w:b w:val="0"/>
                <w:bCs w:val="0"/>
                <w:i w:val="0"/>
                <w:iCs w:val="0"/>
                <w:noProof/>
                <w:lang w:eastAsia="en-GB"/>
              </w:rPr>
              <w:tab/>
            </w:r>
            <w:r w:rsidR="0023310A" w:rsidRPr="007344FA">
              <w:rPr>
                <w:rStyle w:val="Hyperlink"/>
                <w:rFonts w:ascii="Source Sans Pro" w:hAnsi="Source Sans Pro"/>
                <w:b w:val="0"/>
                <w:bCs w:val="0"/>
                <w:i w:val="0"/>
                <w:iCs w:val="0"/>
                <w:noProof/>
              </w:rPr>
              <w:t>Introduction &amp; Background</w:t>
            </w:r>
            <w:r w:rsidR="0023310A" w:rsidRPr="007344FA">
              <w:rPr>
                <w:rFonts w:ascii="Source Sans Pro" w:hAnsi="Source Sans Pro"/>
                <w:b w:val="0"/>
                <w:bCs w:val="0"/>
                <w:i w:val="0"/>
                <w:iCs w:val="0"/>
                <w:noProof/>
                <w:webHidden/>
              </w:rPr>
              <w:tab/>
            </w:r>
            <w:r w:rsidR="0023310A" w:rsidRPr="007344FA">
              <w:rPr>
                <w:rFonts w:ascii="Source Sans Pro" w:hAnsi="Source Sans Pro"/>
                <w:b w:val="0"/>
                <w:bCs w:val="0"/>
                <w:i w:val="0"/>
                <w:iCs w:val="0"/>
                <w:noProof/>
                <w:webHidden/>
              </w:rPr>
              <w:fldChar w:fldCharType="begin"/>
            </w:r>
            <w:r w:rsidR="0023310A" w:rsidRPr="007344FA">
              <w:rPr>
                <w:rFonts w:ascii="Source Sans Pro" w:hAnsi="Source Sans Pro"/>
                <w:b w:val="0"/>
                <w:bCs w:val="0"/>
                <w:i w:val="0"/>
                <w:iCs w:val="0"/>
                <w:noProof/>
                <w:webHidden/>
              </w:rPr>
              <w:instrText xml:space="preserve"> PAGEREF _Toc103691138 \h </w:instrText>
            </w:r>
            <w:r w:rsidR="0023310A" w:rsidRPr="007344FA">
              <w:rPr>
                <w:rFonts w:ascii="Source Sans Pro" w:hAnsi="Source Sans Pro"/>
                <w:b w:val="0"/>
                <w:bCs w:val="0"/>
                <w:i w:val="0"/>
                <w:iCs w:val="0"/>
                <w:noProof/>
                <w:webHidden/>
              </w:rPr>
            </w:r>
            <w:r w:rsidR="0023310A" w:rsidRPr="007344FA">
              <w:rPr>
                <w:rFonts w:ascii="Source Sans Pro" w:hAnsi="Source Sans Pro"/>
                <w:b w:val="0"/>
                <w:bCs w:val="0"/>
                <w:i w:val="0"/>
                <w:iCs w:val="0"/>
                <w:noProof/>
                <w:webHidden/>
              </w:rPr>
              <w:fldChar w:fldCharType="separate"/>
            </w:r>
            <w:r w:rsidR="0023310A" w:rsidRPr="007344FA">
              <w:rPr>
                <w:rFonts w:ascii="Source Sans Pro" w:hAnsi="Source Sans Pro"/>
                <w:b w:val="0"/>
                <w:bCs w:val="0"/>
                <w:i w:val="0"/>
                <w:iCs w:val="0"/>
                <w:noProof/>
                <w:webHidden/>
              </w:rPr>
              <w:t>3</w:t>
            </w:r>
            <w:r w:rsidR="0023310A" w:rsidRPr="007344FA">
              <w:rPr>
                <w:rFonts w:ascii="Source Sans Pro" w:hAnsi="Source Sans Pro"/>
                <w:b w:val="0"/>
                <w:bCs w:val="0"/>
                <w:i w:val="0"/>
                <w:iCs w:val="0"/>
                <w:noProof/>
                <w:webHidden/>
              </w:rPr>
              <w:fldChar w:fldCharType="end"/>
            </w:r>
          </w:hyperlink>
        </w:p>
        <w:p w14:paraId="4829AD34" w14:textId="504B82E6" w:rsidR="0023310A" w:rsidRPr="007344FA" w:rsidRDefault="000A33A3">
          <w:pPr>
            <w:pStyle w:val="TOC1"/>
            <w:tabs>
              <w:tab w:val="left" w:pos="480"/>
              <w:tab w:val="right" w:leader="dot" w:pos="9019"/>
            </w:tabs>
            <w:rPr>
              <w:rFonts w:ascii="Source Sans Pro" w:eastAsiaTheme="minorEastAsia" w:hAnsi="Source Sans Pro" w:cstheme="minorBidi"/>
              <w:b w:val="0"/>
              <w:bCs w:val="0"/>
              <w:i w:val="0"/>
              <w:iCs w:val="0"/>
              <w:noProof/>
              <w:lang w:eastAsia="en-GB"/>
            </w:rPr>
          </w:pPr>
          <w:hyperlink w:anchor="_Toc103691139" w:history="1">
            <w:r w:rsidR="0023310A" w:rsidRPr="007344FA">
              <w:rPr>
                <w:rStyle w:val="Hyperlink"/>
                <w:rFonts w:ascii="Source Sans Pro" w:hAnsi="Source Sans Pro"/>
                <w:b w:val="0"/>
                <w:bCs w:val="0"/>
                <w:i w:val="0"/>
                <w:iCs w:val="0"/>
                <w:noProof/>
              </w:rPr>
              <w:t>2.</w:t>
            </w:r>
            <w:r w:rsidR="0023310A" w:rsidRPr="007344FA">
              <w:rPr>
                <w:rFonts w:ascii="Source Sans Pro" w:eastAsiaTheme="minorEastAsia" w:hAnsi="Source Sans Pro" w:cstheme="minorBidi"/>
                <w:b w:val="0"/>
                <w:bCs w:val="0"/>
                <w:i w:val="0"/>
                <w:iCs w:val="0"/>
                <w:noProof/>
                <w:lang w:eastAsia="en-GB"/>
              </w:rPr>
              <w:tab/>
            </w:r>
            <w:r w:rsidR="0023310A" w:rsidRPr="007344FA">
              <w:rPr>
                <w:rStyle w:val="Hyperlink"/>
                <w:rFonts w:ascii="Source Sans Pro" w:hAnsi="Source Sans Pro"/>
                <w:b w:val="0"/>
                <w:bCs w:val="0"/>
                <w:i w:val="0"/>
                <w:iCs w:val="0"/>
                <w:noProof/>
              </w:rPr>
              <w:t>The Procurement Process</w:t>
            </w:r>
            <w:r w:rsidR="0023310A" w:rsidRPr="007344FA">
              <w:rPr>
                <w:rFonts w:ascii="Source Sans Pro" w:hAnsi="Source Sans Pro"/>
                <w:b w:val="0"/>
                <w:bCs w:val="0"/>
                <w:i w:val="0"/>
                <w:iCs w:val="0"/>
                <w:noProof/>
                <w:webHidden/>
              </w:rPr>
              <w:tab/>
            </w:r>
            <w:r w:rsidR="0023310A" w:rsidRPr="007344FA">
              <w:rPr>
                <w:rFonts w:ascii="Source Sans Pro" w:hAnsi="Source Sans Pro"/>
                <w:b w:val="0"/>
                <w:bCs w:val="0"/>
                <w:i w:val="0"/>
                <w:iCs w:val="0"/>
                <w:noProof/>
                <w:webHidden/>
              </w:rPr>
              <w:fldChar w:fldCharType="begin"/>
            </w:r>
            <w:r w:rsidR="0023310A" w:rsidRPr="007344FA">
              <w:rPr>
                <w:rFonts w:ascii="Source Sans Pro" w:hAnsi="Source Sans Pro"/>
                <w:b w:val="0"/>
                <w:bCs w:val="0"/>
                <w:i w:val="0"/>
                <w:iCs w:val="0"/>
                <w:noProof/>
                <w:webHidden/>
              </w:rPr>
              <w:instrText xml:space="preserve"> PAGEREF _Toc103691139 \h </w:instrText>
            </w:r>
            <w:r w:rsidR="0023310A" w:rsidRPr="007344FA">
              <w:rPr>
                <w:rFonts w:ascii="Source Sans Pro" w:hAnsi="Source Sans Pro"/>
                <w:b w:val="0"/>
                <w:bCs w:val="0"/>
                <w:i w:val="0"/>
                <w:iCs w:val="0"/>
                <w:noProof/>
                <w:webHidden/>
              </w:rPr>
            </w:r>
            <w:r w:rsidR="0023310A" w:rsidRPr="007344FA">
              <w:rPr>
                <w:rFonts w:ascii="Source Sans Pro" w:hAnsi="Source Sans Pro"/>
                <w:b w:val="0"/>
                <w:bCs w:val="0"/>
                <w:i w:val="0"/>
                <w:iCs w:val="0"/>
                <w:noProof/>
                <w:webHidden/>
              </w:rPr>
              <w:fldChar w:fldCharType="separate"/>
            </w:r>
            <w:r w:rsidR="0023310A" w:rsidRPr="007344FA">
              <w:rPr>
                <w:rFonts w:ascii="Source Sans Pro" w:hAnsi="Source Sans Pro"/>
                <w:b w:val="0"/>
                <w:bCs w:val="0"/>
                <w:i w:val="0"/>
                <w:iCs w:val="0"/>
                <w:noProof/>
                <w:webHidden/>
              </w:rPr>
              <w:t>6</w:t>
            </w:r>
            <w:r w:rsidR="0023310A" w:rsidRPr="007344FA">
              <w:rPr>
                <w:rFonts w:ascii="Source Sans Pro" w:hAnsi="Source Sans Pro"/>
                <w:b w:val="0"/>
                <w:bCs w:val="0"/>
                <w:i w:val="0"/>
                <w:iCs w:val="0"/>
                <w:noProof/>
                <w:webHidden/>
              </w:rPr>
              <w:fldChar w:fldCharType="end"/>
            </w:r>
          </w:hyperlink>
        </w:p>
        <w:p w14:paraId="01E681A1" w14:textId="239ECF9B" w:rsidR="0023310A" w:rsidRPr="007344FA" w:rsidRDefault="000A33A3">
          <w:pPr>
            <w:pStyle w:val="TOC1"/>
            <w:tabs>
              <w:tab w:val="left" w:pos="480"/>
              <w:tab w:val="right" w:leader="dot" w:pos="9019"/>
            </w:tabs>
            <w:rPr>
              <w:rFonts w:ascii="Source Sans Pro" w:eastAsiaTheme="minorEastAsia" w:hAnsi="Source Sans Pro" w:cstheme="minorBidi"/>
              <w:b w:val="0"/>
              <w:bCs w:val="0"/>
              <w:i w:val="0"/>
              <w:iCs w:val="0"/>
              <w:noProof/>
              <w:lang w:eastAsia="en-GB"/>
            </w:rPr>
          </w:pPr>
          <w:hyperlink w:anchor="_Toc103691140" w:history="1">
            <w:r w:rsidR="0023310A" w:rsidRPr="007344FA">
              <w:rPr>
                <w:rStyle w:val="Hyperlink"/>
                <w:rFonts w:ascii="Source Sans Pro" w:hAnsi="Source Sans Pro"/>
                <w:b w:val="0"/>
                <w:bCs w:val="0"/>
                <w:i w:val="0"/>
                <w:iCs w:val="0"/>
                <w:noProof/>
              </w:rPr>
              <w:t>3.</w:t>
            </w:r>
            <w:r w:rsidR="0023310A" w:rsidRPr="007344FA">
              <w:rPr>
                <w:rFonts w:ascii="Source Sans Pro" w:eastAsiaTheme="minorEastAsia" w:hAnsi="Source Sans Pro" w:cstheme="minorBidi"/>
                <w:b w:val="0"/>
                <w:bCs w:val="0"/>
                <w:i w:val="0"/>
                <w:iCs w:val="0"/>
                <w:noProof/>
                <w:lang w:eastAsia="en-GB"/>
              </w:rPr>
              <w:tab/>
            </w:r>
            <w:r w:rsidR="0023310A" w:rsidRPr="007344FA">
              <w:rPr>
                <w:rStyle w:val="Hyperlink"/>
                <w:rFonts w:ascii="Source Sans Pro" w:hAnsi="Source Sans Pro"/>
                <w:b w:val="0"/>
                <w:bCs w:val="0"/>
                <w:i w:val="0"/>
                <w:iCs w:val="0"/>
                <w:noProof/>
              </w:rPr>
              <w:t>How to Make a Bid</w:t>
            </w:r>
            <w:r w:rsidR="0023310A" w:rsidRPr="007344FA">
              <w:rPr>
                <w:rFonts w:ascii="Source Sans Pro" w:hAnsi="Source Sans Pro"/>
                <w:b w:val="0"/>
                <w:bCs w:val="0"/>
                <w:i w:val="0"/>
                <w:iCs w:val="0"/>
                <w:noProof/>
                <w:webHidden/>
              </w:rPr>
              <w:tab/>
            </w:r>
            <w:r w:rsidR="0023310A" w:rsidRPr="007344FA">
              <w:rPr>
                <w:rFonts w:ascii="Source Sans Pro" w:hAnsi="Source Sans Pro"/>
                <w:b w:val="0"/>
                <w:bCs w:val="0"/>
                <w:i w:val="0"/>
                <w:iCs w:val="0"/>
                <w:noProof/>
                <w:webHidden/>
              </w:rPr>
              <w:fldChar w:fldCharType="begin"/>
            </w:r>
            <w:r w:rsidR="0023310A" w:rsidRPr="007344FA">
              <w:rPr>
                <w:rFonts w:ascii="Source Sans Pro" w:hAnsi="Source Sans Pro"/>
                <w:b w:val="0"/>
                <w:bCs w:val="0"/>
                <w:i w:val="0"/>
                <w:iCs w:val="0"/>
                <w:noProof/>
                <w:webHidden/>
              </w:rPr>
              <w:instrText xml:space="preserve"> PAGEREF _Toc103691140 \h </w:instrText>
            </w:r>
            <w:r w:rsidR="0023310A" w:rsidRPr="007344FA">
              <w:rPr>
                <w:rFonts w:ascii="Source Sans Pro" w:hAnsi="Source Sans Pro"/>
                <w:b w:val="0"/>
                <w:bCs w:val="0"/>
                <w:i w:val="0"/>
                <w:iCs w:val="0"/>
                <w:noProof/>
                <w:webHidden/>
              </w:rPr>
            </w:r>
            <w:r w:rsidR="0023310A" w:rsidRPr="007344FA">
              <w:rPr>
                <w:rFonts w:ascii="Source Sans Pro" w:hAnsi="Source Sans Pro"/>
                <w:b w:val="0"/>
                <w:bCs w:val="0"/>
                <w:i w:val="0"/>
                <w:iCs w:val="0"/>
                <w:noProof/>
                <w:webHidden/>
              </w:rPr>
              <w:fldChar w:fldCharType="separate"/>
            </w:r>
            <w:r w:rsidR="0023310A" w:rsidRPr="007344FA">
              <w:rPr>
                <w:rFonts w:ascii="Source Sans Pro" w:hAnsi="Source Sans Pro"/>
                <w:b w:val="0"/>
                <w:bCs w:val="0"/>
                <w:i w:val="0"/>
                <w:iCs w:val="0"/>
                <w:noProof/>
                <w:webHidden/>
              </w:rPr>
              <w:t>7</w:t>
            </w:r>
            <w:r w:rsidR="0023310A" w:rsidRPr="007344FA">
              <w:rPr>
                <w:rFonts w:ascii="Source Sans Pro" w:hAnsi="Source Sans Pro"/>
                <w:b w:val="0"/>
                <w:bCs w:val="0"/>
                <w:i w:val="0"/>
                <w:iCs w:val="0"/>
                <w:noProof/>
                <w:webHidden/>
              </w:rPr>
              <w:fldChar w:fldCharType="end"/>
            </w:r>
          </w:hyperlink>
        </w:p>
        <w:p w14:paraId="0307B9E2" w14:textId="67940400" w:rsidR="0023310A" w:rsidRPr="007344FA" w:rsidRDefault="000A33A3">
          <w:pPr>
            <w:pStyle w:val="TOC1"/>
            <w:tabs>
              <w:tab w:val="left" w:pos="480"/>
              <w:tab w:val="right" w:leader="dot" w:pos="9019"/>
            </w:tabs>
            <w:rPr>
              <w:rFonts w:ascii="Source Sans Pro" w:eastAsiaTheme="minorEastAsia" w:hAnsi="Source Sans Pro" w:cstheme="minorBidi"/>
              <w:b w:val="0"/>
              <w:bCs w:val="0"/>
              <w:i w:val="0"/>
              <w:iCs w:val="0"/>
              <w:noProof/>
              <w:lang w:eastAsia="en-GB"/>
            </w:rPr>
          </w:pPr>
          <w:hyperlink w:anchor="_Toc103691141" w:history="1">
            <w:r w:rsidR="0023310A" w:rsidRPr="007344FA">
              <w:rPr>
                <w:rStyle w:val="Hyperlink"/>
                <w:rFonts w:ascii="Source Sans Pro" w:hAnsi="Source Sans Pro"/>
                <w:b w:val="0"/>
                <w:bCs w:val="0"/>
                <w:i w:val="0"/>
                <w:iCs w:val="0"/>
                <w:noProof/>
              </w:rPr>
              <w:t>4.</w:t>
            </w:r>
            <w:r w:rsidR="0023310A" w:rsidRPr="007344FA">
              <w:rPr>
                <w:rFonts w:ascii="Source Sans Pro" w:eastAsiaTheme="minorEastAsia" w:hAnsi="Source Sans Pro" w:cstheme="minorBidi"/>
                <w:b w:val="0"/>
                <w:bCs w:val="0"/>
                <w:i w:val="0"/>
                <w:iCs w:val="0"/>
                <w:noProof/>
                <w:lang w:eastAsia="en-GB"/>
              </w:rPr>
              <w:tab/>
            </w:r>
            <w:r w:rsidR="0023310A" w:rsidRPr="007344FA">
              <w:rPr>
                <w:rStyle w:val="Hyperlink"/>
                <w:rFonts w:ascii="Source Sans Pro" w:hAnsi="Source Sans Pro"/>
                <w:b w:val="0"/>
                <w:bCs w:val="0"/>
                <w:i w:val="0"/>
                <w:iCs w:val="0"/>
                <w:noProof/>
              </w:rPr>
              <w:t>Tender Queries</w:t>
            </w:r>
            <w:r w:rsidR="0023310A" w:rsidRPr="007344FA">
              <w:rPr>
                <w:rFonts w:ascii="Source Sans Pro" w:hAnsi="Source Sans Pro"/>
                <w:b w:val="0"/>
                <w:bCs w:val="0"/>
                <w:i w:val="0"/>
                <w:iCs w:val="0"/>
                <w:noProof/>
                <w:webHidden/>
              </w:rPr>
              <w:tab/>
            </w:r>
            <w:r w:rsidR="0023310A" w:rsidRPr="007344FA">
              <w:rPr>
                <w:rFonts w:ascii="Source Sans Pro" w:hAnsi="Source Sans Pro"/>
                <w:b w:val="0"/>
                <w:bCs w:val="0"/>
                <w:i w:val="0"/>
                <w:iCs w:val="0"/>
                <w:noProof/>
                <w:webHidden/>
              </w:rPr>
              <w:fldChar w:fldCharType="begin"/>
            </w:r>
            <w:r w:rsidR="0023310A" w:rsidRPr="007344FA">
              <w:rPr>
                <w:rFonts w:ascii="Source Sans Pro" w:hAnsi="Source Sans Pro"/>
                <w:b w:val="0"/>
                <w:bCs w:val="0"/>
                <w:i w:val="0"/>
                <w:iCs w:val="0"/>
                <w:noProof/>
                <w:webHidden/>
              </w:rPr>
              <w:instrText xml:space="preserve"> PAGEREF _Toc103691141 \h </w:instrText>
            </w:r>
            <w:r w:rsidR="0023310A" w:rsidRPr="007344FA">
              <w:rPr>
                <w:rFonts w:ascii="Source Sans Pro" w:hAnsi="Source Sans Pro"/>
                <w:b w:val="0"/>
                <w:bCs w:val="0"/>
                <w:i w:val="0"/>
                <w:iCs w:val="0"/>
                <w:noProof/>
                <w:webHidden/>
              </w:rPr>
            </w:r>
            <w:r w:rsidR="0023310A" w:rsidRPr="007344FA">
              <w:rPr>
                <w:rFonts w:ascii="Source Sans Pro" w:hAnsi="Source Sans Pro"/>
                <w:b w:val="0"/>
                <w:bCs w:val="0"/>
                <w:i w:val="0"/>
                <w:iCs w:val="0"/>
                <w:noProof/>
                <w:webHidden/>
              </w:rPr>
              <w:fldChar w:fldCharType="separate"/>
            </w:r>
            <w:r w:rsidR="0023310A" w:rsidRPr="007344FA">
              <w:rPr>
                <w:rFonts w:ascii="Source Sans Pro" w:hAnsi="Source Sans Pro"/>
                <w:b w:val="0"/>
                <w:bCs w:val="0"/>
                <w:i w:val="0"/>
                <w:iCs w:val="0"/>
                <w:noProof/>
                <w:webHidden/>
              </w:rPr>
              <w:t>8</w:t>
            </w:r>
            <w:r w:rsidR="0023310A" w:rsidRPr="007344FA">
              <w:rPr>
                <w:rFonts w:ascii="Source Sans Pro" w:hAnsi="Source Sans Pro"/>
                <w:b w:val="0"/>
                <w:bCs w:val="0"/>
                <w:i w:val="0"/>
                <w:iCs w:val="0"/>
                <w:noProof/>
                <w:webHidden/>
              </w:rPr>
              <w:fldChar w:fldCharType="end"/>
            </w:r>
          </w:hyperlink>
        </w:p>
        <w:p w14:paraId="5A72D603" w14:textId="201A65F7" w:rsidR="0023310A" w:rsidRPr="007344FA" w:rsidRDefault="000A33A3">
          <w:pPr>
            <w:pStyle w:val="TOC1"/>
            <w:tabs>
              <w:tab w:val="left" w:pos="480"/>
              <w:tab w:val="right" w:leader="dot" w:pos="9019"/>
            </w:tabs>
            <w:rPr>
              <w:rFonts w:ascii="Source Sans Pro" w:eastAsiaTheme="minorEastAsia" w:hAnsi="Source Sans Pro" w:cstheme="minorBidi"/>
              <w:b w:val="0"/>
              <w:bCs w:val="0"/>
              <w:i w:val="0"/>
              <w:iCs w:val="0"/>
              <w:noProof/>
              <w:lang w:eastAsia="en-GB"/>
            </w:rPr>
          </w:pPr>
          <w:hyperlink w:anchor="_Toc103691142" w:history="1">
            <w:r w:rsidR="0023310A" w:rsidRPr="007344FA">
              <w:rPr>
                <w:rStyle w:val="Hyperlink"/>
                <w:rFonts w:ascii="Source Sans Pro" w:hAnsi="Source Sans Pro"/>
                <w:b w:val="0"/>
                <w:bCs w:val="0"/>
                <w:i w:val="0"/>
                <w:iCs w:val="0"/>
                <w:noProof/>
              </w:rPr>
              <w:t>5.</w:t>
            </w:r>
            <w:r w:rsidR="0023310A" w:rsidRPr="007344FA">
              <w:rPr>
                <w:rFonts w:ascii="Source Sans Pro" w:eastAsiaTheme="minorEastAsia" w:hAnsi="Source Sans Pro" w:cstheme="minorBidi"/>
                <w:b w:val="0"/>
                <w:bCs w:val="0"/>
                <w:i w:val="0"/>
                <w:iCs w:val="0"/>
                <w:noProof/>
                <w:lang w:eastAsia="en-GB"/>
              </w:rPr>
              <w:tab/>
            </w:r>
            <w:r w:rsidR="0023310A" w:rsidRPr="007344FA">
              <w:rPr>
                <w:rStyle w:val="Hyperlink"/>
                <w:rFonts w:ascii="Source Sans Pro" w:hAnsi="Source Sans Pro"/>
                <w:b w:val="0"/>
                <w:bCs w:val="0"/>
                <w:i w:val="0"/>
                <w:iCs w:val="0"/>
                <w:noProof/>
              </w:rPr>
              <w:t>Tender Timescales</w:t>
            </w:r>
            <w:r w:rsidR="0023310A" w:rsidRPr="007344FA">
              <w:rPr>
                <w:rFonts w:ascii="Source Sans Pro" w:hAnsi="Source Sans Pro"/>
                <w:b w:val="0"/>
                <w:bCs w:val="0"/>
                <w:i w:val="0"/>
                <w:iCs w:val="0"/>
                <w:noProof/>
                <w:webHidden/>
              </w:rPr>
              <w:tab/>
            </w:r>
            <w:r w:rsidR="0023310A" w:rsidRPr="007344FA">
              <w:rPr>
                <w:rFonts w:ascii="Source Sans Pro" w:hAnsi="Source Sans Pro"/>
                <w:b w:val="0"/>
                <w:bCs w:val="0"/>
                <w:i w:val="0"/>
                <w:iCs w:val="0"/>
                <w:noProof/>
                <w:webHidden/>
              </w:rPr>
              <w:fldChar w:fldCharType="begin"/>
            </w:r>
            <w:r w:rsidR="0023310A" w:rsidRPr="007344FA">
              <w:rPr>
                <w:rFonts w:ascii="Source Sans Pro" w:hAnsi="Source Sans Pro"/>
                <w:b w:val="0"/>
                <w:bCs w:val="0"/>
                <w:i w:val="0"/>
                <w:iCs w:val="0"/>
                <w:noProof/>
                <w:webHidden/>
              </w:rPr>
              <w:instrText xml:space="preserve"> PAGEREF _Toc103691142 \h </w:instrText>
            </w:r>
            <w:r w:rsidR="0023310A" w:rsidRPr="007344FA">
              <w:rPr>
                <w:rFonts w:ascii="Source Sans Pro" w:hAnsi="Source Sans Pro"/>
                <w:b w:val="0"/>
                <w:bCs w:val="0"/>
                <w:i w:val="0"/>
                <w:iCs w:val="0"/>
                <w:noProof/>
                <w:webHidden/>
              </w:rPr>
            </w:r>
            <w:r w:rsidR="0023310A" w:rsidRPr="007344FA">
              <w:rPr>
                <w:rFonts w:ascii="Source Sans Pro" w:hAnsi="Source Sans Pro"/>
                <w:b w:val="0"/>
                <w:bCs w:val="0"/>
                <w:i w:val="0"/>
                <w:iCs w:val="0"/>
                <w:noProof/>
                <w:webHidden/>
              </w:rPr>
              <w:fldChar w:fldCharType="separate"/>
            </w:r>
            <w:r w:rsidR="0023310A" w:rsidRPr="007344FA">
              <w:rPr>
                <w:rFonts w:ascii="Source Sans Pro" w:hAnsi="Source Sans Pro"/>
                <w:b w:val="0"/>
                <w:bCs w:val="0"/>
                <w:i w:val="0"/>
                <w:iCs w:val="0"/>
                <w:noProof/>
                <w:webHidden/>
              </w:rPr>
              <w:t>9</w:t>
            </w:r>
            <w:r w:rsidR="0023310A" w:rsidRPr="007344FA">
              <w:rPr>
                <w:rFonts w:ascii="Source Sans Pro" w:hAnsi="Source Sans Pro"/>
                <w:b w:val="0"/>
                <w:bCs w:val="0"/>
                <w:i w:val="0"/>
                <w:iCs w:val="0"/>
                <w:noProof/>
                <w:webHidden/>
              </w:rPr>
              <w:fldChar w:fldCharType="end"/>
            </w:r>
          </w:hyperlink>
        </w:p>
        <w:p w14:paraId="028929CC" w14:textId="6CDB1F2A" w:rsidR="0023310A" w:rsidRPr="007344FA" w:rsidRDefault="000A33A3">
          <w:pPr>
            <w:pStyle w:val="TOC1"/>
            <w:tabs>
              <w:tab w:val="left" w:pos="480"/>
              <w:tab w:val="right" w:leader="dot" w:pos="9019"/>
            </w:tabs>
            <w:rPr>
              <w:rFonts w:ascii="Source Sans Pro" w:eastAsiaTheme="minorEastAsia" w:hAnsi="Source Sans Pro" w:cstheme="minorBidi"/>
              <w:b w:val="0"/>
              <w:bCs w:val="0"/>
              <w:i w:val="0"/>
              <w:iCs w:val="0"/>
              <w:noProof/>
              <w:lang w:eastAsia="en-GB"/>
            </w:rPr>
          </w:pPr>
          <w:hyperlink w:anchor="_Toc103691143" w:history="1">
            <w:r w:rsidR="0023310A" w:rsidRPr="007344FA">
              <w:rPr>
                <w:rStyle w:val="Hyperlink"/>
                <w:rFonts w:ascii="Source Sans Pro" w:hAnsi="Source Sans Pro"/>
                <w:b w:val="0"/>
                <w:bCs w:val="0"/>
                <w:i w:val="0"/>
                <w:iCs w:val="0"/>
                <w:noProof/>
              </w:rPr>
              <w:t>6.</w:t>
            </w:r>
            <w:r w:rsidR="0023310A" w:rsidRPr="007344FA">
              <w:rPr>
                <w:rFonts w:ascii="Source Sans Pro" w:eastAsiaTheme="minorEastAsia" w:hAnsi="Source Sans Pro" w:cstheme="minorBidi"/>
                <w:b w:val="0"/>
                <w:bCs w:val="0"/>
                <w:i w:val="0"/>
                <w:iCs w:val="0"/>
                <w:noProof/>
                <w:lang w:eastAsia="en-GB"/>
              </w:rPr>
              <w:tab/>
            </w:r>
            <w:r w:rsidR="0023310A" w:rsidRPr="007344FA">
              <w:rPr>
                <w:rStyle w:val="Hyperlink"/>
                <w:rFonts w:ascii="Source Sans Pro" w:hAnsi="Source Sans Pro"/>
                <w:b w:val="0"/>
                <w:bCs w:val="0"/>
                <w:i w:val="0"/>
                <w:iCs w:val="0"/>
                <w:noProof/>
              </w:rPr>
              <w:t>Tender Evaluation &amp; Selection</w:t>
            </w:r>
            <w:r w:rsidR="0023310A" w:rsidRPr="007344FA">
              <w:rPr>
                <w:rFonts w:ascii="Source Sans Pro" w:hAnsi="Source Sans Pro"/>
                <w:b w:val="0"/>
                <w:bCs w:val="0"/>
                <w:i w:val="0"/>
                <w:iCs w:val="0"/>
                <w:noProof/>
                <w:webHidden/>
              </w:rPr>
              <w:tab/>
            </w:r>
            <w:r w:rsidR="0023310A" w:rsidRPr="007344FA">
              <w:rPr>
                <w:rFonts w:ascii="Source Sans Pro" w:hAnsi="Source Sans Pro"/>
                <w:b w:val="0"/>
                <w:bCs w:val="0"/>
                <w:i w:val="0"/>
                <w:iCs w:val="0"/>
                <w:noProof/>
                <w:webHidden/>
              </w:rPr>
              <w:fldChar w:fldCharType="begin"/>
            </w:r>
            <w:r w:rsidR="0023310A" w:rsidRPr="007344FA">
              <w:rPr>
                <w:rFonts w:ascii="Source Sans Pro" w:hAnsi="Source Sans Pro"/>
                <w:b w:val="0"/>
                <w:bCs w:val="0"/>
                <w:i w:val="0"/>
                <w:iCs w:val="0"/>
                <w:noProof/>
                <w:webHidden/>
              </w:rPr>
              <w:instrText xml:space="preserve"> PAGEREF _Toc103691143 \h </w:instrText>
            </w:r>
            <w:r w:rsidR="0023310A" w:rsidRPr="007344FA">
              <w:rPr>
                <w:rFonts w:ascii="Source Sans Pro" w:hAnsi="Source Sans Pro"/>
                <w:b w:val="0"/>
                <w:bCs w:val="0"/>
                <w:i w:val="0"/>
                <w:iCs w:val="0"/>
                <w:noProof/>
                <w:webHidden/>
              </w:rPr>
            </w:r>
            <w:r w:rsidR="0023310A" w:rsidRPr="007344FA">
              <w:rPr>
                <w:rFonts w:ascii="Source Sans Pro" w:hAnsi="Source Sans Pro"/>
                <w:b w:val="0"/>
                <w:bCs w:val="0"/>
                <w:i w:val="0"/>
                <w:iCs w:val="0"/>
                <w:noProof/>
                <w:webHidden/>
              </w:rPr>
              <w:fldChar w:fldCharType="separate"/>
            </w:r>
            <w:r w:rsidR="0023310A" w:rsidRPr="007344FA">
              <w:rPr>
                <w:rFonts w:ascii="Source Sans Pro" w:hAnsi="Source Sans Pro"/>
                <w:b w:val="0"/>
                <w:bCs w:val="0"/>
                <w:i w:val="0"/>
                <w:iCs w:val="0"/>
                <w:noProof/>
                <w:webHidden/>
              </w:rPr>
              <w:t>10</w:t>
            </w:r>
            <w:r w:rsidR="0023310A" w:rsidRPr="007344FA">
              <w:rPr>
                <w:rFonts w:ascii="Source Sans Pro" w:hAnsi="Source Sans Pro"/>
                <w:b w:val="0"/>
                <w:bCs w:val="0"/>
                <w:i w:val="0"/>
                <w:iCs w:val="0"/>
                <w:noProof/>
                <w:webHidden/>
              </w:rPr>
              <w:fldChar w:fldCharType="end"/>
            </w:r>
          </w:hyperlink>
        </w:p>
        <w:p w14:paraId="63153AD8" w14:textId="0D7FA423" w:rsidR="0023310A" w:rsidRPr="007344FA" w:rsidRDefault="000A33A3">
          <w:pPr>
            <w:pStyle w:val="TOC1"/>
            <w:tabs>
              <w:tab w:val="left" w:pos="480"/>
              <w:tab w:val="right" w:leader="dot" w:pos="9019"/>
            </w:tabs>
            <w:rPr>
              <w:rFonts w:ascii="Source Sans Pro" w:eastAsiaTheme="minorEastAsia" w:hAnsi="Source Sans Pro" w:cstheme="minorBidi"/>
              <w:b w:val="0"/>
              <w:bCs w:val="0"/>
              <w:i w:val="0"/>
              <w:iCs w:val="0"/>
              <w:noProof/>
              <w:lang w:eastAsia="en-GB"/>
            </w:rPr>
          </w:pPr>
          <w:hyperlink w:anchor="_Toc103691144" w:history="1">
            <w:r w:rsidR="0023310A" w:rsidRPr="007344FA">
              <w:rPr>
                <w:rStyle w:val="Hyperlink"/>
                <w:rFonts w:ascii="Source Sans Pro" w:hAnsi="Source Sans Pro"/>
                <w:b w:val="0"/>
                <w:bCs w:val="0"/>
                <w:i w:val="0"/>
                <w:iCs w:val="0"/>
                <w:noProof/>
              </w:rPr>
              <w:t>7.</w:t>
            </w:r>
            <w:r w:rsidR="0023310A" w:rsidRPr="007344FA">
              <w:rPr>
                <w:rFonts w:ascii="Source Sans Pro" w:eastAsiaTheme="minorEastAsia" w:hAnsi="Source Sans Pro" w:cstheme="minorBidi"/>
                <w:b w:val="0"/>
                <w:bCs w:val="0"/>
                <w:i w:val="0"/>
                <w:iCs w:val="0"/>
                <w:noProof/>
                <w:lang w:eastAsia="en-GB"/>
              </w:rPr>
              <w:tab/>
            </w:r>
            <w:r w:rsidR="0023310A" w:rsidRPr="007344FA">
              <w:rPr>
                <w:rStyle w:val="Hyperlink"/>
                <w:rFonts w:ascii="Source Sans Pro" w:hAnsi="Source Sans Pro"/>
                <w:b w:val="0"/>
                <w:bCs w:val="0"/>
                <w:i w:val="0"/>
                <w:iCs w:val="0"/>
                <w:noProof/>
              </w:rPr>
              <w:t>Terms &amp; Conditions</w:t>
            </w:r>
            <w:r w:rsidR="0023310A" w:rsidRPr="007344FA">
              <w:rPr>
                <w:rFonts w:ascii="Source Sans Pro" w:hAnsi="Source Sans Pro"/>
                <w:b w:val="0"/>
                <w:bCs w:val="0"/>
                <w:i w:val="0"/>
                <w:iCs w:val="0"/>
                <w:noProof/>
                <w:webHidden/>
              </w:rPr>
              <w:tab/>
            </w:r>
            <w:r w:rsidR="0023310A" w:rsidRPr="007344FA">
              <w:rPr>
                <w:rFonts w:ascii="Source Sans Pro" w:hAnsi="Source Sans Pro"/>
                <w:b w:val="0"/>
                <w:bCs w:val="0"/>
                <w:i w:val="0"/>
                <w:iCs w:val="0"/>
                <w:noProof/>
                <w:webHidden/>
              </w:rPr>
              <w:fldChar w:fldCharType="begin"/>
            </w:r>
            <w:r w:rsidR="0023310A" w:rsidRPr="007344FA">
              <w:rPr>
                <w:rFonts w:ascii="Source Sans Pro" w:hAnsi="Source Sans Pro"/>
                <w:b w:val="0"/>
                <w:bCs w:val="0"/>
                <w:i w:val="0"/>
                <w:iCs w:val="0"/>
                <w:noProof/>
                <w:webHidden/>
              </w:rPr>
              <w:instrText xml:space="preserve"> PAGEREF _Toc103691144 \h </w:instrText>
            </w:r>
            <w:r w:rsidR="0023310A" w:rsidRPr="007344FA">
              <w:rPr>
                <w:rFonts w:ascii="Source Sans Pro" w:hAnsi="Source Sans Pro"/>
                <w:b w:val="0"/>
                <w:bCs w:val="0"/>
                <w:i w:val="0"/>
                <w:iCs w:val="0"/>
                <w:noProof/>
                <w:webHidden/>
              </w:rPr>
            </w:r>
            <w:r w:rsidR="0023310A" w:rsidRPr="007344FA">
              <w:rPr>
                <w:rFonts w:ascii="Source Sans Pro" w:hAnsi="Source Sans Pro"/>
                <w:b w:val="0"/>
                <w:bCs w:val="0"/>
                <w:i w:val="0"/>
                <w:iCs w:val="0"/>
                <w:noProof/>
                <w:webHidden/>
              </w:rPr>
              <w:fldChar w:fldCharType="separate"/>
            </w:r>
            <w:r w:rsidR="0023310A" w:rsidRPr="007344FA">
              <w:rPr>
                <w:rFonts w:ascii="Source Sans Pro" w:hAnsi="Source Sans Pro"/>
                <w:b w:val="0"/>
                <w:bCs w:val="0"/>
                <w:i w:val="0"/>
                <w:iCs w:val="0"/>
                <w:noProof/>
                <w:webHidden/>
              </w:rPr>
              <w:t>16</w:t>
            </w:r>
            <w:r w:rsidR="0023310A" w:rsidRPr="007344FA">
              <w:rPr>
                <w:rFonts w:ascii="Source Sans Pro" w:hAnsi="Source Sans Pro"/>
                <w:b w:val="0"/>
                <w:bCs w:val="0"/>
                <w:i w:val="0"/>
                <w:iCs w:val="0"/>
                <w:noProof/>
                <w:webHidden/>
              </w:rPr>
              <w:fldChar w:fldCharType="end"/>
            </w:r>
          </w:hyperlink>
        </w:p>
        <w:p w14:paraId="11F668AF" w14:textId="407F521A" w:rsidR="003C5A3B" w:rsidRPr="007344FA" w:rsidRDefault="003C5A3B">
          <w:pPr>
            <w:rPr>
              <w:rFonts w:ascii="Source Sans Pro" w:hAnsi="Source Sans Pro"/>
            </w:rPr>
          </w:pPr>
          <w:r w:rsidRPr="007344FA">
            <w:rPr>
              <w:rFonts w:ascii="Source Sans Pro" w:hAnsi="Source Sans Pro"/>
              <w:noProof/>
            </w:rPr>
            <w:fldChar w:fldCharType="end"/>
          </w:r>
        </w:p>
      </w:sdtContent>
    </w:sdt>
    <w:p w14:paraId="749F3A22" w14:textId="77777777" w:rsidR="0083658E" w:rsidRPr="007344FA" w:rsidRDefault="0083658E" w:rsidP="0083658E">
      <w:pPr>
        <w:pStyle w:val="Header"/>
        <w:tabs>
          <w:tab w:val="clear" w:pos="4320"/>
          <w:tab w:val="clear" w:pos="8640"/>
        </w:tabs>
        <w:overflowPunct w:val="0"/>
        <w:autoSpaceDE w:val="0"/>
        <w:autoSpaceDN w:val="0"/>
        <w:adjustRightInd w:val="0"/>
        <w:jc w:val="both"/>
        <w:textAlignment w:val="baseline"/>
        <w:rPr>
          <w:rFonts w:ascii="Source Sans Pro" w:hAnsi="Source Sans Pro" w:cs="Arial"/>
          <w:bCs w:val="0"/>
          <w:sz w:val="24"/>
        </w:rPr>
      </w:pPr>
    </w:p>
    <w:p w14:paraId="1B86204B" w14:textId="77777777" w:rsidR="0083658E" w:rsidRPr="007344FA" w:rsidRDefault="0083658E" w:rsidP="0083658E">
      <w:pPr>
        <w:pStyle w:val="Header"/>
        <w:tabs>
          <w:tab w:val="clear" w:pos="4320"/>
          <w:tab w:val="clear" w:pos="8640"/>
        </w:tabs>
        <w:overflowPunct w:val="0"/>
        <w:autoSpaceDE w:val="0"/>
        <w:autoSpaceDN w:val="0"/>
        <w:adjustRightInd w:val="0"/>
        <w:jc w:val="both"/>
        <w:textAlignment w:val="baseline"/>
        <w:rPr>
          <w:rFonts w:ascii="Source Sans Pro" w:hAnsi="Source Sans Pro" w:cs="Arial"/>
          <w:bCs w:val="0"/>
          <w:sz w:val="24"/>
        </w:rPr>
      </w:pPr>
    </w:p>
    <w:p w14:paraId="03918D21" w14:textId="77777777" w:rsidR="0083658E" w:rsidRPr="007344FA" w:rsidRDefault="0083658E" w:rsidP="0083658E">
      <w:pPr>
        <w:pStyle w:val="Header"/>
        <w:tabs>
          <w:tab w:val="clear" w:pos="4320"/>
          <w:tab w:val="clear" w:pos="8640"/>
        </w:tabs>
        <w:rPr>
          <w:rFonts w:ascii="Source Sans Pro" w:hAnsi="Source Sans Pro" w:cs="Arial"/>
          <w:bCs w:val="0"/>
          <w:sz w:val="24"/>
        </w:rPr>
      </w:pPr>
    </w:p>
    <w:p w14:paraId="01DFE117" w14:textId="77777777" w:rsidR="0083658E" w:rsidRPr="006B4B64" w:rsidRDefault="0083658E" w:rsidP="0083658E">
      <w:pPr>
        <w:pStyle w:val="Heading5"/>
        <w:ind w:firstLine="720"/>
        <w:rPr>
          <w:rFonts w:asciiTheme="minorHAnsi" w:hAnsiTheme="minorHAnsi" w:cstheme="minorHAnsi"/>
          <w:b w:val="0"/>
          <w:bCs w:val="0"/>
          <w:sz w:val="24"/>
        </w:rPr>
      </w:pPr>
    </w:p>
    <w:p w14:paraId="04CAE861" w14:textId="77777777" w:rsidR="0083658E" w:rsidRPr="006B4B64" w:rsidRDefault="0083658E" w:rsidP="0083658E">
      <w:pPr>
        <w:pStyle w:val="Heading5"/>
        <w:rPr>
          <w:rFonts w:asciiTheme="minorHAnsi" w:hAnsiTheme="minorHAnsi" w:cstheme="minorHAnsi"/>
          <w:b w:val="0"/>
          <w:bCs w:val="0"/>
          <w:sz w:val="24"/>
          <w:u w:val="single"/>
        </w:rPr>
      </w:pPr>
      <w:r w:rsidRPr="006B4B64">
        <w:rPr>
          <w:rFonts w:asciiTheme="minorHAnsi" w:hAnsiTheme="minorHAnsi" w:cstheme="minorHAnsi"/>
          <w:b w:val="0"/>
          <w:bCs w:val="0"/>
          <w:sz w:val="24"/>
          <w:u w:val="single"/>
        </w:rPr>
        <w:t xml:space="preserve">Appendices </w:t>
      </w:r>
    </w:p>
    <w:p w14:paraId="77418D7B" w14:textId="77777777" w:rsidR="0083658E" w:rsidRPr="006B4B64" w:rsidRDefault="0083658E" w:rsidP="0083658E">
      <w:pPr>
        <w:pStyle w:val="Heading5"/>
        <w:rPr>
          <w:rFonts w:asciiTheme="minorHAnsi" w:hAnsiTheme="minorHAnsi" w:cstheme="minorHAnsi"/>
          <w:b w:val="0"/>
          <w:bCs w:val="0"/>
          <w:sz w:val="24"/>
        </w:rPr>
      </w:pPr>
    </w:p>
    <w:p w14:paraId="6633272D" w14:textId="646D6B67" w:rsidR="00702692" w:rsidRPr="006B4B64" w:rsidRDefault="003C10C8" w:rsidP="0083658E">
      <w:pPr>
        <w:rPr>
          <w:rFonts w:asciiTheme="minorHAnsi" w:hAnsiTheme="minorHAnsi" w:cstheme="minorHAnsi"/>
          <w:i/>
          <w:iCs/>
        </w:rPr>
      </w:pPr>
      <w:r w:rsidRPr="006B4B64">
        <w:rPr>
          <w:rFonts w:asciiTheme="minorHAnsi" w:hAnsiTheme="minorHAnsi" w:cstheme="minorHAnsi"/>
          <w:i/>
          <w:iCs/>
        </w:rPr>
        <w:t>Appendix A – Cost Response Template</w:t>
      </w:r>
    </w:p>
    <w:p w14:paraId="1F96AC94" w14:textId="00E89393" w:rsidR="003C10C8" w:rsidRDefault="003C10C8" w:rsidP="0083658E">
      <w:pPr>
        <w:rPr>
          <w:rFonts w:asciiTheme="minorHAnsi" w:hAnsiTheme="minorHAnsi" w:cstheme="minorHAnsi"/>
          <w:i/>
          <w:iCs/>
        </w:rPr>
      </w:pPr>
      <w:r w:rsidRPr="006B4B64">
        <w:rPr>
          <w:rFonts w:asciiTheme="minorHAnsi" w:hAnsiTheme="minorHAnsi" w:cstheme="minorHAnsi"/>
          <w:i/>
          <w:iCs/>
        </w:rPr>
        <w:t xml:space="preserve">Appendix B – </w:t>
      </w:r>
      <w:r w:rsidR="00843897" w:rsidRPr="006B4B64">
        <w:rPr>
          <w:rFonts w:asciiTheme="minorHAnsi" w:hAnsiTheme="minorHAnsi" w:cstheme="minorHAnsi"/>
          <w:i/>
          <w:iCs/>
        </w:rPr>
        <w:t xml:space="preserve">Crewe Town Council </w:t>
      </w:r>
      <w:r w:rsidRPr="006B4B64">
        <w:rPr>
          <w:rFonts w:asciiTheme="minorHAnsi" w:hAnsiTheme="minorHAnsi" w:cstheme="minorHAnsi"/>
          <w:i/>
          <w:iCs/>
        </w:rPr>
        <w:t>Template contract and terms and conditions.</w:t>
      </w:r>
    </w:p>
    <w:p w14:paraId="19EF4A8C" w14:textId="4D816250" w:rsidR="00CE4084" w:rsidRPr="006B4B64" w:rsidRDefault="00CE4084" w:rsidP="0083658E">
      <w:pPr>
        <w:rPr>
          <w:rFonts w:asciiTheme="minorHAnsi" w:hAnsiTheme="minorHAnsi" w:cstheme="minorHAnsi"/>
          <w:i/>
          <w:iCs/>
        </w:rPr>
      </w:pPr>
      <w:r>
        <w:rPr>
          <w:rFonts w:asciiTheme="minorHAnsi" w:hAnsiTheme="minorHAnsi" w:cstheme="minorHAnsi"/>
          <w:i/>
          <w:iCs/>
        </w:rPr>
        <w:t xml:space="preserve">Appendix C – Crewe Town Council </w:t>
      </w:r>
      <w:r w:rsidR="00702E6A">
        <w:rPr>
          <w:rFonts w:asciiTheme="minorHAnsi" w:hAnsiTheme="minorHAnsi" w:cstheme="minorHAnsi"/>
          <w:i/>
          <w:iCs/>
        </w:rPr>
        <w:t>Map &amp; Ward Boundaries</w:t>
      </w:r>
    </w:p>
    <w:p w14:paraId="3314958B" w14:textId="77777777" w:rsidR="0083658E" w:rsidRPr="006B4B64" w:rsidRDefault="0083658E" w:rsidP="0083658E">
      <w:pPr>
        <w:rPr>
          <w:rFonts w:asciiTheme="minorHAnsi" w:hAnsiTheme="minorHAnsi" w:cstheme="minorHAnsi"/>
        </w:rPr>
      </w:pPr>
    </w:p>
    <w:p w14:paraId="37B9CBE4" w14:textId="77777777" w:rsidR="0083658E" w:rsidRPr="006B4B64" w:rsidRDefault="0083658E" w:rsidP="0083658E">
      <w:pPr>
        <w:rPr>
          <w:rFonts w:asciiTheme="minorHAnsi" w:hAnsiTheme="minorHAnsi" w:cstheme="minorHAnsi"/>
        </w:rPr>
      </w:pPr>
    </w:p>
    <w:p w14:paraId="6DCFADDC" w14:textId="77777777" w:rsidR="0083658E" w:rsidRPr="006B4B64" w:rsidRDefault="0083658E" w:rsidP="0083658E">
      <w:pPr>
        <w:rPr>
          <w:rFonts w:asciiTheme="minorHAnsi" w:hAnsiTheme="minorHAnsi" w:cstheme="minorHAnsi"/>
        </w:rPr>
      </w:pPr>
    </w:p>
    <w:p w14:paraId="534DCE6D" w14:textId="77777777" w:rsidR="0083658E" w:rsidRPr="006B4B64" w:rsidRDefault="0083658E" w:rsidP="0083658E">
      <w:pPr>
        <w:pStyle w:val="Heading5"/>
        <w:ind w:left="720"/>
        <w:rPr>
          <w:rFonts w:asciiTheme="minorHAnsi" w:hAnsiTheme="minorHAnsi" w:cstheme="minorHAnsi"/>
          <w:b w:val="0"/>
          <w:bCs w:val="0"/>
          <w:sz w:val="24"/>
        </w:rPr>
      </w:pPr>
    </w:p>
    <w:p w14:paraId="6AF50F06" w14:textId="77777777" w:rsidR="0083658E" w:rsidRPr="006B4B64" w:rsidRDefault="0083658E" w:rsidP="0083658E">
      <w:pPr>
        <w:pStyle w:val="Heading5"/>
        <w:ind w:left="720"/>
        <w:rPr>
          <w:rFonts w:asciiTheme="minorHAnsi" w:hAnsiTheme="minorHAnsi" w:cstheme="minorHAnsi"/>
          <w:b w:val="0"/>
          <w:bCs w:val="0"/>
          <w:sz w:val="24"/>
        </w:rPr>
      </w:pPr>
    </w:p>
    <w:p w14:paraId="564E5ACE" w14:textId="77777777" w:rsidR="0083658E" w:rsidRPr="006B4B64" w:rsidRDefault="0083658E" w:rsidP="0083658E">
      <w:pPr>
        <w:pStyle w:val="Heading5"/>
        <w:ind w:left="720"/>
        <w:rPr>
          <w:rFonts w:asciiTheme="minorHAnsi" w:hAnsiTheme="minorHAnsi" w:cstheme="minorHAnsi"/>
          <w:b w:val="0"/>
          <w:bCs w:val="0"/>
          <w:sz w:val="24"/>
        </w:rPr>
      </w:pPr>
    </w:p>
    <w:p w14:paraId="16FE73F8" w14:textId="77777777" w:rsidR="0083658E" w:rsidRPr="006B4B64" w:rsidRDefault="0083658E" w:rsidP="0083658E">
      <w:pPr>
        <w:pStyle w:val="Heading5"/>
        <w:ind w:left="720"/>
        <w:rPr>
          <w:rFonts w:asciiTheme="minorHAnsi" w:hAnsiTheme="minorHAnsi" w:cstheme="minorHAnsi"/>
          <w:b w:val="0"/>
          <w:bCs w:val="0"/>
          <w:sz w:val="24"/>
        </w:rPr>
      </w:pPr>
    </w:p>
    <w:p w14:paraId="3AB3B07C" w14:textId="77777777" w:rsidR="0083658E" w:rsidRPr="006B4B64" w:rsidRDefault="0083658E" w:rsidP="0083658E">
      <w:pPr>
        <w:pStyle w:val="Heading5"/>
        <w:ind w:left="720"/>
        <w:rPr>
          <w:rFonts w:asciiTheme="minorHAnsi" w:hAnsiTheme="minorHAnsi" w:cstheme="minorHAnsi"/>
          <w:b w:val="0"/>
          <w:bCs w:val="0"/>
          <w:sz w:val="24"/>
        </w:rPr>
      </w:pPr>
    </w:p>
    <w:p w14:paraId="2E0A5220" w14:textId="77777777" w:rsidR="0083658E" w:rsidRPr="006B4B64" w:rsidRDefault="0083658E" w:rsidP="0083658E">
      <w:pPr>
        <w:pStyle w:val="Heading5"/>
        <w:ind w:left="720"/>
        <w:rPr>
          <w:rFonts w:asciiTheme="minorHAnsi" w:hAnsiTheme="minorHAnsi" w:cstheme="minorHAnsi"/>
          <w:b w:val="0"/>
          <w:bCs w:val="0"/>
          <w:sz w:val="24"/>
        </w:rPr>
      </w:pPr>
    </w:p>
    <w:p w14:paraId="5CFD52B1" w14:textId="77777777" w:rsidR="0083658E" w:rsidRPr="006B4B64" w:rsidRDefault="0083658E" w:rsidP="0083658E">
      <w:pPr>
        <w:pStyle w:val="Heading5"/>
        <w:ind w:left="720"/>
        <w:rPr>
          <w:rFonts w:asciiTheme="minorHAnsi" w:hAnsiTheme="minorHAnsi" w:cstheme="minorHAnsi"/>
          <w:b w:val="0"/>
          <w:bCs w:val="0"/>
          <w:sz w:val="24"/>
        </w:rPr>
      </w:pPr>
    </w:p>
    <w:p w14:paraId="7D5A2B8F" w14:textId="77777777" w:rsidR="0083658E" w:rsidRPr="006B4B64" w:rsidRDefault="0083658E" w:rsidP="0083658E">
      <w:pPr>
        <w:pStyle w:val="Heading5"/>
        <w:ind w:left="720"/>
        <w:rPr>
          <w:rFonts w:asciiTheme="minorHAnsi" w:hAnsiTheme="minorHAnsi" w:cstheme="minorHAnsi"/>
          <w:b w:val="0"/>
          <w:bCs w:val="0"/>
          <w:sz w:val="24"/>
        </w:rPr>
      </w:pPr>
    </w:p>
    <w:p w14:paraId="0746164C" w14:textId="77777777" w:rsidR="0083658E" w:rsidRPr="006B4B64" w:rsidRDefault="0083658E" w:rsidP="0083658E">
      <w:pPr>
        <w:pStyle w:val="Heading5"/>
        <w:ind w:left="720"/>
        <w:rPr>
          <w:rFonts w:asciiTheme="minorHAnsi" w:hAnsiTheme="minorHAnsi" w:cstheme="minorHAnsi"/>
          <w:b w:val="0"/>
          <w:bCs w:val="0"/>
          <w:sz w:val="24"/>
        </w:rPr>
      </w:pPr>
    </w:p>
    <w:p w14:paraId="26D21324" w14:textId="77777777" w:rsidR="0083658E" w:rsidRPr="006B4B64" w:rsidRDefault="0083658E" w:rsidP="0083658E">
      <w:pPr>
        <w:pStyle w:val="Heading5"/>
        <w:ind w:left="720"/>
        <w:rPr>
          <w:rFonts w:asciiTheme="minorHAnsi" w:hAnsiTheme="minorHAnsi" w:cstheme="minorHAnsi"/>
          <w:b w:val="0"/>
          <w:bCs w:val="0"/>
          <w:sz w:val="24"/>
        </w:rPr>
        <w:sectPr w:rsidR="0083658E" w:rsidRPr="006B4B64" w:rsidSect="00FC7F2D">
          <w:footerReference w:type="default" r:id="rId12"/>
          <w:pgSz w:w="11909" w:h="16834" w:code="9"/>
          <w:pgMar w:top="1440" w:right="1440" w:bottom="1560" w:left="1440" w:header="709" w:footer="709" w:gutter="0"/>
          <w:paperSrc w:first="224" w:other="224"/>
          <w:cols w:space="720"/>
          <w:docGrid w:linePitch="326"/>
        </w:sectPr>
      </w:pPr>
    </w:p>
    <w:p w14:paraId="64350206" w14:textId="4B82039A" w:rsidR="0083658E" w:rsidRPr="00AC021E" w:rsidRDefault="0083658E" w:rsidP="004C275E">
      <w:pPr>
        <w:pStyle w:val="Heading1"/>
        <w:numPr>
          <w:ilvl w:val="0"/>
          <w:numId w:val="7"/>
        </w:numPr>
        <w:jc w:val="left"/>
        <w:rPr>
          <w:rFonts w:ascii="Calibri" w:hAnsi="Calibri" w:cs="Calibri"/>
          <w:b w:val="0"/>
          <w:bCs w:val="0"/>
          <w:sz w:val="24"/>
          <w:szCs w:val="24"/>
        </w:rPr>
      </w:pPr>
      <w:bookmarkStart w:id="2" w:name="_Toc103691138"/>
      <w:r w:rsidRPr="00AC021E">
        <w:rPr>
          <w:rFonts w:ascii="Calibri" w:hAnsi="Calibri" w:cs="Calibri"/>
          <w:b w:val="0"/>
          <w:bCs w:val="0"/>
          <w:sz w:val="24"/>
          <w:szCs w:val="24"/>
        </w:rPr>
        <w:lastRenderedPageBreak/>
        <w:t>Introduction</w:t>
      </w:r>
      <w:r w:rsidR="000B4EC7" w:rsidRPr="00AC021E">
        <w:rPr>
          <w:rFonts w:ascii="Calibri" w:hAnsi="Calibri" w:cs="Calibri"/>
          <w:b w:val="0"/>
          <w:bCs w:val="0"/>
          <w:sz w:val="24"/>
          <w:szCs w:val="24"/>
        </w:rPr>
        <w:t xml:space="preserve"> &amp; Background</w:t>
      </w:r>
      <w:bookmarkEnd w:id="2"/>
    </w:p>
    <w:p w14:paraId="609B97FD" w14:textId="77777777" w:rsidR="0083658E" w:rsidRPr="00AC021E" w:rsidRDefault="0083658E" w:rsidP="0083658E">
      <w:pPr>
        <w:ind w:left="720"/>
        <w:rPr>
          <w:rFonts w:ascii="Calibri" w:hAnsi="Calibri" w:cs="Calibri"/>
        </w:rPr>
      </w:pPr>
    </w:p>
    <w:p w14:paraId="69BD8010" w14:textId="3402FF43" w:rsidR="0083658E" w:rsidRPr="00AC021E" w:rsidRDefault="007344FA" w:rsidP="00C832AA">
      <w:pPr>
        <w:rPr>
          <w:rFonts w:ascii="Calibri" w:hAnsi="Calibri" w:cs="Calibri"/>
        </w:rPr>
      </w:pPr>
      <w:r w:rsidRPr="00AC021E">
        <w:rPr>
          <w:rFonts w:ascii="Calibri" w:hAnsi="Calibri" w:cs="Calibri"/>
        </w:rPr>
        <w:t>1.1</w:t>
      </w:r>
      <w:r w:rsidRPr="00AC021E">
        <w:rPr>
          <w:rFonts w:ascii="Calibri" w:hAnsi="Calibri" w:cs="Calibri"/>
        </w:rPr>
        <w:tab/>
      </w:r>
      <w:r w:rsidR="004C275E" w:rsidRPr="00AC021E">
        <w:rPr>
          <w:rFonts w:ascii="Calibri" w:hAnsi="Calibri" w:cs="Calibri"/>
        </w:rPr>
        <w:t xml:space="preserve">About </w:t>
      </w:r>
      <w:r w:rsidRPr="00AC021E">
        <w:rPr>
          <w:rFonts w:ascii="Calibri" w:hAnsi="Calibri" w:cs="Calibri"/>
        </w:rPr>
        <w:t>Crewe Town Council</w:t>
      </w:r>
      <w:r w:rsidR="004C275E" w:rsidRPr="00AC021E">
        <w:rPr>
          <w:rFonts w:ascii="Calibri" w:hAnsi="Calibri" w:cs="Calibri"/>
        </w:rPr>
        <w:t xml:space="preserve"> </w:t>
      </w:r>
    </w:p>
    <w:p w14:paraId="25E6D6CE" w14:textId="72076F80" w:rsidR="0083658E" w:rsidRPr="00AC021E" w:rsidRDefault="0083658E" w:rsidP="004C275E">
      <w:pPr>
        <w:suppressAutoHyphens/>
        <w:rPr>
          <w:rFonts w:ascii="Calibri" w:hAnsi="Calibri" w:cs="Calibri"/>
        </w:rPr>
      </w:pPr>
    </w:p>
    <w:p w14:paraId="23CB7361" w14:textId="3F8B7325" w:rsidR="0083658E" w:rsidRPr="00AC021E" w:rsidRDefault="00821CBB" w:rsidP="009C11B3">
      <w:pPr>
        <w:pStyle w:val="NormalWeb"/>
        <w:spacing w:before="0" w:beforeAutospacing="0" w:after="200" w:afterAutospacing="0"/>
        <w:rPr>
          <w:rFonts w:ascii="Calibri" w:hAnsi="Calibri" w:cs="Calibri"/>
          <w:color w:val="000000"/>
        </w:rPr>
      </w:pPr>
      <w:r w:rsidRPr="00AC021E">
        <w:rPr>
          <w:rFonts w:ascii="Calibri" w:hAnsi="Calibri" w:cs="Calibri"/>
          <w:color w:val="000000"/>
        </w:rPr>
        <w:t xml:space="preserve">Crewe Town Council was formed in 2013 as the result of a referendum, with a role to provide a strong voice for Crewe. The parish of Crewe is broken into six wards. The Council is made up of twenty elected members (Town Councillors) and a small team of </w:t>
      </w:r>
      <w:r w:rsidR="00753F02" w:rsidRPr="00AC021E">
        <w:rPr>
          <w:rFonts w:ascii="Calibri" w:hAnsi="Calibri" w:cs="Calibri"/>
          <w:color w:val="000000"/>
        </w:rPr>
        <w:t>O</w:t>
      </w:r>
      <w:r w:rsidRPr="00AC021E">
        <w:rPr>
          <w:rFonts w:ascii="Calibri" w:hAnsi="Calibri" w:cs="Calibri"/>
          <w:color w:val="000000"/>
        </w:rPr>
        <w:t xml:space="preserve">fficers work to deliver local services and activities. </w:t>
      </w:r>
    </w:p>
    <w:p w14:paraId="43B0BAF9" w14:textId="58D17AA1" w:rsidR="004C275E" w:rsidRPr="00AC021E" w:rsidRDefault="004C275E" w:rsidP="004C275E">
      <w:pPr>
        <w:rPr>
          <w:rFonts w:ascii="Calibri" w:hAnsi="Calibri" w:cs="Calibri"/>
        </w:rPr>
      </w:pPr>
      <w:r w:rsidRPr="00AC021E">
        <w:rPr>
          <w:rFonts w:ascii="Calibri" w:hAnsi="Calibri" w:cs="Calibri"/>
        </w:rPr>
        <w:t>1.2</w:t>
      </w:r>
      <w:r w:rsidRPr="00AC021E">
        <w:rPr>
          <w:rFonts w:ascii="Calibri" w:hAnsi="Calibri" w:cs="Calibri"/>
        </w:rPr>
        <w:tab/>
      </w:r>
      <w:r w:rsidR="007344FA" w:rsidRPr="00AC021E">
        <w:rPr>
          <w:rFonts w:ascii="Calibri" w:hAnsi="Calibri" w:cs="Calibri"/>
        </w:rPr>
        <w:t>RFQ Background</w:t>
      </w:r>
    </w:p>
    <w:p w14:paraId="1F2B4085" w14:textId="31CEE47E" w:rsidR="0083658E" w:rsidRPr="00AC021E" w:rsidRDefault="0083658E" w:rsidP="0083658E">
      <w:pPr>
        <w:ind w:left="720"/>
        <w:rPr>
          <w:rFonts w:ascii="Calibri" w:hAnsi="Calibri" w:cs="Calibri"/>
        </w:rPr>
      </w:pPr>
    </w:p>
    <w:p w14:paraId="1D1C9F56" w14:textId="5568AC5C" w:rsidR="00473821" w:rsidRDefault="00473821" w:rsidP="004C57B8">
      <w:pPr>
        <w:rPr>
          <w:rFonts w:ascii="Calibri" w:hAnsi="Calibri" w:cs="Calibri"/>
          <w:lang w:val="en-US"/>
        </w:rPr>
      </w:pPr>
      <w:r>
        <w:rPr>
          <w:rFonts w:ascii="Calibri" w:hAnsi="Calibri" w:cs="Calibri"/>
          <w:lang w:val="en-US"/>
        </w:rPr>
        <w:t xml:space="preserve">Crewe Town Council is seeking to ensure we hold up </w:t>
      </w:r>
      <w:r w:rsidR="000A33A3">
        <w:rPr>
          <w:rFonts w:ascii="Calibri" w:hAnsi="Calibri" w:cs="Calibri"/>
          <w:lang w:val="en-US"/>
        </w:rPr>
        <w:t xml:space="preserve">to </w:t>
      </w:r>
      <w:r>
        <w:rPr>
          <w:rFonts w:ascii="Calibri" w:hAnsi="Calibri" w:cs="Calibri"/>
          <w:lang w:val="en-US"/>
        </w:rPr>
        <w:t xml:space="preserve">date and accurate management data associated with the </w:t>
      </w:r>
      <w:r w:rsidR="00EF5942">
        <w:rPr>
          <w:rFonts w:ascii="Calibri" w:hAnsi="Calibri" w:cs="Calibri"/>
          <w:lang w:val="en-US"/>
        </w:rPr>
        <w:t>demographic</w:t>
      </w:r>
      <w:r>
        <w:rPr>
          <w:rFonts w:ascii="Calibri" w:hAnsi="Calibri" w:cs="Calibri"/>
          <w:lang w:val="en-US"/>
        </w:rPr>
        <w:t xml:space="preserve"> spread relating to Crewe, over and abo</w:t>
      </w:r>
      <w:r w:rsidR="005D0FE0">
        <w:rPr>
          <w:rFonts w:ascii="Calibri" w:hAnsi="Calibri" w:cs="Calibri"/>
          <w:lang w:val="en-US"/>
        </w:rPr>
        <w:t>ve the base information. This information will provide, as well as standard data, information related to representation of protected characteristics within Crewe, enabling Crewe Town Council to better support the diverse community of Crewe.</w:t>
      </w:r>
    </w:p>
    <w:p w14:paraId="0F7041CC" w14:textId="77777777" w:rsidR="00E658A3" w:rsidRDefault="00E658A3" w:rsidP="00E658A3">
      <w:pPr>
        <w:rPr>
          <w:rFonts w:ascii="Calibri" w:hAnsi="Calibri" w:cs="Calibri"/>
          <w:lang w:val="en-US"/>
        </w:rPr>
      </w:pPr>
    </w:p>
    <w:p w14:paraId="6098E847" w14:textId="77777777" w:rsidR="00E658A3" w:rsidRDefault="00E658A3" w:rsidP="00E658A3">
      <w:pPr>
        <w:rPr>
          <w:rFonts w:ascii="Calibri" w:hAnsi="Calibri" w:cs="Calibri"/>
          <w:lang w:val="en-US"/>
        </w:rPr>
      </w:pPr>
      <w:r>
        <w:rPr>
          <w:rFonts w:ascii="Calibri" w:hAnsi="Calibri" w:cs="Calibri"/>
          <w:lang w:val="en-US"/>
        </w:rPr>
        <w:t xml:space="preserve">Based on the IMD, all the wards within Crewe are </w:t>
      </w:r>
      <w:r w:rsidRPr="00AC021E">
        <w:rPr>
          <w:rFonts w:ascii="Calibri" w:hAnsi="Calibri" w:cs="Calibri"/>
        </w:rPr>
        <w:t>are amongst the most deprived in Cheshire East, with three (Central, South and St Barnabas) being designated “priority wards” at the Cheshire and Mersey geography based on their level of deprivation.</w:t>
      </w:r>
    </w:p>
    <w:p w14:paraId="65A80F22" w14:textId="7B598050" w:rsidR="005D0FE0" w:rsidRDefault="005D0FE0" w:rsidP="004C57B8">
      <w:pPr>
        <w:rPr>
          <w:rFonts w:ascii="Calibri" w:hAnsi="Calibri" w:cs="Calibri"/>
          <w:lang w:val="en-US"/>
        </w:rPr>
      </w:pPr>
    </w:p>
    <w:p w14:paraId="339C6BA8" w14:textId="12B3B86B" w:rsidR="005D0FE0" w:rsidRDefault="005D0FE0" w:rsidP="004C57B8">
      <w:pPr>
        <w:rPr>
          <w:rFonts w:ascii="Calibri" w:hAnsi="Calibri" w:cs="Calibri"/>
          <w:lang w:val="en-US"/>
        </w:rPr>
      </w:pPr>
      <w:r>
        <w:rPr>
          <w:rFonts w:ascii="Calibri" w:hAnsi="Calibri" w:cs="Calibri"/>
          <w:lang w:val="en-US"/>
        </w:rPr>
        <w:t xml:space="preserve">The information will be supported by analysis of the VCSFE sector and services within the </w:t>
      </w:r>
      <w:r w:rsidR="003E4228">
        <w:rPr>
          <w:rFonts w:ascii="Calibri" w:hAnsi="Calibri" w:cs="Calibri"/>
          <w:lang w:val="en-US"/>
        </w:rPr>
        <w:t xml:space="preserve">parish </w:t>
      </w:r>
      <w:r>
        <w:rPr>
          <w:rFonts w:ascii="Calibri" w:hAnsi="Calibri" w:cs="Calibri"/>
          <w:lang w:val="en-US"/>
        </w:rPr>
        <w:t>town</w:t>
      </w:r>
      <w:r w:rsidR="003E4228">
        <w:rPr>
          <w:rFonts w:ascii="Calibri" w:hAnsi="Calibri" w:cs="Calibri"/>
          <w:lang w:val="en-US"/>
        </w:rPr>
        <w:t xml:space="preserve"> boundary</w:t>
      </w:r>
      <w:r>
        <w:rPr>
          <w:rFonts w:ascii="Calibri" w:hAnsi="Calibri" w:cs="Calibri"/>
          <w:lang w:val="en-US"/>
        </w:rPr>
        <w:t>, specifically identifying delivery and highlighting unmet need within the matrix of delivery.</w:t>
      </w:r>
      <w:r w:rsidR="003E4228">
        <w:rPr>
          <w:rFonts w:ascii="Calibri" w:hAnsi="Calibri" w:cs="Calibri"/>
          <w:lang w:val="en-US"/>
        </w:rPr>
        <w:t xml:space="preserve"> Broad and detailed engagement and consultation with the VCSFE sector will be required</w:t>
      </w:r>
      <w:r w:rsidR="00E658A3">
        <w:rPr>
          <w:rFonts w:ascii="Calibri" w:hAnsi="Calibri" w:cs="Calibri"/>
          <w:lang w:val="en-US"/>
        </w:rPr>
        <w:t xml:space="preserve">. </w:t>
      </w:r>
      <w:r w:rsidR="00E658A3" w:rsidRPr="004C57B8">
        <w:rPr>
          <w:rFonts w:ascii="Calibri" w:eastAsiaTheme="minorHAnsi" w:hAnsi="Calibri" w:cs="Calibri"/>
          <w:kern w:val="2"/>
          <w:lang w:val="en-US"/>
          <w14:ligatures w14:val="standardContextual"/>
        </w:rPr>
        <w:t xml:space="preserve">The project will </w:t>
      </w:r>
      <w:r w:rsidR="00E658A3">
        <w:rPr>
          <w:rFonts w:ascii="Calibri" w:eastAsiaTheme="minorHAnsi" w:hAnsi="Calibri" w:cs="Calibri"/>
          <w:kern w:val="2"/>
          <w:lang w:val="en-US"/>
          <w14:ligatures w14:val="standardContextual"/>
        </w:rPr>
        <w:t>enable</w:t>
      </w:r>
      <w:r w:rsidR="00E658A3" w:rsidRPr="004C57B8">
        <w:rPr>
          <w:rFonts w:ascii="Calibri" w:eastAsiaTheme="minorHAnsi" w:hAnsi="Calibri" w:cs="Calibri"/>
          <w:kern w:val="2"/>
          <w:lang w:val="en-US"/>
          <w14:ligatures w14:val="standardContextual"/>
        </w:rPr>
        <w:t xml:space="preserve"> policymakers </w:t>
      </w:r>
      <w:r w:rsidR="00E658A3">
        <w:rPr>
          <w:rFonts w:ascii="Calibri" w:eastAsiaTheme="minorHAnsi" w:hAnsi="Calibri" w:cs="Calibri"/>
          <w:kern w:val="2"/>
          <w:lang w:val="en-US"/>
          <w14:ligatures w14:val="standardContextual"/>
        </w:rPr>
        <w:t>to</w:t>
      </w:r>
      <w:r w:rsidR="00E658A3" w:rsidRPr="004C57B8">
        <w:rPr>
          <w:rFonts w:ascii="Calibri" w:eastAsiaTheme="minorHAnsi" w:hAnsi="Calibri" w:cs="Calibri"/>
          <w:kern w:val="2"/>
          <w:lang w:val="en-US"/>
          <w14:ligatures w14:val="standardContextual"/>
        </w:rPr>
        <w:t xml:space="preserve"> mak</w:t>
      </w:r>
      <w:r w:rsidR="00E658A3">
        <w:rPr>
          <w:rFonts w:ascii="Calibri" w:eastAsiaTheme="minorHAnsi" w:hAnsi="Calibri" w:cs="Calibri"/>
          <w:kern w:val="2"/>
          <w:lang w:val="en-US"/>
          <w14:ligatures w14:val="standardContextual"/>
        </w:rPr>
        <w:t>e</w:t>
      </w:r>
      <w:r w:rsidR="00E658A3" w:rsidRPr="004C57B8">
        <w:rPr>
          <w:rFonts w:ascii="Calibri" w:eastAsiaTheme="minorHAnsi" w:hAnsi="Calibri" w:cs="Calibri"/>
          <w:kern w:val="2"/>
          <w:lang w:val="en-US"/>
          <w14:ligatures w14:val="standardContextual"/>
        </w:rPr>
        <w:t xml:space="preserve"> informed decisions, identifying potential areas for improvement, and assist the Council in developing policies that are tailored to the local community's needs. The project's findings can be disseminated widely to ensure that the local community is aware of the issues identified and the steps being taken to address them.</w:t>
      </w:r>
    </w:p>
    <w:p w14:paraId="4A793288" w14:textId="26945F07" w:rsidR="00473821" w:rsidRDefault="00473821" w:rsidP="004C57B8">
      <w:pPr>
        <w:rPr>
          <w:rFonts w:ascii="Calibri" w:hAnsi="Calibri" w:cs="Calibri"/>
          <w:lang w:val="en-US"/>
        </w:rPr>
      </w:pPr>
    </w:p>
    <w:p w14:paraId="15F346B7" w14:textId="15A27275" w:rsidR="004030C7" w:rsidRPr="00AC021E" w:rsidRDefault="004030C7" w:rsidP="004030C7">
      <w:pPr>
        <w:rPr>
          <w:rFonts w:ascii="Calibri" w:hAnsi="Calibri" w:cs="Calibri"/>
          <w:b/>
          <w:bCs/>
        </w:rPr>
      </w:pPr>
      <w:r w:rsidRPr="00AC021E">
        <w:rPr>
          <w:rFonts w:ascii="Calibri" w:hAnsi="Calibri" w:cs="Calibri"/>
          <w:b/>
          <w:bCs/>
        </w:rPr>
        <w:t>Details:</w:t>
      </w:r>
    </w:p>
    <w:p w14:paraId="241D372F" w14:textId="6C47E155" w:rsidR="006D3B21" w:rsidRPr="00AC021E" w:rsidRDefault="006D3B21" w:rsidP="006D3B21">
      <w:pPr>
        <w:rPr>
          <w:rFonts w:ascii="Calibri" w:hAnsi="Calibri" w:cs="Calibri"/>
        </w:rPr>
      </w:pPr>
      <w:r w:rsidRPr="00AC021E">
        <w:rPr>
          <w:rFonts w:ascii="Calibri" w:hAnsi="Calibri" w:cs="Calibri"/>
        </w:rPr>
        <w:t xml:space="preserve">Crewe Town Council wishes to work with an </w:t>
      </w:r>
      <w:r w:rsidR="000A33A3">
        <w:rPr>
          <w:rFonts w:ascii="Calibri" w:hAnsi="Calibri" w:cs="Calibri"/>
        </w:rPr>
        <w:t xml:space="preserve">individual or </w:t>
      </w:r>
      <w:r w:rsidRPr="00AC021E">
        <w:rPr>
          <w:rFonts w:ascii="Calibri" w:hAnsi="Calibri" w:cs="Calibri"/>
        </w:rPr>
        <w:t>organisation</w:t>
      </w:r>
      <w:r w:rsidR="0073286B" w:rsidRPr="00AC021E">
        <w:rPr>
          <w:rFonts w:ascii="Calibri" w:hAnsi="Calibri" w:cs="Calibri"/>
        </w:rPr>
        <w:t xml:space="preserve"> </w:t>
      </w:r>
      <w:r w:rsidRPr="00AC021E">
        <w:rPr>
          <w:rFonts w:ascii="Calibri" w:hAnsi="Calibri" w:cs="Calibri"/>
        </w:rPr>
        <w:t>which is</w:t>
      </w:r>
      <w:r w:rsidR="004C57B8" w:rsidRPr="00AC021E">
        <w:rPr>
          <w:rFonts w:ascii="Calibri" w:hAnsi="Calibri" w:cs="Calibri"/>
        </w:rPr>
        <w:t xml:space="preserve"> </w:t>
      </w:r>
      <w:r w:rsidRPr="00AC021E">
        <w:rPr>
          <w:rFonts w:ascii="Calibri" w:hAnsi="Calibri" w:cs="Calibri"/>
        </w:rPr>
        <w:t>suitably skilled, experienced, and qualified to provide</w:t>
      </w:r>
      <w:r w:rsidR="004C57B8" w:rsidRPr="00AC021E">
        <w:rPr>
          <w:rFonts w:ascii="Calibri" w:hAnsi="Calibri" w:cs="Calibri"/>
        </w:rPr>
        <w:t xml:space="preserve"> up to date demographic mapping service.</w:t>
      </w:r>
    </w:p>
    <w:p w14:paraId="3100C379" w14:textId="1F333B69" w:rsidR="004C57B8" w:rsidRPr="00AC021E" w:rsidRDefault="004C57B8" w:rsidP="006D3B21">
      <w:pPr>
        <w:rPr>
          <w:rFonts w:ascii="Calibri" w:hAnsi="Calibri" w:cs="Calibri"/>
        </w:rPr>
      </w:pPr>
    </w:p>
    <w:p w14:paraId="085E7607" w14:textId="11924A1B" w:rsidR="004C57B8" w:rsidRPr="004C57B8" w:rsidRDefault="00470F5A" w:rsidP="004C57B8">
      <w:pPr>
        <w:overflowPunct/>
        <w:autoSpaceDE/>
        <w:autoSpaceDN/>
        <w:adjustRightInd/>
        <w:spacing w:after="160" w:line="259" w:lineRule="auto"/>
        <w:jc w:val="left"/>
        <w:textAlignment w:val="auto"/>
        <w:rPr>
          <w:rFonts w:ascii="Calibri" w:eastAsiaTheme="minorHAnsi" w:hAnsi="Calibri" w:cs="Calibri"/>
          <w:kern w:val="2"/>
          <w:lang w:val="en-US"/>
          <w14:ligatures w14:val="standardContextual"/>
        </w:rPr>
      </w:pPr>
      <w:r w:rsidRPr="00AC021E">
        <w:rPr>
          <w:rFonts w:ascii="Calibri" w:eastAsiaTheme="minorHAnsi" w:hAnsi="Calibri" w:cs="Calibri"/>
          <w:kern w:val="2"/>
          <w:lang w:val="en-US"/>
          <w14:ligatures w14:val="standardContextual"/>
        </w:rPr>
        <w:t xml:space="preserve">The successful applicant </w:t>
      </w:r>
      <w:r w:rsidR="003E4228">
        <w:rPr>
          <w:rFonts w:ascii="Calibri" w:eastAsiaTheme="minorHAnsi" w:hAnsi="Calibri" w:cs="Calibri"/>
          <w:kern w:val="2"/>
          <w:lang w:val="en-US"/>
          <w14:ligatures w14:val="standardContextual"/>
        </w:rPr>
        <w:t xml:space="preserve">will </w:t>
      </w:r>
      <w:r w:rsidRPr="00AC021E">
        <w:rPr>
          <w:rFonts w:ascii="Calibri" w:eastAsiaTheme="minorHAnsi" w:hAnsi="Calibri" w:cs="Calibri"/>
          <w:kern w:val="2"/>
          <w:lang w:val="en-US"/>
          <w14:ligatures w14:val="standardContextual"/>
        </w:rPr>
        <w:t xml:space="preserve">have the capacity to </w:t>
      </w:r>
      <w:r w:rsidR="00AC021E" w:rsidRPr="00AC021E">
        <w:rPr>
          <w:rFonts w:ascii="Calibri" w:eastAsiaTheme="minorHAnsi" w:hAnsi="Calibri" w:cs="Calibri"/>
          <w:kern w:val="2"/>
          <w:lang w:val="en-US"/>
          <w14:ligatures w14:val="standardContextual"/>
        </w:rPr>
        <w:t>research the</w:t>
      </w:r>
      <w:r w:rsidR="004C57B8" w:rsidRPr="004C57B8">
        <w:rPr>
          <w:rFonts w:ascii="Calibri" w:eastAsiaTheme="minorHAnsi" w:hAnsi="Calibri" w:cs="Calibri"/>
          <w:kern w:val="2"/>
          <w:lang w:val="en-US"/>
          <w14:ligatures w14:val="standardContextual"/>
        </w:rPr>
        <w:t xml:space="preserve"> population demographics of Crewe, focusing </w:t>
      </w:r>
      <w:r w:rsidR="003E4228">
        <w:rPr>
          <w:rFonts w:ascii="Calibri" w:eastAsiaTheme="minorHAnsi" w:hAnsi="Calibri" w:cs="Calibri"/>
          <w:kern w:val="2"/>
          <w:lang w:val="en-US"/>
          <w14:ligatures w14:val="standardContextual"/>
        </w:rPr>
        <w:t>on its</w:t>
      </w:r>
      <w:r w:rsidR="004C57B8" w:rsidRPr="004C57B8">
        <w:rPr>
          <w:rFonts w:ascii="Calibri" w:eastAsiaTheme="minorHAnsi" w:hAnsi="Calibri" w:cs="Calibri"/>
          <w:kern w:val="2"/>
          <w:lang w:val="en-US"/>
          <w14:ligatures w14:val="standardContextual"/>
        </w:rPr>
        <w:t xml:space="preserve"> six wards, and produce a report to share findings. Additional VCFSE mapping and consultation</w:t>
      </w:r>
      <w:r w:rsidR="003E4228">
        <w:rPr>
          <w:rFonts w:ascii="Calibri" w:eastAsiaTheme="minorHAnsi" w:hAnsi="Calibri" w:cs="Calibri"/>
          <w:kern w:val="2"/>
          <w:lang w:val="en-US"/>
          <w14:ligatures w14:val="standardContextual"/>
        </w:rPr>
        <w:t xml:space="preserve"> should</w:t>
      </w:r>
      <w:r w:rsidR="004C57B8" w:rsidRPr="004C57B8">
        <w:rPr>
          <w:rFonts w:ascii="Calibri" w:eastAsiaTheme="minorHAnsi" w:hAnsi="Calibri" w:cs="Calibri"/>
          <w:kern w:val="2"/>
          <w:lang w:val="en-US"/>
          <w14:ligatures w14:val="standardContextual"/>
        </w:rPr>
        <w:t xml:space="preserve"> be completed to build on the initial mapping.  </w:t>
      </w:r>
    </w:p>
    <w:p w14:paraId="2AE28F8F" w14:textId="29102118" w:rsidR="004C57B8" w:rsidRPr="004C57B8" w:rsidRDefault="003E4228" w:rsidP="004C57B8">
      <w:pPr>
        <w:overflowPunct/>
        <w:autoSpaceDE/>
        <w:autoSpaceDN/>
        <w:adjustRightInd/>
        <w:spacing w:after="160" w:line="259" w:lineRule="auto"/>
        <w:jc w:val="left"/>
        <w:textAlignment w:val="auto"/>
        <w:rPr>
          <w:rFonts w:ascii="Calibri" w:eastAsiaTheme="minorHAnsi" w:hAnsi="Calibri" w:cs="Calibri"/>
          <w:kern w:val="2"/>
          <w:lang w:val="en-US"/>
          <w14:ligatures w14:val="standardContextual"/>
        </w:rPr>
      </w:pPr>
      <w:r>
        <w:rPr>
          <w:rFonts w:ascii="Calibri" w:eastAsiaTheme="minorHAnsi" w:hAnsi="Calibri" w:cs="Calibri"/>
          <w:kern w:val="2"/>
          <w:lang w:val="en-US"/>
          <w14:ligatures w14:val="standardContextual"/>
        </w:rPr>
        <w:t>The project will provide</w:t>
      </w:r>
      <w:r w:rsidR="004C57B8" w:rsidRPr="004C57B8">
        <w:rPr>
          <w:rFonts w:ascii="Calibri" w:eastAsiaTheme="minorHAnsi" w:hAnsi="Calibri" w:cs="Calibri"/>
          <w:kern w:val="2"/>
          <w:lang w:val="en-US"/>
          <w14:ligatures w14:val="standardContextual"/>
        </w:rPr>
        <w:t xml:space="preserve"> core demographic mapping, additional VCFSE mapping, and consultation with the sector. </w:t>
      </w:r>
    </w:p>
    <w:p w14:paraId="12C606E5" w14:textId="7FD8BD71" w:rsidR="00337AA6" w:rsidRPr="004C57B8" w:rsidRDefault="004C57B8" w:rsidP="00E658A3">
      <w:pPr>
        <w:numPr>
          <w:ilvl w:val="0"/>
          <w:numId w:val="34"/>
        </w:numPr>
        <w:overflowPunct/>
        <w:autoSpaceDE/>
        <w:autoSpaceDN/>
        <w:adjustRightInd/>
        <w:spacing w:after="160" w:line="259" w:lineRule="auto"/>
        <w:contextualSpacing/>
        <w:jc w:val="left"/>
        <w:textAlignment w:val="auto"/>
        <w:rPr>
          <w:rFonts w:ascii="Calibri" w:eastAsiaTheme="minorHAnsi" w:hAnsi="Calibri" w:cs="Calibri"/>
          <w:kern w:val="2"/>
          <w:lang w:val="en-US"/>
          <w14:ligatures w14:val="standardContextual"/>
        </w:rPr>
      </w:pPr>
      <w:r w:rsidRPr="004C57B8">
        <w:rPr>
          <w:rFonts w:ascii="Calibri" w:eastAsiaTheme="minorHAnsi" w:hAnsi="Calibri" w:cs="Calibri"/>
          <w:b/>
          <w:bCs/>
          <w:kern w:val="2"/>
          <w:lang w:val="en-US"/>
          <w14:ligatures w14:val="standardContextual"/>
        </w:rPr>
        <w:t>Demographic Mapping</w:t>
      </w:r>
      <w:r w:rsidR="003E4228">
        <w:rPr>
          <w:rFonts w:ascii="Calibri" w:eastAsiaTheme="minorHAnsi" w:hAnsi="Calibri" w:cs="Calibri"/>
          <w:b/>
          <w:bCs/>
          <w:kern w:val="2"/>
          <w:lang w:val="en-US"/>
          <w14:ligatures w14:val="standardContextual"/>
        </w:rPr>
        <w:t xml:space="preserve">, with detailed analysis, management data (including all protected characteristics, diversity and inclusion aspects). Provided as an excel file(s) as well as detailed mapping (that can be </w:t>
      </w:r>
      <w:r w:rsidR="00E658A3">
        <w:rPr>
          <w:rFonts w:ascii="Calibri" w:eastAsiaTheme="minorHAnsi" w:hAnsi="Calibri" w:cs="Calibri"/>
          <w:b/>
          <w:bCs/>
          <w:kern w:val="2"/>
          <w:lang w:val="en-US"/>
          <w14:ligatures w14:val="standardContextual"/>
        </w:rPr>
        <w:t xml:space="preserve">fully interrogated, </w:t>
      </w:r>
      <w:r w:rsidR="003E4228">
        <w:rPr>
          <w:rFonts w:ascii="Calibri" w:eastAsiaTheme="minorHAnsi" w:hAnsi="Calibri" w:cs="Calibri"/>
          <w:b/>
          <w:bCs/>
          <w:kern w:val="2"/>
          <w:lang w:val="en-US"/>
          <w14:ligatures w14:val="standardContextual"/>
        </w:rPr>
        <w:t>reviewed and revised as required)</w:t>
      </w:r>
    </w:p>
    <w:p w14:paraId="0830C3AC" w14:textId="06107277" w:rsidR="00337AA6" w:rsidRPr="00E658A3" w:rsidRDefault="004C57B8" w:rsidP="005010CA">
      <w:pPr>
        <w:numPr>
          <w:ilvl w:val="0"/>
          <w:numId w:val="34"/>
        </w:numPr>
        <w:overflowPunct/>
        <w:autoSpaceDE/>
        <w:autoSpaceDN/>
        <w:adjustRightInd/>
        <w:spacing w:after="160" w:line="259" w:lineRule="auto"/>
        <w:contextualSpacing/>
        <w:jc w:val="left"/>
        <w:textAlignment w:val="auto"/>
        <w:rPr>
          <w:rFonts w:ascii="Calibri" w:eastAsiaTheme="minorHAnsi" w:hAnsi="Calibri" w:cs="Calibri"/>
          <w:kern w:val="2"/>
          <w:lang w:val="en-US"/>
          <w14:ligatures w14:val="standardContextual"/>
        </w:rPr>
      </w:pPr>
      <w:r w:rsidRPr="00E658A3">
        <w:rPr>
          <w:rFonts w:ascii="Calibri" w:eastAsiaTheme="minorHAnsi" w:hAnsi="Calibri" w:cs="Calibri"/>
          <w:b/>
          <w:bCs/>
          <w:kern w:val="2"/>
          <w:lang w:val="en-US"/>
          <w14:ligatures w14:val="standardContextual"/>
        </w:rPr>
        <w:lastRenderedPageBreak/>
        <w:t>VCFSE Organisation Mapping</w:t>
      </w:r>
      <w:r w:rsidR="00E658A3" w:rsidRPr="00E658A3">
        <w:rPr>
          <w:rFonts w:ascii="Calibri" w:eastAsiaTheme="minorHAnsi" w:hAnsi="Calibri" w:cs="Calibri"/>
          <w:b/>
          <w:bCs/>
          <w:kern w:val="2"/>
          <w:lang w:val="en-US"/>
          <w14:ligatures w14:val="standardContextual"/>
        </w:rPr>
        <w:t xml:space="preserve"> of organisations and services. Provided in excel file(s) as well as detailed mapping (that can be fully interrogated, reviewed and revised as required)</w:t>
      </w:r>
    </w:p>
    <w:p w14:paraId="60899953" w14:textId="6CA28E70" w:rsidR="00470F5A" w:rsidRPr="00E658A3" w:rsidRDefault="004C57B8" w:rsidP="00E658A3">
      <w:pPr>
        <w:numPr>
          <w:ilvl w:val="0"/>
          <w:numId w:val="34"/>
        </w:numPr>
        <w:overflowPunct/>
        <w:autoSpaceDE/>
        <w:autoSpaceDN/>
        <w:adjustRightInd/>
        <w:spacing w:after="160" w:line="259" w:lineRule="auto"/>
        <w:contextualSpacing/>
        <w:jc w:val="left"/>
        <w:textAlignment w:val="auto"/>
        <w:rPr>
          <w:rFonts w:ascii="Calibri" w:eastAsiaTheme="minorHAnsi" w:hAnsi="Calibri" w:cs="Calibri"/>
          <w:kern w:val="2"/>
          <w:lang w:val="en-US"/>
          <w14:ligatures w14:val="standardContextual"/>
        </w:rPr>
      </w:pPr>
      <w:r w:rsidRPr="004C57B8">
        <w:rPr>
          <w:rFonts w:ascii="Calibri" w:eastAsiaTheme="minorHAnsi" w:hAnsi="Calibri" w:cs="Calibri"/>
          <w:b/>
          <w:bCs/>
          <w:kern w:val="2"/>
          <w:lang w:val="en-US"/>
          <w14:ligatures w14:val="standardContextual"/>
        </w:rPr>
        <w:t xml:space="preserve">VCFSE Consultation </w:t>
      </w:r>
      <w:r w:rsidR="00E658A3" w:rsidRPr="00E658A3">
        <w:rPr>
          <w:rFonts w:ascii="Calibri" w:eastAsiaTheme="minorHAnsi" w:hAnsi="Calibri" w:cs="Calibri"/>
          <w:b/>
          <w:bCs/>
          <w:kern w:val="2"/>
          <w:lang w:val="en-US"/>
          <w14:ligatures w14:val="standardContextual"/>
        </w:rPr>
        <w:t>sector to assess support services available in Crewe and identify gaps in service provision.</w:t>
      </w:r>
    </w:p>
    <w:p w14:paraId="3D359F76" w14:textId="3735C58B" w:rsidR="004030C7" w:rsidRPr="00AC021E" w:rsidRDefault="004030C7" w:rsidP="004030C7">
      <w:pPr>
        <w:rPr>
          <w:rFonts w:ascii="Calibri" w:hAnsi="Calibri" w:cs="Calibri"/>
        </w:rPr>
      </w:pPr>
    </w:p>
    <w:p w14:paraId="4D334423" w14:textId="77777777" w:rsidR="004030C7" w:rsidRPr="00AC021E" w:rsidRDefault="004030C7" w:rsidP="004030C7">
      <w:pPr>
        <w:rPr>
          <w:rFonts w:ascii="Calibri" w:hAnsi="Calibri" w:cs="Calibri"/>
          <w:b/>
          <w:bCs/>
        </w:rPr>
      </w:pPr>
      <w:r w:rsidRPr="00AC021E">
        <w:rPr>
          <w:rFonts w:ascii="Calibri" w:hAnsi="Calibri" w:cs="Calibri"/>
          <w:b/>
          <w:bCs/>
        </w:rPr>
        <w:t>Requirements:</w:t>
      </w:r>
    </w:p>
    <w:p w14:paraId="508744E9" w14:textId="77777777" w:rsidR="009A4826" w:rsidRPr="00AC021E" w:rsidRDefault="009A4826" w:rsidP="004030C7">
      <w:pPr>
        <w:rPr>
          <w:rFonts w:ascii="Calibri" w:hAnsi="Calibri" w:cs="Calibri"/>
          <w:b/>
          <w:bCs/>
        </w:rPr>
      </w:pPr>
    </w:p>
    <w:p w14:paraId="2B38A6E0" w14:textId="77777777" w:rsidR="009A4826" w:rsidRPr="00AC021E" w:rsidRDefault="009A4826" w:rsidP="009A4826">
      <w:pPr>
        <w:rPr>
          <w:rFonts w:ascii="Calibri" w:hAnsi="Calibri" w:cs="Calibri"/>
        </w:rPr>
      </w:pPr>
      <w:r w:rsidRPr="00AC021E">
        <w:rPr>
          <w:rFonts w:ascii="Calibri" w:hAnsi="Calibri" w:cs="Calibri"/>
        </w:rPr>
        <w:t xml:space="preserve">The submission should include: </w:t>
      </w:r>
    </w:p>
    <w:p w14:paraId="2ABEBE64" w14:textId="77777777" w:rsidR="009A4826" w:rsidRPr="00AC021E" w:rsidRDefault="009A4826" w:rsidP="009A4826">
      <w:pPr>
        <w:rPr>
          <w:rFonts w:ascii="Calibri" w:hAnsi="Calibri" w:cs="Calibri"/>
        </w:rPr>
      </w:pPr>
    </w:p>
    <w:p w14:paraId="3766A1D6" w14:textId="6AFABED5" w:rsidR="009A4826" w:rsidRPr="00AC021E" w:rsidRDefault="009A4826" w:rsidP="009A4826">
      <w:pPr>
        <w:pStyle w:val="ListParagraph"/>
        <w:numPr>
          <w:ilvl w:val="0"/>
          <w:numId w:val="33"/>
        </w:numPr>
        <w:autoSpaceDE/>
        <w:autoSpaceDN/>
        <w:adjustRightInd/>
        <w:spacing w:after="200" w:line="276" w:lineRule="auto"/>
        <w:contextualSpacing/>
        <w:rPr>
          <w:rFonts w:ascii="Calibri" w:hAnsi="Calibri" w:cs="Calibri"/>
        </w:rPr>
      </w:pPr>
      <w:r w:rsidRPr="00AC021E">
        <w:rPr>
          <w:rFonts w:ascii="Calibri" w:hAnsi="Calibri" w:cs="Calibri"/>
        </w:rPr>
        <w:t xml:space="preserve">An outline of the process and details of how </w:t>
      </w:r>
      <w:r w:rsidR="00AC021E" w:rsidRPr="00AC021E">
        <w:rPr>
          <w:rFonts w:ascii="Calibri" w:hAnsi="Calibri" w:cs="Calibri"/>
        </w:rPr>
        <w:t xml:space="preserve">the project would be </w:t>
      </w:r>
      <w:r w:rsidR="001F4A63" w:rsidRPr="00AC021E">
        <w:rPr>
          <w:rFonts w:ascii="Calibri" w:hAnsi="Calibri" w:cs="Calibri"/>
        </w:rPr>
        <w:t>delivered</w:t>
      </w:r>
      <w:r w:rsidR="001F4A63">
        <w:rPr>
          <w:rFonts w:ascii="Calibri" w:hAnsi="Calibri" w:cs="Calibri"/>
        </w:rPr>
        <w:t>.</w:t>
      </w:r>
    </w:p>
    <w:p w14:paraId="775B6D00" w14:textId="0973263D" w:rsidR="009A4826" w:rsidRPr="00AC021E" w:rsidRDefault="009A4826" w:rsidP="009A4826">
      <w:pPr>
        <w:pStyle w:val="ListParagraph"/>
        <w:numPr>
          <w:ilvl w:val="0"/>
          <w:numId w:val="33"/>
        </w:numPr>
        <w:autoSpaceDE/>
        <w:autoSpaceDN/>
        <w:adjustRightInd/>
        <w:spacing w:after="200" w:line="276" w:lineRule="auto"/>
        <w:contextualSpacing/>
        <w:rPr>
          <w:rFonts w:ascii="Calibri" w:hAnsi="Calibri" w:cs="Calibri"/>
        </w:rPr>
      </w:pPr>
      <w:r w:rsidRPr="00AC021E">
        <w:rPr>
          <w:rFonts w:ascii="Calibri" w:hAnsi="Calibri" w:cs="Calibri"/>
        </w:rPr>
        <w:t xml:space="preserve">How you would identify the relevant </w:t>
      </w:r>
      <w:r w:rsidR="001F4A63">
        <w:rPr>
          <w:rFonts w:ascii="Calibri" w:hAnsi="Calibri" w:cs="Calibri"/>
        </w:rPr>
        <w:t>details.</w:t>
      </w:r>
    </w:p>
    <w:p w14:paraId="06130A59" w14:textId="7679625D" w:rsidR="009A4826" w:rsidRPr="00AC021E" w:rsidRDefault="009A4826" w:rsidP="009A4826">
      <w:pPr>
        <w:pStyle w:val="ListParagraph"/>
        <w:numPr>
          <w:ilvl w:val="0"/>
          <w:numId w:val="33"/>
        </w:numPr>
        <w:autoSpaceDE/>
        <w:autoSpaceDN/>
        <w:adjustRightInd/>
        <w:spacing w:after="200" w:line="276" w:lineRule="auto"/>
        <w:contextualSpacing/>
        <w:rPr>
          <w:rFonts w:ascii="Calibri" w:hAnsi="Calibri" w:cs="Calibri"/>
        </w:rPr>
      </w:pPr>
      <w:r w:rsidRPr="00AC021E">
        <w:rPr>
          <w:rFonts w:ascii="Calibri" w:hAnsi="Calibri" w:cs="Calibri"/>
        </w:rPr>
        <w:t xml:space="preserve">Evidence of relevant experience  </w:t>
      </w:r>
    </w:p>
    <w:p w14:paraId="2380B001" w14:textId="77777777" w:rsidR="009A4826" w:rsidRPr="00AC021E" w:rsidRDefault="009A4826" w:rsidP="009A4826">
      <w:pPr>
        <w:pStyle w:val="ListParagraph"/>
        <w:numPr>
          <w:ilvl w:val="0"/>
          <w:numId w:val="33"/>
        </w:numPr>
        <w:autoSpaceDE/>
        <w:autoSpaceDN/>
        <w:adjustRightInd/>
        <w:spacing w:after="200" w:line="276" w:lineRule="auto"/>
        <w:contextualSpacing/>
        <w:rPr>
          <w:rFonts w:ascii="Calibri" w:hAnsi="Calibri" w:cs="Calibri"/>
        </w:rPr>
      </w:pPr>
      <w:r w:rsidRPr="00AC021E">
        <w:rPr>
          <w:rFonts w:ascii="Calibri" w:hAnsi="Calibri" w:cs="Calibri"/>
        </w:rPr>
        <w:t xml:space="preserve">Evidence of insurance and indemnities </w:t>
      </w:r>
    </w:p>
    <w:p w14:paraId="1AECEEA2" w14:textId="112DCFA7" w:rsidR="009A4826" w:rsidRPr="00AC021E" w:rsidRDefault="009A4826" w:rsidP="009A4826">
      <w:pPr>
        <w:pStyle w:val="ListParagraph"/>
        <w:numPr>
          <w:ilvl w:val="0"/>
          <w:numId w:val="33"/>
        </w:numPr>
        <w:autoSpaceDE/>
        <w:autoSpaceDN/>
        <w:adjustRightInd/>
        <w:spacing w:after="200" w:line="276" w:lineRule="auto"/>
        <w:contextualSpacing/>
        <w:rPr>
          <w:rFonts w:ascii="Calibri" w:hAnsi="Calibri" w:cs="Calibri"/>
        </w:rPr>
      </w:pPr>
      <w:r w:rsidRPr="00AC021E">
        <w:rPr>
          <w:rFonts w:ascii="Calibri" w:hAnsi="Calibri" w:cs="Calibri"/>
        </w:rPr>
        <w:t xml:space="preserve">Availability </w:t>
      </w:r>
      <w:r w:rsidR="001F4A63">
        <w:rPr>
          <w:rFonts w:ascii="Calibri" w:hAnsi="Calibri" w:cs="Calibri"/>
        </w:rPr>
        <w:t xml:space="preserve">/ Timescales </w:t>
      </w:r>
    </w:p>
    <w:p w14:paraId="0E8B6F48" w14:textId="1DED43B2" w:rsidR="009A4826" w:rsidRPr="00AC021E" w:rsidRDefault="009A4826" w:rsidP="00AC021E">
      <w:pPr>
        <w:pStyle w:val="ListParagraph"/>
        <w:autoSpaceDE/>
        <w:autoSpaceDN/>
        <w:adjustRightInd/>
        <w:spacing w:after="200" w:line="276" w:lineRule="auto"/>
        <w:ind w:left="720"/>
        <w:contextualSpacing/>
        <w:rPr>
          <w:rFonts w:ascii="Calibri" w:hAnsi="Calibri" w:cs="Calibri"/>
        </w:rPr>
      </w:pPr>
    </w:p>
    <w:p w14:paraId="3FFDCC0F" w14:textId="77777777" w:rsidR="004030C7" w:rsidRPr="00AC021E" w:rsidRDefault="004030C7" w:rsidP="004030C7">
      <w:pPr>
        <w:rPr>
          <w:rFonts w:ascii="Calibri" w:hAnsi="Calibri" w:cs="Calibri"/>
          <w:b/>
          <w:bCs/>
        </w:rPr>
      </w:pPr>
      <w:r w:rsidRPr="00AC021E">
        <w:rPr>
          <w:rFonts w:ascii="Calibri" w:hAnsi="Calibri" w:cs="Calibri"/>
          <w:b/>
          <w:bCs/>
        </w:rPr>
        <w:t xml:space="preserve">When: </w:t>
      </w:r>
    </w:p>
    <w:p w14:paraId="65BFF507" w14:textId="0BF53693" w:rsidR="00FD5E6E" w:rsidRPr="00AC021E" w:rsidRDefault="00E658A3" w:rsidP="004030C7">
      <w:pPr>
        <w:rPr>
          <w:rFonts w:ascii="Calibri" w:hAnsi="Calibri" w:cs="Calibri"/>
        </w:rPr>
      </w:pPr>
      <w:r>
        <w:rPr>
          <w:rFonts w:ascii="Calibri" w:hAnsi="Calibri" w:cs="Calibri"/>
        </w:rPr>
        <w:t>At an agreed earliest opportunity – please include expected project start and project timeline.</w:t>
      </w:r>
    </w:p>
    <w:p w14:paraId="476961B7" w14:textId="680FD46A" w:rsidR="00C46610" w:rsidRPr="00AC021E" w:rsidRDefault="007344FA" w:rsidP="00C46610">
      <w:pPr>
        <w:pStyle w:val="Heading1"/>
        <w:numPr>
          <w:ilvl w:val="0"/>
          <w:numId w:val="7"/>
        </w:numPr>
        <w:jc w:val="both"/>
        <w:rPr>
          <w:rFonts w:ascii="Calibri" w:hAnsi="Calibri" w:cs="Calibri"/>
          <w:b w:val="0"/>
          <w:bCs w:val="0"/>
          <w:sz w:val="24"/>
          <w:szCs w:val="24"/>
        </w:rPr>
      </w:pPr>
      <w:r w:rsidRPr="00AC021E">
        <w:rPr>
          <w:rFonts w:ascii="Calibri" w:hAnsi="Calibri" w:cs="Calibri"/>
          <w:b w:val="0"/>
          <w:bCs w:val="0"/>
          <w:sz w:val="24"/>
          <w:szCs w:val="24"/>
        </w:rPr>
        <w:t>Procurement Process</w:t>
      </w:r>
    </w:p>
    <w:p w14:paraId="4F0E5D06" w14:textId="5FBE7CC9" w:rsidR="00C46610" w:rsidRPr="00AC021E" w:rsidRDefault="007344FA" w:rsidP="00C46610">
      <w:pPr>
        <w:rPr>
          <w:rFonts w:ascii="Calibri" w:hAnsi="Calibri" w:cs="Calibri"/>
        </w:rPr>
      </w:pPr>
      <w:r w:rsidRPr="00AC021E">
        <w:rPr>
          <w:rFonts w:ascii="Calibri" w:hAnsi="Calibri" w:cs="Calibri"/>
        </w:rPr>
        <w:t>The Council has elected to utilise a Request for Quotation (RFQ) procurement process to select an appropriate partner for this requirement and has invited several providers to submit their costs.</w:t>
      </w:r>
    </w:p>
    <w:p w14:paraId="29C60383" w14:textId="2C817FEC" w:rsidR="007344FA" w:rsidRPr="00AC021E" w:rsidRDefault="007344FA" w:rsidP="00C46610">
      <w:pPr>
        <w:rPr>
          <w:rFonts w:ascii="Calibri" w:hAnsi="Calibri" w:cs="Calibri"/>
        </w:rPr>
      </w:pPr>
    </w:p>
    <w:p w14:paraId="7F155793" w14:textId="7D19B90F" w:rsidR="007344FA" w:rsidRPr="00AC021E" w:rsidRDefault="00E50351" w:rsidP="00C46610">
      <w:pPr>
        <w:rPr>
          <w:rFonts w:ascii="Calibri" w:hAnsi="Calibri" w:cs="Calibri"/>
          <w:i/>
          <w:iCs/>
        </w:rPr>
      </w:pPr>
      <w:r w:rsidRPr="00AC021E">
        <w:rPr>
          <w:rFonts w:ascii="Calibri" w:hAnsi="Calibri" w:cs="Calibri"/>
          <w:i/>
          <w:iCs/>
        </w:rPr>
        <w:t>Attached Cost Response Template at Appendix A</w:t>
      </w:r>
    </w:p>
    <w:p w14:paraId="3FCC2DC4" w14:textId="170492CB" w:rsidR="00C46610" w:rsidRPr="00AC021E" w:rsidRDefault="00C46610" w:rsidP="00C46610">
      <w:pPr>
        <w:rPr>
          <w:rFonts w:ascii="Calibri" w:hAnsi="Calibri" w:cs="Calibri"/>
        </w:rPr>
      </w:pPr>
    </w:p>
    <w:p w14:paraId="320DA194" w14:textId="66DEB64D" w:rsidR="00B73BBF" w:rsidRPr="00AC021E" w:rsidRDefault="00B73BBF" w:rsidP="00C46610">
      <w:pPr>
        <w:rPr>
          <w:rFonts w:ascii="Calibri" w:hAnsi="Calibri" w:cs="Calibri"/>
        </w:rPr>
      </w:pPr>
      <w:r w:rsidRPr="00AC021E">
        <w:rPr>
          <w:rFonts w:ascii="Calibri" w:hAnsi="Calibri" w:cs="Calibri"/>
        </w:rPr>
        <w:t xml:space="preserve">Experience relevant to </w:t>
      </w:r>
      <w:r w:rsidR="002006A2" w:rsidRPr="00AC021E">
        <w:rPr>
          <w:rFonts w:ascii="Calibri" w:hAnsi="Calibri" w:cs="Calibri"/>
        </w:rPr>
        <w:t xml:space="preserve">the </w:t>
      </w:r>
      <w:r w:rsidRPr="00AC021E">
        <w:rPr>
          <w:rFonts w:ascii="Calibri" w:hAnsi="Calibri" w:cs="Calibri"/>
        </w:rPr>
        <w:t xml:space="preserve">brief and evidence of </w:t>
      </w:r>
      <w:r w:rsidR="003D40BD" w:rsidRPr="00AC021E">
        <w:rPr>
          <w:rFonts w:ascii="Calibri" w:hAnsi="Calibri" w:cs="Calibri"/>
        </w:rPr>
        <w:t xml:space="preserve">previous projects of a similar scale, scope and complexity </w:t>
      </w:r>
      <w:r w:rsidR="007A41FE" w:rsidRPr="00AC021E">
        <w:rPr>
          <w:rFonts w:ascii="Calibri" w:hAnsi="Calibri" w:cs="Calibri"/>
        </w:rPr>
        <w:t xml:space="preserve">will also </w:t>
      </w:r>
      <w:r w:rsidR="00197A77" w:rsidRPr="00AC021E">
        <w:rPr>
          <w:rFonts w:ascii="Calibri" w:hAnsi="Calibri" w:cs="Calibri"/>
        </w:rPr>
        <w:t xml:space="preserve">form part of the decision. </w:t>
      </w:r>
    </w:p>
    <w:p w14:paraId="35E18629" w14:textId="6F9E4D75" w:rsidR="00DF4557" w:rsidRPr="00AC021E" w:rsidRDefault="00DF4557" w:rsidP="005D2B49">
      <w:pPr>
        <w:pStyle w:val="Heading1"/>
        <w:numPr>
          <w:ilvl w:val="0"/>
          <w:numId w:val="7"/>
        </w:numPr>
        <w:jc w:val="both"/>
        <w:rPr>
          <w:rFonts w:ascii="Calibri" w:hAnsi="Calibri" w:cs="Calibri"/>
          <w:b w:val="0"/>
          <w:bCs w:val="0"/>
          <w:sz w:val="24"/>
          <w:szCs w:val="24"/>
        </w:rPr>
      </w:pPr>
      <w:bookmarkStart w:id="3" w:name="_Toc103691140"/>
      <w:r w:rsidRPr="00AC021E">
        <w:rPr>
          <w:rFonts w:ascii="Calibri" w:hAnsi="Calibri" w:cs="Calibri"/>
          <w:b w:val="0"/>
          <w:bCs w:val="0"/>
          <w:sz w:val="24"/>
          <w:szCs w:val="24"/>
        </w:rPr>
        <w:t xml:space="preserve">How to </w:t>
      </w:r>
      <w:bookmarkEnd w:id="3"/>
      <w:r w:rsidR="007344FA" w:rsidRPr="00AC021E">
        <w:rPr>
          <w:rFonts w:ascii="Calibri" w:hAnsi="Calibri" w:cs="Calibri"/>
          <w:b w:val="0"/>
          <w:bCs w:val="0"/>
          <w:sz w:val="24"/>
          <w:szCs w:val="24"/>
        </w:rPr>
        <w:t>Submit a Quotation</w:t>
      </w:r>
    </w:p>
    <w:p w14:paraId="0DD31102" w14:textId="77777777" w:rsidR="00DF4557" w:rsidRPr="00AC021E" w:rsidRDefault="00DF4557" w:rsidP="005D2B49">
      <w:pPr>
        <w:textAlignment w:val="auto"/>
        <w:rPr>
          <w:rFonts w:ascii="Calibri" w:hAnsi="Calibri" w:cs="Calibri"/>
        </w:rPr>
      </w:pPr>
    </w:p>
    <w:p w14:paraId="29503C01" w14:textId="0428C57F" w:rsidR="00C76951" w:rsidRPr="00AC021E" w:rsidRDefault="00C46610" w:rsidP="005D2B49">
      <w:pPr>
        <w:rPr>
          <w:rFonts w:ascii="Calibri" w:hAnsi="Calibri" w:cs="Calibri"/>
        </w:rPr>
      </w:pPr>
      <w:r w:rsidRPr="00AC021E">
        <w:rPr>
          <w:rFonts w:ascii="Calibri" w:hAnsi="Calibri" w:cs="Calibri"/>
        </w:rPr>
        <w:t>3</w:t>
      </w:r>
      <w:r w:rsidR="00C76951" w:rsidRPr="00AC021E">
        <w:rPr>
          <w:rFonts w:ascii="Calibri" w:hAnsi="Calibri" w:cs="Calibri"/>
        </w:rPr>
        <w:t>.1</w:t>
      </w:r>
      <w:r w:rsidR="00C76951" w:rsidRPr="00AC021E">
        <w:rPr>
          <w:rFonts w:ascii="Calibri" w:hAnsi="Calibri" w:cs="Calibri"/>
        </w:rPr>
        <w:tab/>
        <w:t>Submission Requirements</w:t>
      </w:r>
    </w:p>
    <w:p w14:paraId="772318FE" w14:textId="77777777" w:rsidR="00C76951" w:rsidRPr="00AC021E" w:rsidRDefault="00C76951" w:rsidP="005D2B49">
      <w:pPr>
        <w:rPr>
          <w:rFonts w:ascii="Calibri" w:hAnsi="Calibri" w:cs="Calibri"/>
        </w:rPr>
      </w:pPr>
    </w:p>
    <w:p w14:paraId="68EAC92D" w14:textId="0BC5EAE6" w:rsidR="00C76951" w:rsidRPr="00AC021E" w:rsidRDefault="00C76951" w:rsidP="005D2B49">
      <w:pPr>
        <w:rPr>
          <w:rFonts w:ascii="Calibri" w:hAnsi="Calibri" w:cs="Calibri"/>
        </w:rPr>
      </w:pPr>
      <w:r w:rsidRPr="00AC021E">
        <w:rPr>
          <w:rFonts w:ascii="Calibri" w:hAnsi="Calibri" w:cs="Calibri"/>
        </w:rPr>
        <w:t xml:space="preserve">Providers </w:t>
      </w:r>
      <w:proofErr w:type="gramStart"/>
      <w:r w:rsidR="0010790F" w:rsidRPr="00AC021E">
        <w:rPr>
          <w:rFonts w:ascii="Calibri" w:hAnsi="Calibri" w:cs="Calibri"/>
        </w:rPr>
        <w:t xml:space="preserve">interested </w:t>
      </w:r>
      <w:r w:rsidRPr="00AC021E">
        <w:rPr>
          <w:rFonts w:ascii="Calibri" w:hAnsi="Calibri" w:cs="Calibri"/>
        </w:rPr>
        <w:t xml:space="preserve"> in</w:t>
      </w:r>
      <w:proofErr w:type="gramEnd"/>
      <w:r w:rsidRPr="00AC021E">
        <w:rPr>
          <w:rFonts w:ascii="Calibri" w:hAnsi="Calibri" w:cs="Calibri"/>
        </w:rPr>
        <w:t xml:space="preserve"> this opportunity are required to sub</w:t>
      </w:r>
      <w:r w:rsidR="00E40316" w:rsidRPr="00AC021E">
        <w:rPr>
          <w:rFonts w:ascii="Calibri" w:hAnsi="Calibri" w:cs="Calibri"/>
        </w:rPr>
        <w:t xml:space="preserve">mit </w:t>
      </w:r>
      <w:r w:rsidR="0029556E" w:rsidRPr="00AC021E">
        <w:rPr>
          <w:rFonts w:ascii="Calibri" w:hAnsi="Calibri" w:cs="Calibri"/>
        </w:rPr>
        <w:t>a</w:t>
      </w:r>
      <w:r w:rsidR="001E50F0" w:rsidRPr="00AC021E">
        <w:rPr>
          <w:rFonts w:ascii="Calibri" w:hAnsi="Calibri" w:cs="Calibri"/>
        </w:rPr>
        <w:t xml:space="preserve"> formal</w:t>
      </w:r>
      <w:r w:rsidR="0029556E" w:rsidRPr="00AC021E">
        <w:rPr>
          <w:rFonts w:ascii="Calibri" w:hAnsi="Calibri" w:cs="Calibri"/>
        </w:rPr>
        <w:t xml:space="preserve"> expression</w:t>
      </w:r>
      <w:r w:rsidR="00E40316" w:rsidRPr="00AC021E">
        <w:rPr>
          <w:rFonts w:ascii="Calibri" w:hAnsi="Calibri" w:cs="Calibri"/>
        </w:rPr>
        <w:t xml:space="preserve"> of interest by the deadline stated above</w:t>
      </w:r>
      <w:r w:rsidR="0029556E" w:rsidRPr="00AC021E">
        <w:rPr>
          <w:rFonts w:ascii="Calibri" w:hAnsi="Calibri" w:cs="Calibri"/>
        </w:rPr>
        <w:t xml:space="preserve">. </w:t>
      </w:r>
    </w:p>
    <w:p w14:paraId="274D8F2A" w14:textId="4B1FF6A7" w:rsidR="00B73BBF" w:rsidRPr="00AC021E" w:rsidRDefault="00B73BBF">
      <w:pPr>
        <w:overflowPunct/>
        <w:autoSpaceDE/>
        <w:autoSpaceDN/>
        <w:adjustRightInd/>
        <w:spacing w:after="160" w:line="259" w:lineRule="auto"/>
        <w:jc w:val="left"/>
        <w:textAlignment w:val="auto"/>
        <w:rPr>
          <w:rFonts w:ascii="Calibri" w:hAnsi="Calibri" w:cs="Calibri"/>
        </w:rPr>
      </w:pPr>
    </w:p>
    <w:p w14:paraId="20F4F5D3" w14:textId="362E3FAD" w:rsidR="00C76951" w:rsidRPr="00AC021E" w:rsidRDefault="00FB1759" w:rsidP="00C76951">
      <w:pPr>
        <w:rPr>
          <w:rFonts w:ascii="Calibri" w:hAnsi="Calibri" w:cs="Calibri"/>
        </w:rPr>
      </w:pPr>
      <w:r w:rsidRPr="00AC021E">
        <w:rPr>
          <w:rFonts w:ascii="Calibri" w:hAnsi="Calibri" w:cs="Calibri"/>
        </w:rPr>
        <w:t>3</w:t>
      </w:r>
      <w:r w:rsidR="00C76951" w:rsidRPr="00AC021E">
        <w:rPr>
          <w:rFonts w:ascii="Calibri" w:hAnsi="Calibri" w:cs="Calibri"/>
        </w:rPr>
        <w:t>.</w:t>
      </w:r>
      <w:r w:rsidRPr="00AC021E">
        <w:rPr>
          <w:rFonts w:ascii="Calibri" w:hAnsi="Calibri" w:cs="Calibri"/>
        </w:rPr>
        <w:t>2</w:t>
      </w:r>
      <w:r w:rsidR="00C76951" w:rsidRPr="00AC021E">
        <w:rPr>
          <w:rFonts w:ascii="Calibri" w:hAnsi="Calibri" w:cs="Calibri"/>
        </w:rPr>
        <w:tab/>
        <w:t>Submission Format</w:t>
      </w:r>
      <w:r w:rsidR="00574B66" w:rsidRPr="00AC021E">
        <w:rPr>
          <w:rFonts w:ascii="Calibri" w:hAnsi="Calibri" w:cs="Calibri"/>
        </w:rPr>
        <w:t xml:space="preserve"> &amp; Deadline</w:t>
      </w:r>
    </w:p>
    <w:p w14:paraId="70875D9E" w14:textId="77777777" w:rsidR="00C76951" w:rsidRPr="00AC021E" w:rsidRDefault="00C76951" w:rsidP="00C76951">
      <w:pPr>
        <w:ind w:left="720"/>
        <w:rPr>
          <w:rFonts w:ascii="Calibri" w:hAnsi="Calibri" w:cs="Calibri"/>
        </w:rPr>
      </w:pPr>
    </w:p>
    <w:p w14:paraId="38926BD0" w14:textId="3AEBC932" w:rsidR="00AC54FC" w:rsidRPr="00AC021E" w:rsidRDefault="00AC54FC" w:rsidP="00AC54FC">
      <w:pPr>
        <w:rPr>
          <w:rFonts w:ascii="Calibri" w:hAnsi="Calibri" w:cs="Calibri"/>
        </w:rPr>
      </w:pPr>
      <w:r w:rsidRPr="00AC021E">
        <w:rPr>
          <w:rFonts w:ascii="Calibri" w:hAnsi="Calibri" w:cs="Calibri"/>
        </w:rPr>
        <w:t xml:space="preserve">Electronic </w:t>
      </w:r>
      <w:r w:rsidR="00CB5403" w:rsidRPr="00AC021E">
        <w:rPr>
          <w:rFonts w:ascii="Calibri" w:hAnsi="Calibri" w:cs="Calibri"/>
        </w:rPr>
        <w:t xml:space="preserve">submissions should be submitted </w:t>
      </w:r>
      <w:r w:rsidRPr="00AC021E">
        <w:rPr>
          <w:rFonts w:ascii="Calibri" w:hAnsi="Calibri" w:cs="Calibri"/>
        </w:rPr>
        <w:t xml:space="preserve">to </w:t>
      </w:r>
      <w:hyperlink r:id="rId13" w:history="1">
        <w:r w:rsidR="00004086" w:rsidRPr="00AC021E">
          <w:rPr>
            <w:rStyle w:val="Hyperlink"/>
            <w:rFonts w:ascii="Calibri" w:hAnsi="Calibri" w:cs="Calibri"/>
          </w:rPr>
          <w:t>community@crewetowncouncil.gov.uk</w:t>
        </w:r>
      </w:hyperlink>
      <w:r w:rsidR="003C1CA8" w:rsidRPr="00AC021E">
        <w:rPr>
          <w:rFonts w:ascii="Calibri" w:hAnsi="Calibri" w:cs="Calibri"/>
        </w:rPr>
        <w:t xml:space="preserve"> by</w:t>
      </w:r>
      <w:r w:rsidR="00337AA6">
        <w:rPr>
          <w:rFonts w:ascii="Calibri" w:hAnsi="Calibri" w:cs="Calibri"/>
        </w:rPr>
        <w:t xml:space="preserve"> 10am</w:t>
      </w:r>
      <w:r w:rsidR="00004086" w:rsidRPr="00AC021E">
        <w:rPr>
          <w:rFonts w:ascii="Calibri" w:hAnsi="Calibri" w:cs="Calibri"/>
        </w:rPr>
        <w:t xml:space="preserve"> </w:t>
      </w:r>
      <w:r w:rsidR="003C1CA8" w:rsidRPr="00AC021E">
        <w:rPr>
          <w:rFonts w:ascii="Calibri" w:hAnsi="Calibri" w:cs="Calibri"/>
        </w:rPr>
        <w:t xml:space="preserve">on </w:t>
      </w:r>
      <w:r w:rsidR="00337AA6">
        <w:rPr>
          <w:rFonts w:ascii="Calibri" w:hAnsi="Calibri" w:cs="Calibri"/>
        </w:rPr>
        <w:t>Tuesday 30</w:t>
      </w:r>
      <w:r w:rsidR="00337AA6" w:rsidRPr="00337AA6">
        <w:rPr>
          <w:rFonts w:ascii="Calibri" w:hAnsi="Calibri" w:cs="Calibri"/>
          <w:vertAlign w:val="superscript"/>
        </w:rPr>
        <w:t>th</w:t>
      </w:r>
      <w:r w:rsidR="00337AA6">
        <w:rPr>
          <w:rFonts w:ascii="Calibri" w:hAnsi="Calibri" w:cs="Calibri"/>
        </w:rPr>
        <w:t xml:space="preserve"> May 2023</w:t>
      </w:r>
      <w:r w:rsidR="00972721" w:rsidRPr="00AC021E">
        <w:rPr>
          <w:rFonts w:ascii="Calibri" w:hAnsi="Calibri" w:cs="Calibri"/>
        </w:rPr>
        <w:t>.</w:t>
      </w:r>
    </w:p>
    <w:p w14:paraId="643EE5D3" w14:textId="77777777" w:rsidR="00AC54FC" w:rsidRPr="00AC021E" w:rsidRDefault="00AC54FC" w:rsidP="00AC54FC">
      <w:pPr>
        <w:rPr>
          <w:rFonts w:ascii="Calibri" w:hAnsi="Calibri" w:cs="Calibri"/>
        </w:rPr>
      </w:pPr>
    </w:p>
    <w:p w14:paraId="5C03B2A2" w14:textId="177C96A2" w:rsidR="00AC54FC" w:rsidRPr="00AC021E" w:rsidRDefault="00AC54FC" w:rsidP="00AC54FC">
      <w:pPr>
        <w:rPr>
          <w:rFonts w:ascii="Calibri" w:hAnsi="Calibri" w:cs="Calibri"/>
        </w:rPr>
      </w:pPr>
      <w:r w:rsidRPr="00AC021E">
        <w:rPr>
          <w:rFonts w:ascii="Calibri" w:hAnsi="Calibri" w:cs="Calibri"/>
        </w:rPr>
        <w:t>Issue</w:t>
      </w:r>
      <w:r w:rsidR="0010790F" w:rsidRPr="00AC021E">
        <w:rPr>
          <w:rFonts w:ascii="Calibri" w:hAnsi="Calibri" w:cs="Calibri"/>
        </w:rPr>
        <w:t>:</w:t>
      </w:r>
      <w:r w:rsidRPr="00AC021E">
        <w:rPr>
          <w:rFonts w:ascii="Calibri" w:hAnsi="Calibri" w:cs="Calibri"/>
        </w:rPr>
        <w:tab/>
      </w:r>
      <w:r w:rsidRPr="00AC021E">
        <w:rPr>
          <w:rFonts w:ascii="Calibri" w:hAnsi="Calibri" w:cs="Calibri"/>
        </w:rPr>
        <w:tab/>
      </w:r>
      <w:r w:rsidRPr="00AC021E">
        <w:rPr>
          <w:rFonts w:ascii="Calibri" w:hAnsi="Calibri" w:cs="Calibri"/>
        </w:rPr>
        <w:tab/>
      </w:r>
      <w:r w:rsidR="00337AA6">
        <w:rPr>
          <w:rFonts w:ascii="Calibri" w:hAnsi="Calibri" w:cs="Calibri"/>
        </w:rPr>
        <w:t>T</w:t>
      </w:r>
      <w:r w:rsidR="000A33A3">
        <w:rPr>
          <w:rFonts w:ascii="Calibri" w:hAnsi="Calibri" w:cs="Calibri"/>
        </w:rPr>
        <w:t>hursday 18</w:t>
      </w:r>
      <w:r w:rsidR="00337AA6" w:rsidRPr="00337AA6">
        <w:rPr>
          <w:rFonts w:ascii="Calibri" w:hAnsi="Calibri" w:cs="Calibri"/>
          <w:vertAlign w:val="superscript"/>
        </w:rPr>
        <w:t>th</w:t>
      </w:r>
      <w:r w:rsidR="00337AA6">
        <w:rPr>
          <w:rFonts w:ascii="Calibri" w:hAnsi="Calibri" w:cs="Calibri"/>
        </w:rPr>
        <w:t xml:space="preserve"> May</w:t>
      </w:r>
      <w:r w:rsidRPr="00AC021E">
        <w:rPr>
          <w:rFonts w:ascii="Calibri" w:hAnsi="Calibri" w:cs="Calibri"/>
        </w:rPr>
        <w:t xml:space="preserve"> 2023</w:t>
      </w:r>
    </w:p>
    <w:p w14:paraId="14E8C8AC" w14:textId="0FD3E331" w:rsidR="00AC54FC" w:rsidRPr="00AC021E" w:rsidRDefault="00AC54FC" w:rsidP="00AC54FC">
      <w:pPr>
        <w:rPr>
          <w:rFonts w:ascii="Calibri" w:hAnsi="Calibri" w:cs="Calibri"/>
        </w:rPr>
      </w:pPr>
      <w:r w:rsidRPr="00AC021E">
        <w:rPr>
          <w:rFonts w:ascii="Calibri" w:hAnsi="Calibri" w:cs="Calibri"/>
        </w:rPr>
        <w:t>Deadline</w:t>
      </w:r>
      <w:r w:rsidR="0010790F" w:rsidRPr="00AC021E">
        <w:rPr>
          <w:rFonts w:ascii="Calibri" w:hAnsi="Calibri" w:cs="Calibri"/>
        </w:rPr>
        <w:t>:</w:t>
      </w:r>
      <w:r w:rsidRPr="00AC021E">
        <w:rPr>
          <w:rFonts w:ascii="Calibri" w:hAnsi="Calibri" w:cs="Calibri"/>
        </w:rPr>
        <w:tab/>
      </w:r>
      <w:r w:rsidRPr="00AC021E">
        <w:rPr>
          <w:rFonts w:ascii="Calibri" w:hAnsi="Calibri" w:cs="Calibri"/>
        </w:rPr>
        <w:tab/>
      </w:r>
      <w:r w:rsidR="00794741" w:rsidRPr="00AC021E">
        <w:rPr>
          <w:rFonts w:ascii="Calibri" w:hAnsi="Calibri" w:cs="Calibri"/>
        </w:rPr>
        <w:t xml:space="preserve">on </w:t>
      </w:r>
      <w:r w:rsidR="00337AA6">
        <w:rPr>
          <w:rFonts w:ascii="Calibri" w:hAnsi="Calibri" w:cs="Calibri"/>
        </w:rPr>
        <w:t>Tuesday 30</w:t>
      </w:r>
      <w:r w:rsidR="00337AA6" w:rsidRPr="00337AA6">
        <w:rPr>
          <w:rFonts w:ascii="Calibri" w:hAnsi="Calibri" w:cs="Calibri"/>
          <w:vertAlign w:val="superscript"/>
        </w:rPr>
        <w:t>th</w:t>
      </w:r>
      <w:r w:rsidR="00337AA6">
        <w:rPr>
          <w:rFonts w:ascii="Calibri" w:hAnsi="Calibri" w:cs="Calibri"/>
        </w:rPr>
        <w:t xml:space="preserve"> May </w:t>
      </w:r>
      <w:r w:rsidR="001D127F" w:rsidRPr="00AC021E">
        <w:rPr>
          <w:rFonts w:ascii="Calibri" w:hAnsi="Calibri" w:cs="Calibri"/>
        </w:rPr>
        <w:t xml:space="preserve">2023 </w:t>
      </w:r>
      <w:r w:rsidR="00574775" w:rsidRPr="00AC021E">
        <w:rPr>
          <w:rFonts w:ascii="Calibri" w:hAnsi="Calibri" w:cs="Calibri"/>
        </w:rPr>
        <w:t xml:space="preserve">at </w:t>
      </w:r>
      <w:r w:rsidR="00337AA6">
        <w:rPr>
          <w:rFonts w:ascii="Calibri" w:hAnsi="Calibri" w:cs="Calibri"/>
        </w:rPr>
        <w:t>10am</w:t>
      </w:r>
      <w:r w:rsidR="00574775" w:rsidRPr="00AC021E">
        <w:rPr>
          <w:rFonts w:ascii="Calibri" w:hAnsi="Calibri" w:cs="Calibri"/>
        </w:rPr>
        <w:t>.</w:t>
      </w:r>
    </w:p>
    <w:p w14:paraId="41671D77" w14:textId="30D615B4" w:rsidR="00AC54FC" w:rsidRPr="00AC021E" w:rsidRDefault="00AC54FC" w:rsidP="00AC54FC">
      <w:pPr>
        <w:rPr>
          <w:rFonts w:ascii="Calibri" w:hAnsi="Calibri" w:cs="Calibri"/>
        </w:rPr>
      </w:pPr>
      <w:r w:rsidRPr="00AC021E">
        <w:rPr>
          <w:rFonts w:ascii="Calibri" w:hAnsi="Calibri" w:cs="Calibri"/>
        </w:rPr>
        <w:t>Evaluation</w:t>
      </w:r>
      <w:r w:rsidR="0010790F" w:rsidRPr="00AC021E">
        <w:rPr>
          <w:rFonts w:ascii="Calibri" w:hAnsi="Calibri" w:cs="Calibri"/>
        </w:rPr>
        <w:t>:</w:t>
      </w:r>
      <w:r w:rsidRPr="00AC021E">
        <w:rPr>
          <w:rFonts w:ascii="Calibri" w:hAnsi="Calibri" w:cs="Calibri"/>
        </w:rPr>
        <w:tab/>
      </w:r>
      <w:r w:rsidRPr="00AC021E">
        <w:rPr>
          <w:rFonts w:ascii="Calibri" w:hAnsi="Calibri" w:cs="Calibri"/>
        </w:rPr>
        <w:tab/>
      </w:r>
      <w:r w:rsidR="00337AA6">
        <w:rPr>
          <w:rFonts w:ascii="Calibri" w:hAnsi="Calibri" w:cs="Calibri"/>
        </w:rPr>
        <w:t>Wednesday</w:t>
      </w:r>
      <w:r w:rsidR="002054DC" w:rsidRPr="00AC021E">
        <w:rPr>
          <w:rFonts w:ascii="Calibri" w:hAnsi="Calibri" w:cs="Calibri"/>
        </w:rPr>
        <w:t xml:space="preserve"> </w:t>
      </w:r>
      <w:r w:rsidR="00337AA6">
        <w:rPr>
          <w:rFonts w:ascii="Calibri" w:hAnsi="Calibri" w:cs="Calibri"/>
        </w:rPr>
        <w:t>31</w:t>
      </w:r>
      <w:r w:rsidR="00337AA6" w:rsidRPr="00337AA6">
        <w:rPr>
          <w:rFonts w:ascii="Calibri" w:hAnsi="Calibri" w:cs="Calibri"/>
          <w:vertAlign w:val="superscript"/>
        </w:rPr>
        <w:t>st</w:t>
      </w:r>
      <w:r w:rsidR="00337AA6">
        <w:rPr>
          <w:rFonts w:ascii="Calibri" w:hAnsi="Calibri" w:cs="Calibri"/>
        </w:rPr>
        <w:t xml:space="preserve"> May</w:t>
      </w:r>
      <w:r w:rsidR="001D127F" w:rsidRPr="00AC021E">
        <w:rPr>
          <w:rFonts w:ascii="Calibri" w:hAnsi="Calibri" w:cs="Calibri"/>
        </w:rPr>
        <w:t xml:space="preserve"> 2023</w:t>
      </w:r>
    </w:p>
    <w:p w14:paraId="2BE233CD" w14:textId="63125CA2" w:rsidR="00AC54FC" w:rsidRPr="00AC021E" w:rsidRDefault="00AC54FC" w:rsidP="00AC54FC">
      <w:pPr>
        <w:rPr>
          <w:rFonts w:ascii="Calibri" w:hAnsi="Calibri" w:cs="Calibri"/>
        </w:rPr>
      </w:pPr>
      <w:r w:rsidRPr="00AC021E">
        <w:rPr>
          <w:rFonts w:ascii="Calibri" w:hAnsi="Calibri" w:cs="Calibri"/>
        </w:rPr>
        <w:lastRenderedPageBreak/>
        <w:t>Notification</w:t>
      </w:r>
      <w:r w:rsidR="0010790F" w:rsidRPr="00AC021E">
        <w:rPr>
          <w:rFonts w:ascii="Calibri" w:hAnsi="Calibri" w:cs="Calibri"/>
        </w:rPr>
        <w:t>:</w:t>
      </w:r>
      <w:r w:rsidRPr="00AC021E">
        <w:rPr>
          <w:rFonts w:ascii="Calibri" w:hAnsi="Calibri" w:cs="Calibri"/>
        </w:rPr>
        <w:tab/>
      </w:r>
      <w:r w:rsidRPr="00AC021E">
        <w:rPr>
          <w:rFonts w:ascii="Calibri" w:hAnsi="Calibri" w:cs="Calibri"/>
        </w:rPr>
        <w:tab/>
      </w:r>
      <w:r w:rsidR="00414858" w:rsidRPr="00AC021E">
        <w:rPr>
          <w:rFonts w:ascii="Calibri" w:hAnsi="Calibri" w:cs="Calibri"/>
        </w:rPr>
        <w:t>Week commencing</w:t>
      </w:r>
      <w:r w:rsidR="00D053A4" w:rsidRPr="00AC021E">
        <w:rPr>
          <w:rFonts w:ascii="Calibri" w:hAnsi="Calibri" w:cs="Calibri"/>
        </w:rPr>
        <w:t xml:space="preserve"> Monday </w:t>
      </w:r>
      <w:r w:rsidR="00337AA6">
        <w:rPr>
          <w:rFonts w:ascii="Calibri" w:hAnsi="Calibri" w:cs="Calibri"/>
        </w:rPr>
        <w:t>5</w:t>
      </w:r>
      <w:r w:rsidR="00337AA6" w:rsidRPr="00337AA6">
        <w:rPr>
          <w:rFonts w:ascii="Calibri" w:hAnsi="Calibri" w:cs="Calibri"/>
          <w:vertAlign w:val="superscript"/>
        </w:rPr>
        <w:t>th</w:t>
      </w:r>
      <w:r w:rsidR="00337AA6">
        <w:rPr>
          <w:rFonts w:ascii="Calibri" w:hAnsi="Calibri" w:cs="Calibri"/>
        </w:rPr>
        <w:t xml:space="preserve"> June 2023</w:t>
      </w:r>
    </w:p>
    <w:p w14:paraId="1FEA0396" w14:textId="7018BD4B" w:rsidR="00AC54FC" w:rsidRPr="00AC021E" w:rsidRDefault="00AC54FC" w:rsidP="00AC54FC">
      <w:pPr>
        <w:rPr>
          <w:rFonts w:ascii="Calibri" w:hAnsi="Calibri" w:cs="Calibri"/>
        </w:rPr>
      </w:pPr>
      <w:r w:rsidRPr="00AC021E">
        <w:rPr>
          <w:rFonts w:ascii="Calibri" w:hAnsi="Calibri" w:cs="Calibri"/>
        </w:rPr>
        <w:t>Contract signed</w:t>
      </w:r>
      <w:r w:rsidR="0010790F" w:rsidRPr="00AC021E">
        <w:rPr>
          <w:rFonts w:ascii="Calibri" w:hAnsi="Calibri" w:cs="Calibri"/>
        </w:rPr>
        <w:t>:</w:t>
      </w:r>
      <w:r w:rsidRPr="00AC021E">
        <w:rPr>
          <w:rFonts w:ascii="Calibri" w:hAnsi="Calibri" w:cs="Calibri"/>
        </w:rPr>
        <w:tab/>
      </w:r>
      <w:r w:rsidR="00545E38" w:rsidRPr="00AC021E">
        <w:rPr>
          <w:rFonts w:ascii="Calibri" w:hAnsi="Calibri" w:cs="Calibri"/>
        </w:rPr>
        <w:t>B</w:t>
      </w:r>
      <w:r w:rsidRPr="00AC021E">
        <w:rPr>
          <w:rFonts w:ascii="Calibri" w:hAnsi="Calibri" w:cs="Calibri"/>
        </w:rPr>
        <w:t xml:space="preserve">y </w:t>
      </w:r>
      <w:r w:rsidR="005C3186" w:rsidRPr="00AC021E">
        <w:rPr>
          <w:rFonts w:ascii="Calibri" w:hAnsi="Calibri" w:cs="Calibri"/>
        </w:rPr>
        <w:t xml:space="preserve">Friday </w:t>
      </w:r>
      <w:r w:rsidR="00337AA6">
        <w:rPr>
          <w:rFonts w:ascii="Calibri" w:hAnsi="Calibri" w:cs="Calibri"/>
        </w:rPr>
        <w:t>9</w:t>
      </w:r>
      <w:r w:rsidR="00337AA6" w:rsidRPr="00337AA6">
        <w:rPr>
          <w:rFonts w:ascii="Calibri" w:hAnsi="Calibri" w:cs="Calibri"/>
          <w:vertAlign w:val="superscript"/>
        </w:rPr>
        <w:t>th</w:t>
      </w:r>
      <w:r w:rsidR="00337AA6">
        <w:rPr>
          <w:rFonts w:ascii="Calibri" w:hAnsi="Calibri" w:cs="Calibri"/>
        </w:rPr>
        <w:t xml:space="preserve"> June 2023</w:t>
      </w:r>
    </w:p>
    <w:p w14:paraId="403E8865" w14:textId="72ACF0C1" w:rsidR="002846B4" w:rsidRPr="00AC021E" w:rsidRDefault="00AC54FC" w:rsidP="00426AB0">
      <w:pPr>
        <w:rPr>
          <w:rFonts w:ascii="Calibri" w:hAnsi="Calibri" w:cs="Calibri"/>
        </w:rPr>
      </w:pPr>
      <w:r w:rsidRPr="00AC021E">
        <w:rPr>
          <w:rFonts w:ascii="Calibri" w:hAnsi="Calibri" w:cs="Calibri"/>
        </w:rPr>
        <w:t>Contract Compl</w:t>
      </w:r>
      <w:r w:rsidR="00844E6E" w:rsidRPr="00AC021E">
        <w:rPr>
          <w:rFonts w:ascii="Calibri" w:hAnsi="Calibri" w:cs="Calibri"/>
        </w:rPr>
        <w:t>ete</w:t>
      </w:r>
      <w:r w:rsidR="0010790F" w:rsidRPr="00AC021E">
        <w:rPr>
          <w:rFonts w:ascii="Calibri" w:hAnsi="Calibri" w:cs="Calibri"/>
        </w:rPr>
        <w:t>:</w:t>
      </w:r>
      <w:r w:rsidR="00844E6E" w:rsidRPr="00AC021E">
        <w:rPr>
          <w:rFonts w:ascii="Calibri" w:hAnsi="Calibri" w:cs="Calibri"/>
        </w:rPr>
        <w:tab/>
      </w:r>
      <w:r w:rsidR="00337AA6">
        <w:rPr>
          <w:rFonts w:ascii="Calibri" w:hAnsi="Calibri" w:cs="Calibri"/>
        </w:rPr>
        <w:t>within 8 weeks of issue</w:t>
      </w:r>
    </w:p>
    <w:p w14:paraId="35F87DFA" w14:textId="77777777" w:rsidR="00F41F59" w:rsidRPr="00AC021E" w:rsidRDefault="00F41F59" w:rsidP="00426AB0">
      <w:pPr>
        <w:rPr>
          <w:rFonts w:ascii="Calibri" w:hAnsi="Calibri" w:cs="Calibri"/>
        </w:rPr>
      </w:pPr>
    </w:p>
    <w:p w14:paraId="32F0352D" w14:textId="5847025F" w:rsidR="002170FC" w:rsidRPr="00AC021E" w:rsidRDefault="002170FC" w:rsidP="00426AB0">
      <w:pPr>
        <w:rPr>
          <w:rFonts w:ascii="Calibri" w:hAnsi="Calibri" w:cs="Calibri"/>
          <w:i/>
          <w:iCs/>
        </w:rPr>
      </w:pPr>
      <w:r w:rsidRPr="00AC021E">
        <w:rPr>
          <w:rFonts w:ascii="Calibri" w:hAnsi="Calibri" w:cs="Calibri"/>
          <w:i/>
          <w:iCs/>
        </w:rPr>
        <w:t xml:space="preserve">This timetable is </w:t>
      </w:r>
      <w:r w:rsidR="00F41F59" w:rsidRPr="00AC021E">
        <w:rPr>
          <w:rFonts w:ascii="Calibri" w:hAnsi="Calibri" w:cs="Calibri"/>
          <w:i/>
          <w:iCs/>
        </w:rPr>
        <w:t xml:space="preserve">indicative only. Crewe Town Council reserves the right to change it at its discretion. </w:t>
      </w:r>
    </w:p>
    <w:p w14:paraId="20BC6B51" w14:textId="4DCA52BC" w:rsidR="00DF4557" w:rsidRPr="00AC021E" w:rsidRDefault="00574B66" w:rsidP="00DF4557">
      <w:pPr>
        <w:pStyle w:val="Heading1"/>
        <w:numPr>
          <w:ilvl w:val="0"/>
          <w:numId w:val="7"/>
        </w:numPr>
        <w:jc w:val="left"/>
        <w:rPr>
          <w:rFonts w:ascii="Calibri" w:hAnsi="Calibri" w:cs="Calibri"/>
          <w:b w:val="0"/>
          <w:bCs w:val="0"/>
          <w:sz w:val="24"/>
          <w:szCs w:val="24"/>
        </w:rPr>
      </w:pPr>
      <w:r w:rsidRPr="00AC021E">
        <w:rPr>
          <w:rFonts w:ascii="Calibri" w:hAnsi="Calibri" w:cs="Calibri"/>
          <w:b w:val="0"/>
          <w:bCs w:val="0"/>
          <w:sz w:val="24"/>
          <w:szCs w:val="24"/>
        </w:rPr>
        <w:t>RFQ Queries</w:t>
      </w:r>
    </w:p>
    <w:p w14:paraId="1ADBAA72" w14:textId="7826930E" w:rsidR="00EA54BA" w:rsidRPr="00AC021E" w:rsidRDefault="00EA54BA" w:rsidP="00FE29B1">
      <w:pPr>
        <w:rPr>
          <w:rFonts w:ascii="Calibri" w:hAnsi="Calibri" w:cs="Calibri"/>
        </w:rPr>
      </w:pPr>
    </w:p>
    <w:p w14:paraId="28B9040C" w14:textId="40158DBD" w:rsidR="00EA54BA" w:rsidRPr="00AC021E" w:rsidRDefault="00EA54BA" w:rsidP="00EA54BA">
      <w:pPr>
        <w:rPr>
          <w:rFonts w:ascii="Calibri" w:hAnsi="Calibri" w:cs="Calibri"/>
        </w:rPr>
      </w:pPr>
      <w:r w:rsidRPr="00AC021E">
        <w:rPr>
          <w:rFonts w:ascii="Calibri" w:hAnsi="Calibri" w:cs="Calibri"/>
        </w:rPr>
        <w:t xml:space="preserve">Any questions or clarification requests </w:t>
      </w:r>
      <w:proofErr w:type="gramStart"/>
      <w:r w:rsidRPr="00AC021E">
        <w:rPr>
          <w:rFonts w:ascii="Calibri" w:hAnsi="Calibri" w:cs="Calibri"/>
        </w:rPr>
        <w:t>with regard to</w:t>
      </w:r>
      <w:proofErr w:type="gramEnd"/>
      <w:r w:rsidRPr="00AC021E">
        <w:rPr>
          <w:rFonts w:ascii="Calibri" w:hAnsi="Calibri" w:cs="Calibri"/>
        </w:rPr>
        <w:t xml:space="preserve"> the tender </w:t>
      </w:r>
      <w:r w:rsidR="00574B66" w:rsidRPr="00AC021E">
        <w:rPr>
          <w:rFonts w:ascii="Calibri" w:hAnsi="Calibri" w:cs="Calibri"/>
        </w:rPr>
        <w:t xml:space="preserve">should be addressed via email to </w:t>
      </w:r>
      <w:r w:rsidR="00004086" w:rsidRPr="00AC021E">
        <w:rPr>
          <w:rFonts w:ascii="Calibri" w:hAnsi="Calibri" w:cs="Calibri"/>
          <w:i/>
          <w:iCs/>
        </w:rPr>
        <w:t>community</w:t>
      </w:r>
      <w:r w:rsidR="009E48ED" w:rsidRPr="00AC021E">
        <w:rPr>
          <w:rFonts w:ascii="Calibri" w:hAnsi="Calibri" w:cs="Calibri"/>
          <w:i/>
          <w:iCs/>
        </w:rPr>
        <w:t>@crewetowncouncil.gov.uk</w:t>
      </w:r>
    </w:p>
    <w:p w14:paraId="316411F0" w14:textId="49425277" w:rsidR="002F0093" w:rsidRPr="00AC021E" w:rsidRDefault="002F0093" w:rsidP="00EA54BA">
      <w:pPr>
        <w:rPr>
          <w:rFonts w:ascii="Calibri" w:hAnsi="Calibri" w:cs="Calibri"/>
        </w:rPr>
      </w:pPr>
    </w:p>
    <w:p w14:paraId="10628284" w14:textId="16FD8340" w:rsidR="002F0093" w:rsidRPr="00AC021E" w:rsidRDefault="002F0093" w:rsidP="00EA54BA">
      <w:pPr>
        <w:rPr>
          <w:rFonts w:ascii="Calibri" w:hAnsi="Calibri" w:cs="Calibri"/>
        </w:rPr>
      </w:pPr>
      <w:r w:rsidRPr="00AC021E">
        <w:rPr>
          <w:rFonts w:ascii="Calibri" w:hAnsi="Calibri" w:cs="Calibri"/>
        </w:rPr>
        <w:t xml:space="preserve">Wherever possible, </w:t>
      </w:r>
      <w:r w:rsidR="00574B66" w:rsidRPr="00AC021E">
        <w:rPr>
          <w:rFonts w:ascii="Calibri" w:hAnsi="Calibri" w:cs="Calibri"/>
        </w:rPr>
        <w:t>the Council</w:t>
      </w:r>
      <w:r w:rsidRPr="00AC021E">
        <w:rPr>
          <w:rFonts w:ascii="Calibri" w:hAnsi="Calibri" w:cs="Calibri"/>
        </w:rPr>
        <w:t xml:space="preserve"> will aim to answer all queries within three working days.  Bidders should note that where practicable, all queries and responses will be shared anonymously with all </w:t>
      </w:r>
      <w:r w:rsidR="00574B66" w:rsidRPr="00AC021E">
        <w:rPr>
          <w:rFonts w:ascii="Calibri" w:hAnsi="Calibri" w:cs="Calibri"/>
        </w:rPr>
        <w:t xml:space="preserve">respondents </w:t>
      </w:r>
      <w:r w:rsidRPr="00AC021E">
        <w:rPr>
          <w:rFonts w:ascii="Calibri" w:hAnsi="Calibri" w:cs="Calibri"/>
        </w:rPr>
        <w:t>to ensure a fair and transparent process.</w:t>
      </w:r>
    </w:p>
    <w:p w14:paraId="6A352ECF" w14:textId="77777777" w:rsidR="00923E89" w:rsidRPr="00AC021E" w:rsidRDefault="00923E89" w:rsidP="00EA54BA">
      <w:pPr>
        <w:rPr>
          <w:rFonts w:ascii="Calibri" w:hAnsi="Calibri" w:cs="Calibri"/>
        </w:rPr>
      </w:pPr>
    </w:p>
    <w:p w14:paraId="6F16BE04" w14:textId="06BA17AE" w:rsidR="00121188" w:rsidRPr="00AC021E" w:rsidRDefault="00121188" w:rsidP="00121188">
      <w:pPr>
        <w:pStyle w:val="Heading1"/>
        <w:numPr>
          <w:ilvl w:val="0"/>
          <w:numId w:val="7"/>
        </w:numPr>
        <w:jc w:val="left"/>
        <w:rPr>
          <w:rFonts w:ascii="Calibri" w:hAnsi="Calibri" w:cs="Calibri"/>
          <w:b w:val="0"/>
          <w:bCs w:val="0"/>
          <w:sz w:val="24"/>
          <w:szCs w:val="24"/>
        </w:rPr>
      </w:pPr>
      <w:bookmarkStart w:id="4" w:name="_Toc103691143"/>
      <w:r w:rsidRPr="00AC021E">
        <w:rPr>
          <w:rFonts w:ascii="Calibri" w:hAnsi="Calibri" w:cs="Calibri"/>
          <w:b w:val="0"/>
          <w:bCs w:val="0"/>
          <w:sz w:val="24"/>
          <w:szCs w:val="24"/>
        </w:rPr>
        <w:t>Evaluation</w:t>
      </w:r>
      <w:r w:rsidR="005738B1" w:rsidRPr="00AC021E">
        <w:rPr>
          <w:rFonts w:ascii="Calibri" w:hAnsi="Calibri" w:cs="Calibri"/>
          <w:b w:val="0"/>
          <w:bCs w:val="0"/>
          <w:sz w:val="24"/>
          <w:szCs w:val="24"/>
        </w:rPr>
        <w:t xml:space="preserve"> &amp; Selection</w:t>
      </w:r>
      <w:bookmarkEnd w:id="4"/>
    </w:p>
    <w:p w14:paraId="20370517" w14:textId="77777777" w:rsidR="00121188" w:rsidRPr="00AC021E" w:rsidRDefault="00121188" w:rsidP="0083658E">
      <w:pPr>
        <w:textAlignment w:val="auto"/>
        <w:rPr>
          <w:rFonts w:ascii="Calibri" w:hAnsi="Calibri" w:cs="Calibri"/>
        </w:rPr>
      </w:pPr>
    </w:p>
    <w:p w14:paraId="6E5BA0F0" w14:textId="609F5B61" w:rsidR="005738B1" w:rsidRPr="00AC021E" w:rsidRDefault="00574B66" w:rsidP="005738B1">
      <w:pPr>
        <w:rPr>
          <w:rFonts w:ascii="Calibri" w:hAnsi="Calibri" w:cs="Calibri"/>
        </w:rPr>
      </w:pPr>
      <w:r w:rsidRPr="00AC021E">
        <w:rPr>
          <w:rFonts w:ascii="Calibri" w:hAnsi="Calibri" w:cs="Calibri"/>
        </w:rPr>
        <w:t>5</w:t>
      </w:r>
      <w:r w:rsidR="005738B1" w:rsidRPr="00AC021E">
        <w:rPr>
          <w:rFonts w:ascii="Calibri" w:hAnsi="Calibri" w:cs="Calibri"/>
        </w:rPr>
        <w:t>.1</w:t>
      </w:r>
      <w:r w:rsidR="00E50AD3" w:rsidRPr="00AC021E">
        <w:rPr>
          <w:rFonts w:ascii="Calibri" w:hAnsi="Calibri" w:cs="Calibri"/>
        </w:rPr>
        <w:t xml:space="preserve"> </w:t>
      </w:r>
      <w:r w:rsidRPr="00AC021E">
        <w:rPr>
          <w:rFonts w:ascii="Calibri" w:hAnsi="Calibri" w:cs="Calibri"/>
        </w:rPr>
        <w:t>Pricing Guidance</w:t>
      </w:r>
    </w:p>
    <w:p w14:paraId="7A88D9C1" w14:textId="77777777" w:rsidR="00121188" w:rsidRPr="00AC021E" w:rsidRDefault="00121188" w:rsidP="0083658E">
      <w:pPr>
        <w:textAlignment w:val="auto"/>
        <w:rPr>
          <w:rFonts w:ascii="Calibri" w:hAnsi="Calibri" w:cs="Calibri"/>
        </w:rPr>
      </w:pPr>
    </w:p>
    <w:p w14:paraId="230FE847" w14:textId="054204BA" w:rsidR="002407F6" w:rsidRPr="00AC021E" w:rsidRDefault="009E48ED" w:rsidP="00C278F8">
      <w:pPr>
        <w:textAlignment w:val="auto"/>
        <w:rPr>
          <w:rFonts w:ascii="Calibri" w:hAnsi="Calibri" w:cs="Calibri"/>
        </w:rPr>
      </w:pPr>
      <w:r w:rsidRPr="00AC021E">
        <w:rPr>
          <w:rFonts w:ascii="Calibri" w:hAnsi="Calibri" w:cs="Calibri"/>
        </w:rPr>
        <w:t xml:space="preserve">Provide a detailed quotation and completed </w:t>
      </w:r>
      <w:r w:rsidR="00144A46" w:rsidRPr="00AC021E">
        <w:rPr>
          <w:rFonts w:ascii="Calibri" w:hAnsi="Calibri" w:cs="Calibri"/>
        </w:rPr>
        <w:t>Cost Response Template at Appendix A</w:t>
      </w:r>
    </w:p>
    <w:p w14:paraId="11976F2D" w14:textId="77777777" w:rsidR="00DB17BE" w:rsidRPr="00AC021E" w:rsidRDefault="00DB17BE" w:rsidP="0083658E">
      <w:pPr>
        <w:textAlignment w:val="auto"/>
        <w:rPr>
          <w:rFonts w:ascii="Calibri" w:hAnsi="Calibri" w:cs="Calibri"/>
        </w:rPr>
      </w:pPr>
    </w:p>
    <w:p w14:paraId="5AD9AE2C" w14:textId="706C139F" w:rsidR="00DB17BE" w:rsidRPr="00AC021E" w:rsidRDefault="00574B66" w:rsidP="00DB17BE">
      <w:pPr>
        <w:rPr>
          <w:rFonts w:ascii="Calibri" w:hAnsi="Calibri" w:cs="Calibri"/>
        </w:rPr>
      </w:pPr>
      <w:r w:rsidRPr="00AC021E">
        <w:rPr>
          <w:rFonts w:ascii="Calibri" w:hAnsi="Calibri" w:cs="Calibri"/>
        </w:rPr>
        <w:t>5.2</w:t>
      </w:r>
      <w:r w:rsidR="00E50AD3" w:rsidRPr="00AC021E">
        <w:rPr>
          <w:rFonts w:ascii="Calibri" w:hAnsi="Calibri" w:cs="Calibri"/>
        </w:rPr>
        <w:t xml:space="preserve"> </w:t>
      </w:r>
      <w:r w:rsidRPr="00AC021E">
        <w:rPr>
          <w:rFonts w:ascii="Calibri" w:hAnsi="Calibri" w:cs="Calibri"/>
        </w:rPr>
        <w:t>Pricing Evaluation</w:t>
      </w:r>
      <w:r w:rsidR="00A826CA" w:rsidRPr="00AC021E">
        <w:rPr>
          <w:rFonts w:ascii="Calibri" w:hAnsi="Calibri" w:cs="Calibri"/>
        </w:rPr>
        <w:t xml:space="preserve"> &amp; Award</w:t>
      </w:r>
    </w:p>
    <w:p w14:paraId="6BFBADAA" w14:textId="77777777" w:rsidR="00DB17BE" w:rsidRPr="00AC021E" w:rsidRDefault="00DB17BE" w:rsidP="00DB17BE">
      <w:pPr>
        <w:textAlignment w:val="auto"/>
        <w:rPr>
          <w:rFonts w:ascii="Calibri" w:hAnsi="Calibri" w:cs="Calibri"/>
        </w:rPr>
      </w:pPr>
    </w:p>
    <w:p w14:paraId="0A1FA754" w14:textId="2D089244" w:rsidR="00DB17BE" w:rsidRPr="00AC021E" w:rsidRDefault="00574B66" w:rsidP="00DB17BE">
      <w:pPr>
        <w:rPr>
          <w:rFonts w:ascii="Calibri" w:hAnsi="Calibri" w:cs="Calibri"/>
        </w:rPr>
      </w:pPr>
      <w:r w:rsidRPr="00AC021E">
        <w:rPr>
          <w:rFonts w:ascii="Calibri" w:hAnsi="Calibri" w:cs="Calibri"/>
        </w:rPr>
        <w:t xml:space="preserve">Quotations received will be evaluated in the first instance to ascertain if all the Council’s requirements have been included.  Where it is deemed that quotations are incomplete, the </w:t>
      </w:r>
      <w:r w:rsidR="00A826CA" w:rsidRPr="00AC021E">
        <w:rPr>
          <w:rFonts w:ascii="Calibri" w:hAnsi="Calibri" w:cs="Calibri"/>
        </w:rPr>
        <w:t>Council</w:t>
      </w:r>
      <w:r w:rsidRPr="00AC021E">
        <w:rPr>
          <w:rFonts w:ascii="Calibri" w:hAnsi="Calibri" w:cs="Calibri"/>
        </w:rPr>
        <w:t xml:space="preserve"> reserves the right to seek clarifications or to model anticipated costs for any missing items.  Similarly, the </w:t>
      </w:r>
      <w:r w:rsidR="00A826CA" w:rsidRPr="00AC021E">
        <w:rPr>
          <w:rFonts w:ascii="Calibri" w:hAnsi="Calibri" w:cs="Calibri"/>
        </w:rPr>
        <w:t>Council</w:t>
      </w:r>
      <w:r w:rsidRPr="00AC021E">
        <w:rPr>
          <w:rFonts w:ascii="Calibri" w:hAnsi="Calibri" w:cs="Calibri"/>
        </w:rPr>
        <w:t xml:space="preserve"> reserves the right to model third party and associated costs to arrive at a total modelled cost for comparison.</w:t>
      </w:r>
    </w:p>
    <w:p w14:paraId="0CCE21F0" w14:textId="5AF8A38A" w:rsidR="00574B66" w:rsidRPr="00AC021E" w:rsidRDefault="00574B66" w:rsidP="00DB17BE">
      <w:pPr>
        <w:rPr>
          <w:rFonts w:ascii="Calibri" w:hAnsi="Calibri" w:cs="Calibri"/>
        </w:rPr>
      </w:pPr>
    </w:p>
    <w:p w14:paraId="0FA6DD8C" w14:textId="49A15F18" w:rsidR="00574B66" w:rsidRPr="00AC021E" w:rsidRDefault="00574B66" w:rsidP="00DB17BE">
      <w:pPr>
        <w:rPr>
          <w:rFonts w:ascii="Calibri" w:hAnsi="Calibri" w:cs="Calibri"/>
        </w:rPr>
      </w:pPr>
      <w:r w:rsidRPr="00AC021E">
        <w:rPr>
          <w:rFonts w:ascii="Calibri" w:hAnsi="Calibri" w:cs="Calibri"/>
        </w:rPr>
        <w:t xml:space="preserve">It is anticipated that the respondent with the lowest modelled cost will be selected, subject to </w:t>
      </w:r>
      <w:r w:rsidR="00A826CA" w:rsidRPr="00AC021E">
        <w:rPr>
          <w:rFonts w:ascii="Calibri" w:hAnsi="Calibri" w:cs="Calibri"/>
        </w:rPr>
        <w:t>any other due diligence and quality checks that the Council deems necessary.</w:t>
      </w:r>
    </w:p>
    <w:p w14:paraId="4EC9F5DC" w14:textId="34E9D71C" w:rsidR="00A826CA" w:rsidRPr="00AC021E" w:rsidRDefault="00A826CA" w:rsidP="00DB17BE">
      <w:pPr>
        <w:rPr>
          <w:rFonts w:ascii="Calibri" w:hAnsi="Calibri" w:cs="Calibri"/>
        </w:rPr>
      </w:pPr>
    </w:p>
    <w:p w14:paraId="09EE0D04" w14:textId="22E8C99A" w:rsidR="00A826CA" w:rsidRPr="00AC021E" w:rsidRDefault="00A826CA" w:rsidP="00DB17BE">
      <w:pPr>
        <w:rPr>
          <w:rFonts w:ascii="Calibri" w:hAnsi="Calibri" w:cs="Calibri"/>
        </w:rPr>
      </w:pPr>
      <w:r w:rsidRPr="00AC021E">
        <w:rPr>
          <w:rFonts w:ascii="Calibri" w:hAnsi="Calibri" w:cs="Calibri"/>
        </w:rPr>
        <w:t>The selected respondent may be required to sign the Council’s standard form of contract, and any award following the conclusion of this RFQ is deemed to be provisional subject to final agreement.</w:t>
      </w:r>
    </w:p>
    <w:p w14:paraId="578AEBAA" w14:textId="077FC6FB" w:rsidR="00A826CA" w:rsidRPr="00AC021E" w:rsidRDefault="00A826CA" w:rsidP="00DB17BE">
      <w:pPr>
        <w:rPr>
          <w:rFonts w:ascii="Calibri" w:hAnsi="Calibri" w:cs="Calibri"/>
        </w:rPr>
      </w:pPr>
    </w:p>
    <w:p w14:paraId="34C9D3DF" w14:textId="395A9490" w:rsidR="00C278F8" w:rsidRPr="00AC021E" w:rsidRDefault="00A826CA" w:rsidP="00DB17BE">
      <w:pPr>
        <w:rPr>
          <w:rFonts w:ascii="Calibri" w:hAnsi="Calibri" w:cs="Calibri"/>
        </w:rPr>
      </w:pPr>
      <w:r w:rsidRPr="00AC021E">
        <w:rPr>
          <w:rFonts w:ascii="Calibri" w:hAnsi="Calibri" w:cs="Calibri"/>
        </w:rPr>
        <w:t>The Council reserves the right, entirely at its own discretion to disqualify quotes which it feels are unsustainably low.</w:t>
      </w:r>
    </w:p>
    <w:p w14:paraId="16D55E4C" w14:textId="77777777" w:rsidR="00CA06C6" w:rsidRPr="00AC021E" w:rsidRDefault="00CA06C6" w:rsidP="00CA06C6">
      <w:pPr>
        <w:rPr>
          <w:rFonts w:ascii="Calibri" w:hAnsi="Calibri" w:cs="Calibri"/>
        </w:rPr>
      </w:pPr>
    </w:p>
    <w:p w14:paraId="24E9AC92" w14:textId="21C9FBC6" w:rsidR="00121188" w:rsidRPr="00AC021E" w:rsidRDefault="00121188" w:rsidP="00121188">
      <w:pPr>
        <w:pStyle w:val="Heading1"/>
        <w:numPr>
          <w:ilvl w:val="0"/>
          <w:numId w:val="7"/>
        </w:numPr>
        <w:jc w:val="left"/>
        <w:rPr>
          <w:rFonts w:ascii="Calibri" w:hAnsi="Calibri" w:cs="Calibri"/>
          <w:b w:val="0"/>
          <w:bCs w:val="0"/>
          <w:sz w:val="24"/>
          <w:szCs w:val="24"/>
        </w:rPr>
      </w:pPr>
      <w:bookmarkStart w:id="5" w:name="_Toc103691144"/>
      <w:r w:rsidRPr="00AC021E">
        <w:rPr>
          <w:rFonts w:ascii="Calibri" w:hAnsi="Calibri" w:cs="Calibri"/>
          <w:b w:val="0"/>
          <w:bCs w:val="0"/>
          <w:sz w:val="24"/>
          <w:szCs w:val="24"/>
        </w:rPr>
        <w:t>Terms &amp; Conditions</w:t>
      </w:r>
      <w:bookmarkEnd w:id="5"/>
    </w:p>
    <w:p w14:paraId="6984ED1D" w14:textId="6F5F3BBB" w:rsidR="00FF1128" w:rsidRPr="00AC021E" w:rsidRDefault="00FF1128" w:rsidP="00FF1128">
      <w:pPr>
        <w:rPr>
          <w:rFonts w:ascii="Calibri" w:hAnsi="Calibri" w:cs="Calibri"/>
        </w:rPr>
      </w:pPr>
    </w:p>
    <w:p w14:paraId="2FBE7296" w14:textId="67088B4D" w:rsidR="002C7C3F" w:rsidRPr="00AC021E" w:rsidRDefault="00A826CA" w:rsidP="002C7C3F">
      <w:pPr>
        <w:rPr>
          <w:rFonts w:ascii="Calibri" w:hAnsi="Calibri" w:cs="Calibri"/>
        </w:rPr>
      </w:pPr>
      <w:r w:rsidRPr="00AC021E">
        <w:rPr>
          <w:rFonts w:ascii="Calibri" w:hAnsi="Calibri" w:cs="Calibri"/>
        </w:rPr>
        <w:t>6</w:t>
      </w:r>
      <w:r w:rsidR="002C7C3F" w:rsidRPr="00AC021E">
        <w:rPr>
          <w:rFonts w:ascii="Calibri" w:hAnsi="Calibri" w:cs="Calibri"/>
        </w:rPr>
        <w:t>.1</w:t>
      </w:r>
      <w:r w:rsidR="002C7C3F" w:rsidRPr="00AC021E">
        <w:rPr>
          <w:rFonts w:ascii="Calibri" w:hAnsi="Calibri" w:cs="Calibri"/>
        </w:rPr>
        <w:tab/>
        <w:t>Contract Term &amp; Form</w:t>
      </w:r>
    </w:p>
    <w:p w14:paraId="7C6D045B" w14:textId="77777777" w:rsidR="00152405" w:rsidRPr="00AC021E" w:rsidRDefault="00152405" w:rsidP="00152405">
      <w:pPr>
        <w:rPr>
          <w:rFonts w:ascii="Calibri" w:hAnsi="Calibri" w:cs="Calibri"/>
        </w:rPr>
      </w:pPr>
    </w:p>
    <w:p w14:paraId="299D05B0" w14:textId="4AFD6F72" w:rsidR="00152405" w:rsidRPr="00AC021E" w:rsidRDefault="003C10C8" w:rsidP="00152405">
      <w:pPr>
        <w:rPr>
          <w:rFonts w:ascii="Calibri" w:hAnsi="Calibri" w:cs="Calibri"/>
          <w:i/>
          <w:iCs/>
        </w:rPr>
      </w:pPr>
      <w:r w:rsidRPr="00AC021E">
        <w:rPr>
          <w:rFonts w:ascii="Calibri" w:hAnsi="Calibri" w:cs="Calibri"/>
          <w:i/>
          <w:iCs/>
        </w:rPr>
        <w:t>The contract will be for the period agreed for completed delivery.</w:t>
      </w:r>
    </w:p>
    <w:p w14:paraId="366A9D3E" w14:textId="77777777" w:rsidR="003C10C8" w:rsidRPr="00AC021E" w:rsidRDefault="003C10C8" w:rsidP="00152405">
      <w:pPr>
        <w:rPr>
          <w:rFonts w:ascii="Calibri" w:hAnsi="Calibri" w:cs="Calibri"/>
          <w:i/>
          <w:iCs/>
        </w:rPr>
      </w:pPr>
    </w:p>
    <w:p w14:paraId="4C0B3241" w14:textId="7C603782" w:rsidR="003C10C8" w:rsidRPr="00AC021E" w:rsidRDefault="003C10C8" w:rsidP="00152405">
      <w:pPr>
        <w:rPr>
          <w:rFonts w:ascii="Calibri" w:hAnsi="Calibri" w:cs="Calibri"/>
          <w:i/>
          <w:iCs/>
        </w:rPr>
      </w:pPr>
      <w:r w:rsidRPr="00AC021E">
        <w:rPr>
          <w:rFonts w:ascii="Calibri" w:hAnsi="Calibri" w:cs="Calibri"/>
          <w:i/>
          <w:iCs/>
        </w:rPr>
        <w:t>The form of contract will be as the standard contract and terms and conditions of the council, as seen at Appendix B</w:t>
      </w:r>
    </w:p>
    <w:p w14:paraId="1FC92040" w14:textId="12D6EDBD" w:rsidR="00152405" w:rsidRPr="00AC021E" w:rsidRDefault="00152405">
      <w:pPr>
        <w:rPr>
          <w:rFonts w:ascii="Calibri" w:hAnsi="Calibri" w:cs="Calibri"/>
        </w:rPr>
      </w:pPr>
    </w:p>
    <w:p w14:paraId="0399227A" w14:textId="7FDF69DB" w:rsidR="00BB664C" w:rsidRPr="00AC021E" w:rsidRDefault="00A826CA" w:rsidP="00BB664C">
      <w:pPr>
        <w:textAlignment w:val="auto"/>
        <w:rPr>
          <w:rFonts w:ascii="Calibri" w:hAnsi="Calibri" w:cs="Calibri"/>
        </w:rPr>
      </w:pPr>
      <w:r w:rsidRPr="00AC021E">
        <w:rPr>
          <w:rFonts w:ascii="Calibri" w:hAnsi="Calibri" w:cs="Calibri"/>
        </w:rPr>
        <w:t>6</w:t>
      </w:r>
      <w:r w:rsidR="00BB664C" w:rsidRPr="00AC021E">
        <w:rPr>
          <w:rFonts w:ascii="Calibri" w:hAnsi="Calibri" w:cs="Calibri"/>
        </w:rPr>
        <w:t>.2</w:t>
      </w:r>
      <w:r w:rsidR="00BB664C" w:rsidRPr="00AC021E">
        <w:rPr>
          <w:rFonts w:ascii="Calibri" w:hAnsi="Calibri" w:cs="Calibri"/>
        </w:rPr>
        <w:tab/>
        <w:t>Disclaimers</w:t>
      </w:r>
    </w:p>
    <w:p w14:paraId="24CC5439" w14:textId="77777777" w:rsidR="00BB664C" w:rsidRPr="00AC021E" w:rsidRDefault="00BB664C" w:rsidP="00BB664C">
      <w:pPr>
        <w:ind w:left="360"/>
        <w:textAlignment w:val="auto"/>
        <w:rPr>
          <w:rFonts w:ascii="Calibri" w:hAnsi="Calibri" w:cs="Calibri"/>
        </w:rPr>
      </w:pPr>
    </w:p>
    <w:p w14:paraId="76135352" w14:textId="01EE3410" w:rsidR="00BB664C" w:rsidRPr="00AC021E" w:rsidRDefault="00BB664C" w:rsidP="00BB664C">
      <w:pPr>
        <w:rPr>
          <w:rFonts w:ascii="Calibri" w:hAnsi="Calibri" w:cs="Calibri"/>
        </w:rPr>
      </w:pPr>
      <w:r w:rsidRPr="00AC021E">
        <w:rPr>
          <w:rFonts w:ascii="Calibri" w:hAnsi="Calibri" w:cs="Calibri"/>
        </w:rPr>
        <w:t xml:space="preserve">Any information provided in connection with the procurement of the proposed </w:t>
      </w:r>
      <w:r w:rsidR="00A826CA" w:rsidRPr="00AC021E">
        <w:rPr>
          <w:rFonts w:ascii="Calibri" w:hAnsi="Calibri" w:cs="Calibri"/>
        </w:rPr>
        <w:t>requirement</w:t>
      </w:r>
      <w:r w:rsidRPr="00AC021E">
        <w:rPr>
          <w:rFonts w:ascii="Calibri" w:hAnsi="Calibri" w:cs="Calibri"/>
        </w:rPr>
        <w:t xml:space="preserve"> in this </w:t>
      </w:r>
      <w:r w:rsidR="00A826CA" w:rsidRPr="00AC021E">
        <w:rPr>
          <w:rFonts w:ascii="Calibri" w:hAnsi="Calibri" w:cs="Calibri"/>
        </w:rPr>
        <w:t>RFQ</w:t>
      </w:r>
      <w:r w:rsidRPr="00AC021E">
        <w:rPr>
          <w:rFonts w:ascii="Calibri" w:hAnsi="Calibri" w:cs="Calibri"/>
        </w:rPr>
        <w:t xml:space="preserve"> or the documents accompanying is provided for information only.  Whilst the documentation has been prepared in good faith, it does not purport to be comprehensive or to have been independently verified. </w:t>
      </w:r>
    </w:p>
    <w:p w14:paraId="1ACD60F2" w14:textId="23079CB3" w:rsidR="00BB664C" w:rsidRPr="00AC021E" w:rsidRDefault="00BB664C" w:rsidP="00BB664C">
      <w:pPr>
        <w:rPr>
          <w:rFonts w:ascii="Calibri" w:hAnsi="Calibri" w:cs="Calibri"/>
        </w:rPr>
      </w:pPr>
      <w:r w:rsidRPr="00AC021E">
        <w:rPr>
          <w:rFonts w:ascii="Calibri" w:hAnsi="Calibri" w:cs="Calibri"/>
        </w:rPr>
        <w:t xml:space="preserve"> </w:t>
      </w:r>
    </w:p>
    <w:p w14:paraId="5D9B9099" w14:textId="4B759099" w:rsidR="006F38B4" w:rsidRPr="00AC021E" w:rsidRDefault="00A826CA" w:rsidP="006F38B4">
      <w:pPr>
        <w:textAlignment w:val="auto"/>
        <w:rPr>
          <w:rFonts w:ascii="Calibri" w:hAnsi="Calibri" w:cs="Calibri"/>
        </w:rPr>
      </w:pPr>
      <w:r w:rsidRPr="00AC021E">
        <w:rPr>
          <w:rFonts w:ascii="Calibri" w:hAnsi="Calibri" w:cs="Calibri"/>
        </w:rPr>
        <w:t>6</w:t>
      </w:r>
      <w:r w:rsidR="00BB664C" w:rsidRPr="00AC021E">
        <w:rPr>
          <w:rFonts w:ascii="Calibri" w:hAnsi="Calibri" w:cs="Calibri"/>
        </w:rPr>
        <w:t>.</w:t>
      </w:r>
      <w:r w:rsidR="008D3A00" w:rsidRPr="00AC021E">
        <w:rPr>
          <w:rFonts w:ascii="Calibri" w:hAnsi="Calibri" w:cs="Calibri"/>
        </w:rPr>
        <w:t>3</w:t>
      </w:r>
      <w:r w:rsidR="00BB664C" w:rsidRPr="00AC021E">
        <w:rPr>
          <w:rFonts w:ascii="Calibri" w:hAnsi="Calibri" w:cs="Calibri"/>
        </w:rPr>
        <w:tab/>
      </w:r>
      <w:r w:rsidR="006F38B4" w:rsidRPr="00AC021E">
        <w:rPr>
          <w:rFonts w:ascii="Calibri" w:hAnsi="Calibri" w:cs="Calibri"/>
        </w:rPr>
        <w:t>Confidentiality</w:t>
      </w:r>
    </w:p>
    <w:p w14:paraId="34071AF2" w14:textId="77777777" w:rsidR="006F38B4" w:rsidRPr="00AC021E" w:rsidRDefault="006F38B4" w:rsidP="006F38B4">
      <w:pPr>
        <w:ind w:left="360"/>
        <w:textAlignment w:val="auto"/>
        <w:rPr>
          <w:rFonts w:ascii="Calibri" w:hAnsi="Calibri" w:cs="Calibri"/>
        </w:rPr>
      </w:pPr>
    </w:p>
    <w:p w14:paraId="0FA175D5" w14:textId="7704B4B5" w:rsidR="006F38B4" w:rsidRPr="00AC021E" w:rsidRDefault="006F38B4" w:rsidP="00BB664C">
      <w:pPr>
        <w:textAlignment w:val="auto"/>
        <w:rPr>
          <w:rFonts w:ascii="Calibri" w:hAnsi="Calibri" w:cs="Calibri"/>
        </w:rPr>
      </w:pPr>
      <w:r w:rsidRPr="00AC021E">
        <w:rPr>
          <w:rFonts w:ascii="Calibri" w:hAnsi="Calibri" w:cs="Calibri"/>
        </w:rPr>
        <w:t xml:space="preserve">All information contained in this document </w:t>
      </w:r>
      <w:proofErr w:type="gramStart"/>
      <w:r w:rsidRPr="00AC021E">
        <w:rPr>
          <w:rFonts w:ascii="Calibri" w:hAnsi="Calibri" w:cs="Calibri"/>
        </w:rPr>
        <w:t>is considered to be</w:t>
      </w:r>
      <w:proofErr w:type="gramEnd"/>
      <w:r w:rsidRPr="00AC021E">
        <w:rPr>
          <w:rFonts w:ascii="Calibri" w:hAnsi="Calibri" w:cs="Calibri"/>
        </w:rPr>
        <w:t xml:space="preserve"> of a confidential nature.  You are reminded of your obligation not to disclose information contained herein to any third party without prior agreement. </w:t>
      </w:r>
      <w:r w:rsidR="00AC3A4B" w:rsidRPr="00AC021E">
        <w:rPr>
          <w:rFonts w:ascii="Calibri" w:hAnsi="Calibri" w:cs="Calibri"/>
        </w:rPr>
        <w:t>The Council</w:t>
      </w:r>
      <w:r w:rsidRPr="00AC021E">
        <w:rPr>
          <w:rFonts w:ascii="Calibri" w:hAnsi="Calibri" w:cs="Calibri"/>
        </w:rPr>
        <w:t xml:space="preserve"> in turn assures confidentiality to all respondents of this </w:t>
      </w:r>
      <w:r w:rsidR="00A826CA" w:rsidRPr="00AC021E">
        <w:rPr>
          <w:rFonts w:ascii="Calibri" w:hAnsi="Calibri" w:cs="Calibri"/>
        </w:rPr>
        <w:t>RFQ.</w:t>
      </w:r>
    </w:p>
    <w:p w14:paraId="41A6795D" w14:textId="77777777" w:rsidR="00BB664C" w:rsidRPr="00AC021E" w:rsidRDefault="00BB664C" w:rsidP="008D3A00">
      <w:pPr>
        <w:rPr>
          <w:rFonts w:ascii="Calibri" w:hAnsi="Calibri" w:cs="Calibri"/>
        </w:rPr>
      </w:pPr>
    </w:p>
    <w:p w14:paraId="4DABB342" w14:textId="50CB8BC3" w:rsidR="00BB664C" w:rsidRPr="00AC021E" w:rsidRDefault="00A826CA" w:rsidP="00BB664C">
      <w:pPr>
        <w:rPr>
          <w:rFonts w:ascii="Calibri" w:hAnsi="Calibri" w:cs="Calibri"/>
        </w:rPr>
      </w:pPr>
      <w:r w:rsidRPr="00AC021E">
        <w:rPr>
          <w:rFonts w:ascii="Calibri" w:hAnsi="Calibri" w:cs="Calibri"/>
        </w:rPr>
        <w:t>6</w:t>
      </w:r>
      <w:r w:rsidR="00BB664C" w:rsidRPr="00AC021E">
        <w:rPr>
          <w:rFonts w:ascii="Calibri" w:hAnsi="Calibri" w:cs="Calibri"/>
        </w:rPr>
        <w:t>.</w:t>
      </w:r>
      <w:r w:rsidR="008D3A00" w:rsidRPr="00AC021E">
        <w:rPr>
          <w:rFonts w:ascii="Calibri" w:hAnsi="Calibri" w:cs="Calibri"/>
        </w:rPr>
        <w:t>4</w:t>
      </w:r>
      <w:r w:rsidR="00BB664C" w:rsidRPr="00AC021E">
        <w:rPr>
          <w:rFonts w:ascii="Calibri" w:hAnsi="Calibri" w:cs="Calibri"/>
        </w:rPr>
        <w:tab/>
        <w:t>Right of Rejection &amp; Appointment</w:t>
      </w:r>
    </w:p>
    <w:p w14:paraId="4F08D6F3" w14:textId="77777777" w:rsidR="00BB664C" w:rsidRPr="00AC021E" w:rsidRDefault="00BB664C" w:rsidP="00BB664C">
      <w:pPr>
        <w:ind w:firstLine="720"/>
        <w:rPr>
          <w:rFonts w:ascii="Calibri" w:hAnsi="Calibri" w:cs="Calibri"/>
        </w:rPr>
      </w:pPr>
    </w:p>
    <w:p w14:paraId="212AF84E" w14:textId="6A280247" w:rsidR="00BB664C" w:rsidRPr="00AC021E" w:rsidRDefault="00AC3A4B" w:rsidP="00BB664C">
      <w:pPr>
        <w:rPr>
          <w:rFonts w:ascii="Calibri" w:hAnsi="Calibri" w:cs="Calibri"/>
        </w:rPr>
      </w:pPr>
      <w:r w:rsidRPr="00AC021E">
        <w:rPr>
          <w:rFonts w:ascii="Calibri" w:hAnsi="Calibri" w:cs="Calibri"/>
        </w:rPr>
        <w:t>The Council</w:t>
      </w:r>
      <w:r w:rsidR="00BB664C" w:rsidRPr="00AC021E">
        <w:rPr>
          <w:rFonts w:ascii="Calibri" w:hAnsi="Calibri" w:cs="Calibri"/>
        </w:rPr>
        <w:t xml:space="preserve"> reserves the right not to appoint a provider following this procurement process.</w:t>
      </w:r>
    </w:p>
    <w:p w14:paraId="5D832CC0" w14:textId="77777777" w:rsidR="00BB664C" w:rsidRPr="00AC021E" w:rsidRDefault="00BB664C" w:rsidP="00BB664C">
      <w:pPr>
        <w:rPr>
          <w:rFonts w:ascii="Calibri" w:hAnsi="Calibri" w:cs="Calibri"/>
        </w:rPr>
      </w:pPr>
    </w:p>
    <w:p w14:paraId="18A30C86" w14:textId="25A9ADEF" w:rsidR="006F38B4" w:rsidRPr="00AC021E" w:rsidRDefault="00A826CA" w:rsidP="006F38B4">
      <w:pPr>
        <w:rPr>
          <w:rFonts w:ascii="Calibri" w:hAnsi="Calibri" w:cs="Calibri"/>
        </w:rPr>
      </w:pPr>
      <w:r w:rsidRPr="00AC021E">
        <w:rPr>
          <w:rFonts w:ascii="Calibri" w:hAnsi="Calibri" w:cs="Calibri"/>
        </w:rPr>
        <w:t>6</w:t>
      </w:r>
      <w:r w:rsidR="00BB664C" w:rsidRPr="00AC021E">
        <w:rPr>
          <w:rFonts w:ascii="Calibri" w:hAnsi="Calibri" w:cs="Calibri"/>
        </w:rPr>
        <w:t>.</w:t>
      </w:r>
      <w:r w:rsidR="008D3A00" w:rsidRPr="00AC021E">
        <w:rPr>
          <w:rFonts w:ascii="Calibri" w:hAnsi="Calibri" w:cs="Calibri"/>
        </w:rPr>
        <w:t>5</w:t>
      </w:r>
      <w:r w:rsidR="00BB664C" w:rsidRPr="00AC021E">
        <w:rPr>
          <w:rFonts w:ascii="Calibri" w:hAnsi="Calibri" w:cs="Calibri"/>
        </w:rPr>
        <w:tab/>
      </w:r>
      <w:r w:rsidR="006F38B4" w:rsidRPr="00AC021E">
        <w:rPr>
          <w:rFonts w:ascii="Calibri" w:hAnsi="Calibri" w:cs="Calibri"/>
        </w:rPr>
        <w:t>Costs</w:t>
      </w:r>
    </w:p>
    <w:p w14:paraId="422439BC" w14:textId="77777777" w:rsidR="006F38B4" w:rsidRPr="00AC021E" w:rsidRDefault="006F38B4" w:rsidP="006F38B4">
      <w:pPr>
        <w:ind w:left="720"/>
        <w:rPr>
          <w:rFonts w:ascii="Calibri" w:hAnsi="Calibri" w:cs="Calibri"/>
        </w:rPr>
      </w:pPr>
    </w:p>
    <w:p w14:paraId="02C7BEF6" w14:textId="7C5A97F6" w:rsidR="006F38B4" w:rsidRPr="00AC021E" w:rsidRDefault="00AC3A4B" w:rsidP="00BB664C">
      <w:pPr>
        <w:rPr>
          <w:rFonts w:ascii="Calibri" w:hAnsi="Calibri" w:cs="Calibri"/>
        </w:rPr>
      </w:pPr>
      <w:r w:rsidRPr="00AC021E">
        <w:rPr>
          <w:rFonts w:ascii="Calibri" w:hAnsi="Calibri" w:cs="Calibri"/>
        </w:rPr>
        <w:t>The Council</w:t>
      </w:r>
      <w:r w:rsidR="006F38B4" w:rsidRPr="00AC021E">
        <w:rPr>
          <w:rFonts w:ascii="Calibri" w:hAnsi="Calibri" w:cs="Calibri"/>
        </w:rPr>
        <w:t xml:space="preserve"> shall not be liable for any costs incurred by you in the preparation of your proposal or any other associated costs related to participating in this procurement process. </w:t>
      </w:r>
    </w:p>
    <w:p w14:paraId="5DB58AAD" w14:textId="18960696" w:rsidR="00F607C9" w:rsidRPr="00AC021E" w:rsidRDefault="00F607C9" w:rsidP="00BB664C">
      <w:pPr>
        <w:rPr>
          <w:rFonts w:ascii="Calibri" w:hAnsi="Calibri" w:cs="Calibri"/>
        </w:rPr>
      </w:pPr>
    </w:p>
    <w:p w14:paraId="4E877179" w14:textId="3D1905A6" w:rsidR="00F607C9" w:rsidRPr="00AC021E" w:rsidRDefault="00F607C9" w:rsidP="00BB664C">
      <w:pPr>
        <w:rPr>
          <w:rFonts w:ascii="Calibri" w:hAnsi="Calibri" w:cs="Calibri"/>
        </w:rPr>
      </w:pPr>
    </w:p>
    <w:p w14:paraId="5A6B334A" w14:textId="77777777" w:rsidR="006F38B4" w:rsidRPr="00AC021E" w:rsidRDefault="006F38B4">
      <w:pPr>
        <w:rPr>
          <w:rFonts w:ascii="Calibri" w:hAnsi="Calibri" w:cs="Calibri"/>
        </w:rPr>
      </w:pPr>
    </w:p>
    <w:sectPr w:rsidR="006F38B4" w:rsidRPr="00AC021E">
      <w:pgSz w:w="11909" w:h="16834" w:code="9"/>
      <w:pgMar w:top="1440" w:right="1440" w:bottom="1440" w:left="1440" w:header="706" w:footer="706"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A95D" w14:textId="77777777" w:rsidR="00C16BFC" w:rsidRDefault="00C16BFC">
      <w:r>
        <w:separator/>
      </w:r>
    </w:p>
  </w:endnote>
  <w:endnote w:type="continuationSeparator" w:id="0">
    <w:p w14:paraId="4214E75C" w14:textId="77777777" w:rsidR="00C16BFC" w:rsidRDefault="00C1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AD96" w14:textId="0117F7C6" w:rsidR="00FC7F2D" w:rsidRPr="007344FA" w:rsidRDefault="000A33A3" w:rsidP="00FC7F2D">
    <w:pPr>
      <w:pStyle w:val="Footer"/>
      <w:jc w:val="left"/>
      <w:rPr>
        <w:rFonts w:ascii="Source Sans Pro" w:hAnsi="Source Sans Pro"/>
        <w:sz w:val="16"/>
      </w:rPr>
    </w:pPr>
    <w:sdt>
      <w:sdtPr>
        <w:rPr>
          <w:rFonts w:ascii="Source Sans Pro" w:hAnsi="Source Sans Pro"/>
          <w:sz w:val="16"/>
        </w:rPr>
        <w:id w:val="1869715394"/>
        <w:docPartObj>
          <w:docPartGallery w:val="Page Numbers (Bottom of Page)"/>
          <w:docPartUnique/>
        </w:docPartObj>
      </w:sdtPr>
      <w:sdtEndPr/>
      <w:sdtContent>
        <w:sdt>
          <w:sdtPr>
            <w:rPr>
              <w:rFonts w:ascii="Source Sans Pro" w:hAnsi="Source Sans Pro"/>
              <w:sz w:val="16"/>
            </w:rPr>
            <w:id w:val="1728636285"/>
            <w:docPartObj>
              <w:docPartGallery w:val="Page Numbers (Top of Page)"/>
              <w:docPartUnique/>
            </w:docPartObj>
          </w:sdtPr>
          <w:sdtEndPr/>
          <w:sdtContent>
            <w:r w:rsidR="007344FA">
              <w:rPr>
                <w:rFonts w:ascii="Source Sans Pro" w:hAnsi="Source Sans Pro"/>
                <w:sz w:val="16"/>
              </w:rPr>
              <w:t>CTC RF</w:t>
            </w:r>
            <w:r w:rsidR="001F4A63">
              <w:rPr>
                <w:rFonts w:ascii="Source Sans Pro" w:hAnsi="Source Sans Pro"/>
                <w:sz w:val="16"/>
              </w:rPr>
              <w:t>Q</w:t>
            </w:r>
            <w:r w:rsidR="00FC7F2D" w:rsidRPr="007344FA">
              <w:rPr>
                <w:rFonts w:ascii="Source Sans Pro" w:hAnsi="Source Sans Pro"/>
                <w:sz w:val="16"/>
              </w:rPr>
              <w:tab/>
            </w:r>
            <w:r w:rsidR="00FC7F2D" w:rsidRPr="007344FA">
              <w:rPr>
                <w:rFonts w:ascii="Source Sans Pro" w:hAnsi="Source Sans Pro"/>
                <w:sz w:val="16"/>
              </w:rPr>
              <w:tab/>
              <w:t xml:space="preserve">Page </w:t>
            </w:r>
            <w:r w:rsidR="00FC7F2D" w:rsidRPr="007344FA">
              <w:rPr>
                <w:rFonts w:ascii="Source Sans Pro" w:hAnsi="Source Sans Pro"/>
                <w:sz w:val="16"/>
              </w:rPr>
              <w:fldChar w:fldCharType="begin"/>
            </w:r>
            <w:r w:rsidR="00FC7F2D" w:rsidRPr="007344FA">
              <w:rPr>
                <w:rFonts w:ascii="Source Sans Pro" w:hAnsi="Source Sans Pro"/>
                <w:sz w:val="16"/>
              </w:rPr>
              <w:instrText xml:space="preserve"> PAGE </w:instrText>
            </w:r>
            <w:r w:rsidR="00FC7F2D" w:rsidRPr="007344FA">
              <w:rPr>
                <w:rFonts w:ascii="Source Sans Pro" w:hAnsi="Source Sans Pro"/>
                <w:sz w:val="16"/>
              </w:rPr>
              <w:fldChar w:fldCharType="separate"/>
            </w:r>
            <w:r w:rsidR="00FC7F2D" w:rsidRPr="007344FA">
              <w:rPr>
                <w:rFonts w:ascii="Source Sans Pro" w:hAnsi="Source Sans Pro"/>
                <w:noProof/>
                <w:sz w:val="16"/>
              </w:rPr>
              <w:t>8</w:t>
            </w:r>
            <w:r w:rsidR="00FC7F2D" w:rsidRPr="007344FA">
              <w:rPr>
                <w:rFonts w:ascii="Source Sans Pro" w:hAnsi="Source Sans Pro"/>
                <w:sz w:val="16"/>
              </w:rPr>
              <w:fldChar w:fldCharType="end"/>
            </w:r>
            <w:r w:rsidR="00FC7F2D" w:rsidRPr="007344FA">
              <w:rPr>
                <w:rFonts w:ascii="Source Sans Pro" w:hAnsi="Source Sans Pro"/>
                <w:sz w:val="16"/>
              </w:rPr>
              <w:t xml:space="preserve"> of </w:t>
            </w:r>
            <w:r w:rsidR="00FC7F2D" w:rsidRPr="007344FA">
              <w:rPr>
                <w:rFonts w:ascii="Source Sans Pro" w:hAnsi="Source Sans Pro"/>
                <w:sz w:val="16"/>
              </w:rPr>
              <w:fldChar w:fldCharType="begin"/>
            </w:r>
            <w:r w:rsidR="00FC7F2D" w:rsidRPr="007344FA">
              <w:rPr>
                <w:rFonts w:ascii="Source Sans Pro" w:hAnsi="Source Sans Pro"/>
                <w:sz w:val="16"/>
              </w:rPr>
              <w:instrText xml:space="preserve"> NUMPAGES  </w:instrText>
            </w:r>
            <w:r w:rsidR="00FC7F2D" w:rsidRPr="007344FA">
              <w:rPr>
                <w:rFonts w:ascii="Source Sans Pro" w:hAnsi="Source Sans Pro"/>
                <w:sz w:val="16"/>
              </w:rPr>
              <w:fldChar w:fldCharType="separate"/>
            </w:r>
            <w:r w:rsidR="00FC7F2D" w:rsidRPr="007344FA">
              <w:rPr>
                <w:rFonts w:ascii="Source Sans Pro" w:hAnsi="Source Sans Pro"/>
                <w:noProof/>
                <w:sz w:val="16"/>
              </w:rPr>
              <w:t>8</w:t>
            </w:r>
            <w:r w:rsidR="00FC7F2D" w:rsidRPr="007344FA">
              <w:rPr>
                <w:rFonts w:ascii="Source Sans Pro" w:hAnsi="Source Sans Pro"/>
                <w:sz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EF2B" w14:textId="77777777" w:rsidR="00C16BFC" w:rsidRDefault="00C16BFC">
      <w:r>
        <w:separator/>
      </w:r>
    </w:p>
  </w:footnote>
  <w:footnote w:type="continuationSeparator" w:id="0">
    <w:p w14:paraId="6DF3A5E0" w14:textId="77777777" w:rsidR="00C16BFC" w:rsidRDefault="00C1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8BD"/>
    <w:multiLevelType w:val="hybridMultilevel"/>
    <w:tmpl w:val="58D432F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DF39C4"/>
    <w:multiLevelType w:val="multilevel"/>
    <w:tmpl w:val="84BEE27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67397C"/>
    <w:multiLevelType w:val="hybridMultilevel"/>
    <w:tmpl w:val="EEF6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42886"/>
    <w:multiLevelType w:val="hybridMultilevel"/>
    <w:tmpl w:val="1916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B54EA"/>
    <w:multiLevelType w:val="hybridMultilevel"/>
    <w:tmpl w:val="D43A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E4942"/>
    <w:multiLevelType w:val="hybridMultilevel"/>
    <w:tmpl w:val="FC2E0B76"/>
    <w:lvl w:ilvl="0" w:tplc="EC808DCE">
      <w:start w:val="1"/>
      <w:numFmt w:val="lowerRoman"/>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51126C"/>
    <w:multiLevelType w:val="hybridMultilevel"/>
    <w:tmpl w:val="EB4EA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E671B6"/>
    <w:multiLevelType w:val="hybridMultilevel"/>
    <w:tmpl w:val="4DDE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61480"/>
    <w:multiLevelType w:val="hybridMultilevel"/>
    <w:tmpl w:val="5A1A2574"/>
    <w:lvl w:ilvl="0" w:tplc="66568E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D67C1F"/>
    <w:multiLevelType w:val="hybridMultilevel"/>
    <w:tmpl w:val="E38CF29E"/>
    <w:lvl w:ilvl="0" w:tplc="CE96D4D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57B69"/>
    <w:multiLevelType w:val="hybridMultilevel"/>
    <w:tmpl w:val="99608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F60CE9"/>
    <w:multiLevelType w:val="hybridMultilevel"/>
    <w:tmpl w:val="D258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9004B"/>
    <w:multiLevelType w:val="hybridMultilevel"/>
    <w:tmpl w:val="151C4A9C"/>
    <w:lvl w:ilvl="0" w:tplc="3A66E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A1640A"/>
    <w:multiLevelType w:val="hybridMultilevel"/>
    <w:tmpl w:val="49A4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A64B8"/>
    <w:multiLevelType w:val="hybridMultilevel"/>
    <w:tmpl w:val="6F547622"/>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5" w15:restartNumberingAfterBreak="0">
    <w:nsid w:val="41047724"/>
    <w:multiLevelType w:val="hybridMultilevel"/>
    <w:tmpl w:val="EC60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D1CA3"/>
    <w:multiLevelType w:val="hybridMultilevel"/>
    <w:tmpl w:val="B0A6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777C5"/>
    <w:multiLevelType w:val="hybridMultilevel"/>
    <w:tmpl w:val="4B84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15813"/>
    <w:multiLevelType w:val="hybridMultilevel"/>
    <w:tmpl w:val="BAE80FDC"/>
    <w:lvl w:ilvl="0" w:tplc="BF5CE17E">
      <w:start w:val="1"/>
      <w:numFmt w:val="bullet"/>
      <w:pStyle w:val="Norm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275402"/>
    <w:multiLevelType w:val="hybridMultilevel"/>
    <w:tmpl w:val="26BA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81CB6"/>
    <w:multiLevelType w:val="hybridMultilevel"/>
    <w:tmpl w:val="6734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2388D"/>
    <w:multiLevelType w:val="hybridMultilevel"/>
    <w:tmpl w:val="8768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590B79"/>
    <w:multiLevelType w:val="hybridMultilevel"/>
    <w:tmpl w:val="AF26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569A7"/>
    <w:multiLevelType w:val="hybridMultilevel"/>
    <w:tmpl w:val="741A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41032"/>
    <w:multiLevelType w:val="multilevel"/>
    <w:tmpl w:val="E642F0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9551CB1"/>
    <w:multiLevelType w:val="multilevel"/>
    <w:tmpl w:val="B2C6E29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15:restartNumberingAfterBreak="0">
    <w:nsid w:val="6B4A3E7E"/>
    <w:multiLevelType w:val="hybridMultilevel"/>
    <w:tmpl w:val="9408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D56322"/>
    <w:multiLevelType w:val="hybridMultilevel"/>
    <w:tmpl w:val="CE729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ED53747"/>
    <w:multiLevelType w:val="hybridMultilevel"/>
    <w:tmpl w:val="CA92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951839"/>
    <w:multiLevelType w:val="hybridMultilevel"/>
    <w:tmpl w:val="F336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CD52BA"/>
    <w:multiLevelType w:val="hybridMultilevel"/>
    <w:tmpl w:val="4CB66134"/>
    <w:lvl w:ilvl="0" w:tplc="99DC1D02">
      <w:start w:val="1"/>
      <w:numFmt w:val="bullet"/>
      <w:lvlText w:val=""/>
      <w:lvlJc w:val="left"/>
      <w:pPr>
        <w:ind w:left="2062"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B912D5D"/>
    <w:multiLevelType w:val="hybridMultilevel"/>
    <w:tmpl w:val="2D5C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1E32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DE12BD"/>
    <w:multiLevelType w:val="hybridMultilevel"/>
    <w:tmpl w:val="5D2CD89C"/>
    <w:lvl w:ilvl="0" w:tplc="5A4EBE1A">
      <w:start w:val="1"/>
      <w:numFmt w:val="decimal"/>
      <w:lvlText w:val="%1."/>
      <w:lvlJc w:val="left"/>
      <w:pPr>
        <w:ind w:left="720" w:hanging="360"/>
      </w:pPr>
      <w:rPr>
        <w:rFonts w:asciiTheme="majorHAnsi" w:eastAsiaTheme="minorHAnsi" w:hAnsiTheme="majorHAnsi" w:cstheme="majorBidi"/>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624868">
    <w:abstractNumId w:val="6"/>
  </w:num>
  <w:num w:numId="2" w16cid:durableId="1613704143">
    <w:abstractNumId w:val="10"/>
  </w:num>
  <w:num w:numId="3" w16cid:durableId="409281022">
    <w:abstractNumId w:val="24"/>
  </w:num>
  <w:num w:numId="4" w16cid:durableId="1846632081">
    <w:abstractNumId w:val="27"/>
  </w:num>
  <w:num w:numId="5" w16cid:durableId="418337096">
    <w:abstractNumId w:val="0"/>
  </w:num>
  <w:num w:numId="6" w16cid:durableId="678385062">
    <w:abstractNumId w:val="14"/>
  </w:num>
  <w:num w:numId="7" w16cid:durableId="788164953">
    <w:abstractNumId w:val="32"/>
  </w:num>
  <w:num w:numId="8" w16cid:durableId="946541886">
    <w:abstractNumId w:val="1"/>
  </w:num>
  <w:num w:numId="9" w16cid:durableId="476992299">
    <w:abstractNumId w:val="25"/>
  </w:num>
  <w:num w:numId="10" w16cid:durableId="762606249">
    <w:abstractNumId w:val="20"/>
  </w:num>
  <w:num w:numId="11" w16cid:durableId="1831754177">
    <w:abstractNumId w:val="19"/>
  </w:num>
  <w:num w:numId="12" w16cid:durableId="1953631242">
    <w:abstractNumId w:val="7"/>
  </w:num>
  <w:num w:numId="13" w16cid:durableId="1241793502">
    <w:abstractNumId w:val="23"/>
  </w:num>
  <w:num w:numId="14" w16cid:durableId="385685920">
    <w:abstractNumId w:val="28"/>
  </w:num>
  <w:num w:numId="15" w16cid:durableId="506404783">
    <w:abstractNumId w:val="2"/>
  </w:num>
  <w:num w:numId="16" w16cid:durableId="789517050">
    <w:abstractNumId w:val="21"/>
  </w:num>
  <w:num w:numId="17" w16cid:durableId="1658533625">
    <w:abstractNumId w:val="11"/>
  </w:num>
  <w:num w:numId="18" w16cid:durableId="1065832818">
    <w:abstractNumId w:val="30"/>
  </w:num>
  <w:num w:numId="19" w16cid:durableId="2019888878">
    <w:abstractNumId w:val="13"/>
  </w:num>
  <w:num w:numId="20" w16cid:durableId="1427263093">
    <w:abstractNumId w:val="18"/>
  </w:num>
  <w:num w:numId="21" w16cid:durableId="109517563">
    <w:abstractNumId w:val="15"/>
  </w:num>
  <w:num w:numId="22" w16cid:durableId="1874951434">
    <w:abstractNumId w:val="22"/>
  </w:num>
  <w:num w:numId="23" w16cid:durableId="1977368871">
    <w:abstractNumId w:val="16"/>
  </w:num>
  <w:num w:numId="24" w16cid:durableId="346953828">
    <w:abstractNumId w:val="31"/>
  </w:num>
  <w:num w:numId="25" w16cid:durableId="744180999">
    <w:abstractNumId w:val="17"/>
  </w:num>
  <w:num w:numId="26" w16cid:durableId="1841891789">
    <w:abstractNumId w:val="26"/>
  </w:num>
  <w:num w:numId="27" w16cid:durableId="1787851449">
    <w:abstractNumId w:val="5"/>
    <w:lvlOverride w:ilvl="0">
      <w:startOverride w:val="1"/>
    </w:lvlOverride>
    <w:lvlOverride w:ilvl="1"/>
    <w:lvlOverride w:ilvl="2"/>
    <w:lvlOverride w:ilvl="3"/>
    <w:lvlOverride w:ilvl="4"/>
    <w:lvlOverride w:ilvl="5"/>
    <w:lvlOverride w:ilvl="6"/>
    <w:lvlOverride w:ilvl="7"/>
    <w:lvlOverride w:ilvl="8"/>
  </w:num>
  <w:num w:numId="28" w16cid:durableId="376514765">
    <w:abstractNumId w:val="29"/>
  </w:num>
  <w:num w:numId="29" w16cid:durableId="1088624965">
    <w:abstractNumId w:val="4"/>
  </w:num>
  <w:num w:numId="30" w16cid:durableId="1886023047">
    <w:abstractNumId w:val="3"/>
  </w:num>
  <w:num w:numId="31" w16cid:durableId="734663584">
    <w:abstractNumId w:val="12"/>
  </w:num>
  <w:num w:numId="32" w16cid:durableId="1079136966">
    <w:abstractNumId w:val="8"/>
  </w:num>
  <w:num w:numId="33" w16cid:durableId="221256540">
    <w:abstractNumId w:val="9"/>
  </w:num>
  <w:num w:numId="34" w16cid:durableId="16024887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8E"/>
    <w:rsid w:val="00000143"/>
    <w:rsid w:val="00004086"/>
    <w:rsid w:val="000130F0"/>
    <w:rsid w:val="0002340E"/>
    <w:rsid w:val="000363A7"/>
    <w:rsid w:val="00044F02"/>
    <w:rsid w:val="00045DDF"/>
    <w:rsid w:val="00067609"/>
    <w:rsid w:val="0007227B"/>
    <w:rsid w:val="00072FA3"/>
    <w:rsid w:val="00084C54"/>
    <w:rsid w:val="00092C08"/>
    <w:rsid w:val="000A33A3"/>
    <w:rsid w:val="000A4AF6"/>
    <w:rsid w:val="000A6933"/>
    <w:rsid w:val="000B3D5D"/>
    <w:rsid w:val="000B4EC7"/>
    <w:rsid w:val="000B5A3E"/>
    <w:rsid w:val="000C2898"/>
    <w:rsid w:val="000C6580"/>
    <w:rsid w:val="000C6B3D"/>
    <w:rsid w:val="000D53BD"/>
    <w:rsid w:val="000D6831"/>
    <w:rsid w:val="000F04D9"/>
    <w:rsid w:val="000F0D1C"/>
    <w:rsid w:val="000F6394"/>
    <w:rsid w:val="000F6522"/>
    <w:rsid w:val="0010354D"/>
    <w:rsid w:val="0010790F"/>
    <w:rsid w:val="00107940"/>
    <w:rsid w:val="0011483C"/>
    <w:rsid w:val="001164B2"/>
    <w:rsid w:val="00121188"/>
    <w:rsid w:val="00125905"/>
    <w:rsid w:val="00127CA7"/>
    <w:rsid w:val="00144A46"/>
    <w:rsid w:val="00152405"/>
    <w:rsid w:val="00157ADC"/>
    <w:rsid w:val="00161F5A"/>
    <w:rsid w:val="0017377A"/>
    <w:rsid w:val="00175B64"/>
    <w:rsid w:val="00197A77"/>
    <w:rsid w:val="001A141A"/>
    <w:rsid w:val="001A50E2"/>
    <w:rsid w:val="001D089A"/>
    <w:rsid w:val="001D127F"/>
    <w:rsid w:val="001E0D11"/>
    <w:rsid w:val="001E50F0"/>
    <w:rsid w:val="001F4A63"/>
    <w:rsid w:val="002001EF"/>
    <w:rsid w:val="002006A2"/>
    <w:rsid w:val="002009CE"/>
    <w:rsid w:val="002054DC"/>
    <w:rsid w:val="00205C25"/>
    <w:rsid w:val="0021235F"/>
    <w:rsid w:val="00214E77"/>
    <w:rsid w:val="002170FC"/>
    <w:rsid w:val="002177C1"/>
    <w:rsid w:val="00230BE1"/>
    <w:rsid w:val="0023291D"/>
    <w:rsid w:val="00232B6A"/>
    <w:rsid w:val="0023310A"/>
    <w:rsid w:val="002407F6"/>
    <w:rsid w:val="002636B4"/>
    <w:rsid w:val="00271549"/>
    <w:rsid w:val="002846B4"/>
    <w:rsid w:val="0029556E"/>
    <w:rsid w:val="00296B0C"/>
    <w:rsid w:val="002A68F5"/>
    <w:rsid w:val="002B14A9"/>
    <w:rsid w:val="002C104B"/>
    <w:rsid w:val="002C6DE7"/>
    <w:rsid w:val="002C7C3F"/>
    <w:rsid w:val="002D5827"/>
    <w:rsid w:val="002D5874"/>
    <w:rsid w:val="002E63B3"/>
    <w:rsid w:val="002F0093"/>
    <w:rsid w:val="002F6083"/>
    <w:rsid w:val="003027F0"/>
    <w:rsid w:val="00302B47"/>
    <w:rsid w:val="00337AA6"/>
    <w:rsid w:val="003458DC"/>
    <w:rsid w:val="00345906"/>
    <w:rsid w:val="00351A0F"/>
    <w:rsid w:val="00365787"/>
    <w:rsid w:val="003808C9"/>
    <w:rsid w:val="0038478E"/>
    <w:rsid w:val="003A0CEC"/>
    <w:rsid w:val="003A23FE"/>
    <w:rsid w:val="003A53E8"/>
    <w:rsid w:val="003B4A43"/>
    <w:rsid w:val="003B4FF0"/>
    <w:rsid w:val="003C10C8"/>
    <w:rsid w:val="003C1CA8"/>
    <w:rsid w:val="003C5A3B"/>
    <w:rsid w:val="003D40BD"/>
    <w:rsid w:val="003E4228"/>
    <w:rsid w:val="003E6AF2"/>
    <w:rsid w:val="003F0E0A"/>
    <w:rsid w:val="004030C7"/>
    <w:rsid w:val="00405D0B"/>
    <w:rsid w:val="004135CD"/>
    <w:rsid w:val="00414858"/>
    <w:rsid w:val="0041715B"/>
    <w:rsid w:val="00422EEC"/>
    <w:rsid w:val="00426AB0"/>
    <w:rsid w:val="0042703A"/>
    <w:rsid w:val="00427219"/>
    <w:rsid w:val="00427CC8"/>
    <w:rsid w:val="004317ED"/>
    <w:rsid w:val="00442347"/>
    <w:rsid w:val="00460425"/>
    <w:rsid w:val="00462B27"/>
    <w:rsid w:val="00470F5A"/>
    <w:rsid w:val="00473821"/>
    <w:rsid w:val="00480581"/>
    <w:rsid w:val="004939E4"/>
    <w:rsid w:val="00496C7C"/>
    <w:rsid w:val="004A3FAC"/>
    <w:rsid w:val="004B0CFD"/>
    <w:rsid w:val="004B1B5E"/>
    <w:rsid w:val="004B6795"/>
    <w:rsid w:val="004C275E"/>
    <w:rsid w:val="004C57B8"/>
    <w:rsid w:val="004D4325"/>
    <w:rsid w:val="004D58C8"/>
    <w:rsid w:val="004D71EA"/>
    <w:rsid w:val="004E19B1"/>
    <w:rsid w:val="004E4B43"/>
    <w:rsid w:val="004E7302"/>
    <w:rsid w:val="004E731E"/>
    <w:rsid w:val="005034E9"/>
    <w:rsid w:val="00527332"/>
    <w:rsid w:val="00545E38"/>
    <w:rsid w:val="00567773"/>
    <w:rsid w:val="005738B1"/>
    <w:rsid w:val="00574775"/>
    <w:rsid w:val="00574B66"/>
    <w:rsid w:val="005802DE"/>
    <w:rsid w:val="00597A15"/>
    <w:rsid w:val="005B077E"/>
    <w:rsid w:val="005C0B3D"/>
    <w:rsid w:val="005C3186"/>
    <w:rsid w:val="005D0FE0"/>
    <w:rsid w:val="005D15AA"/>
    <w:rsid w:val="005D2212"/>
    <w:rsid w:val="005D2B49"/>
    <w:rsid w:val="005E280C"/>
    <w:rsid w:val="005E6472"/>
    <w:rsid w:val="005E6ACB"/>
    <w:rsid w:val="00600974"/>
    <w:rsid w:val="00604656"/>
    <w:rsid w:val="00627F4D"/>
    <w:rsid w:val="00633D1D"/>
    <w:rsid w:val="00662E71"/>
    <w:rsid w:val="00675E4A"/>
    <w:rsid w:val="00694495"/>
    <w:rsid w:val="00694CFB"/>
    <w:rsid w:val="006A0C82"/>
    <w:rsid w:val="006B4B64"/>
    <w:rsid w:val="006C045A"/>
    <w:rsid w:val="006D0413"/>
    <w:rsid w:val="006D3B21"/>
    <w:rsid w:val="006D5674"/>
    <w:rsid w:val="006E192C"/>
    <w:rsid w:val="006F38B4"/>
    <w:rsid w:val="00702692"/>
    <w:rsid w:val="00702E6A"/>
    <w:rsid w:val="0071044E"/>
    <w:rsid w:val="0073286B"/>
    <w:rsid w:val="007344FA"/>
    <w:rsid w:val="00745966"/>
    <w:rsid w:val="00753F02"/>
    <w:rsid w:val="00761423"/>
    <w:rsid w:val="00772281"/>
    <w:rsid w:val="0077517F"/>
    <w:rsid w:val="007761AB"/>
    <w:rsid w:val="00776B4E"/>
    <w:rsid w:val="0078777E"/>
    <w:rsid w:val="00794005"/>
    <w:rsid w:val="00794741"/>
    <w:rsid w:val="00796EB1"/>
    <w:rsid w:val="007A41FE"/>
    <w:rsid w:val="007B6924"/>
    <w:rsid w:val="007E043C"/>
    <w:rsid w:val="007E3DE2"/>
    <w:rsid w:val="007F411F"/>
    <w:rsid w:val="0081291F"/>
    <w:rsid w:val="00821CBB"/>
    <w:rsid w:val="00823A65"/>
    <w:rsid w:val="00825F05"/>
    <w:rsid w:val="00832BBA"/>
    <w:rsid w:val="0083658E"/>
    <w:rsid w:val="00843897"/>
    <w:rsid w:val="00844E6E"/>
    <w:rsid w:val="00851EE0"/>
    <w:rsid w:val="008527E8"/>
    <w:rsid w:val="008544DE"/>
    <w:rsid w:val="00856C37"/>
    <w:rsid w:val="0086296E"/>
    <w:rsid w:val="008667C8"/>
    <w:rsid w:val="00873103"/>
    <w:rsid w:val="0088275A"/>
    <w:rsid w:val="00894977"/>
    <w:rsid w:val="008B3FD2"/>
    <w:rsid w:val="008B5F15"/>
    <w:rsid w:val="008B63F5"/>
    <w:rsid w:val="008C5944"/>
    <w:rsid w:val="008C7253"/>
    <w:rsid w:val="008D3A00"/>
    <w:rsid w:val="008D509C"/>
    <w:rsid w:val="008E3882"/>
    <w:rsid w:val="0090242A"/>
    <w:rsid w:val="00905812"/>
    <w:rsid w:val="0092196B"/>
    <w:rsid w:val="00923E89"/>
    <w:rsid w:val="00930EBF"/>
    <w:rsid w:val="00937B0C"/>
    <w:rsid w:val="0094442A"/>
    <w:rsid w:val="00956E47"/>
    <w:rsid w:val="00971E89"/>
    <w:rsid w:val="00972721"/>
    <w:rsid w:val="00977002"/>
    <w:rsid w:val="009778E2"/>
    <w:rsid w:val="00985154"/>
    <w:rsid w:val="00986E43"/>
    <w:rsid w:val="00994419"/>
    <w:rsid w:val="00994E95"/>
    <w:rsid w:val="009A18AA"/>
    <w:rsid w:val="009A1DE8"/>
    <w:rsid w:val="009A4826"/>
    <w:rsid w:val="009A4E78"/>
    <w:rsid w:val="009C11B3"/>
    <w:rsid w:val="009D4F9B"/>
    <w:rsid w:val="009E48ED"/>
    <w:rsid w:val="009F33DC"/>
    <w:rsid w:val="009F505C"/>
    <w:rsid w:val="009F5207"/>
    <w:rsid w:val="00A05D34"/>
    <w:rsid w:val="00A4670D"/>
    <w:rsid w:val="00A50209"/>
    <w:rsid w:val="00A57B17"/>
    <w:rsid w:val="00A62EC8"/>
    <w:rsid w:val="00A635F7"/>
    <w:rsid w:val="00A71DA7"/>
    <w:rsid w:val="00A826CA"/>
    <w:rsid w:val="00A93D47"/>
    <w:rsid w:val="00A94F8E"/>
    <w:rsid w:val="00AA02B1"/>
    <w:rsid w:val="00AA5D71"/>
    <w:rsid w:val="00AB6DD5"/>
    <w:rsid w:val="00AC021E"/>
    <w:rsid w:val="00AC3A4B"/>
    <w:rsid w:val="00AC54FC"/>
    <w:rsid w:val="00AE53F5"/>
    <w:rsid w:val="00AF59BA"/>
    <w:rsid w:val="00AF7C27"/>
    <w:rsid w:val="00B01025"/>
    <w:rsid w:val="00B21933"/>
    <w:rsid w:val="00B2565D"/>
    <w:rsid w:val="00B26932"/>
    <w:rsid w:val="00B26B88"/>
    <w:rsid w:val="00B33197"/>
    <w:rsid w:val="00B511C3"/>
    <w:rsid w:val="00B61DFC"/>
    <w:rsid w:val="00B65E0D"/>
    <w:rsid w:val="00B73BBF"/>
    <w:rsid w:val="00B818C7"/>
    <w:rsid w:val="00B8611C"/>
    <w:rsid w:val="00B9451D"/>
    <w:rsid w:val="00BA3CDA"/>
    <w:rsid w:val="00BB3809"/>
    <w:rsid w:val="00BB664C"/>
    <w:rsid w:val="00BD2774"/>
    <w:rsid w:val="00BD69D1"/>
    <w:rsid w:val="00BE1EA4"/>
    <w:rsid w:val="00BE29ED"/>
    <w:rsid w:val="00BF10AF"/>
    <w:rsid w:val="00BF3B81"/>
    <w:rsid w:val="00BF4183"/>
    <w:rsid w:val="00BF4244"/>
    <w:rsid w:val="00C02180"/>
    <w:rsid w:val="00C04BED"/>
    <w:rsid w:val="00C078BB"/>
    <w:rsid w:val="00C11D07"/>
    <w:rsid w:val="00C132FC"/>
    <w:rsid w:val="00C16BFC"/>
    <w:rsid w:val="00C235F0"/>
    <w:rsid w:val="00C278F8"/>
    <w:rsid w:val="00C33998"/>
    <w:rsid w:val="00C353E3"/>
    <w:rsid w:val="00C367A7"/>
    <w:rsid w:val="00C43224"/>
    <w:rsid w:val="00C434DD"/>
    <w:rsid w:val="00C46610"/>
    <w:rsid w:val="00C50142"/>
    <w:rsid w:val="00C633A1"/>
    <w:rsid w:val="00C6470F"/>
    <w:rsid w:val="00C701F5"/>
    <w:rsid w:val="00C76951"/>
    <w:rsid w:val="00C832AA"/>
    <w:rsid w:val="00C94ABF"/>
    <w:rsid w:val="00C9781D"/>
    <w:rsid w:val="00CA06C6"/>
    <w:rsid w:val="00CA3F05"/>
    <w:rsid w:val="00CB21E9"/>
    <w:rsid w:val="00CB5403"/>
    <w:rsid w:val="00CC7E39"/>
    <w:rsid w:val="00CD2F9A"/>
    <w:rsid w:val="00CE08C5"/>
    <w:rsid w:val="00CE4084"/>
    <w:rsid w:val="00CE6BA4"/>
    <w:rsid w:val="00CF1738"/>
    <w:rsid w:val="00D053A4"/>
    <w:rsid w:val="00D053C1"/>
    <w:rsid w:val="00D26DC0"/>
    <w:rsid w:val="00D30084"/>
    <w:rsid w:val="00D41B4E"/>
    <w:rsid w:val="00D509E6"/>
    <w:rsid w:val="00D512C5"/>
    <w:rsid w:val="00D5428F"/>
    <w:rsid w:val="00D710C4"/>
    <w:rsid w:val="00D73280"/>
    <w:rsid w:val="00D83ED2"/>
    <w:rsid w:val="00D87FF4"/>
    <w:rsid w:val="00D920CA"/>
    <w:rsid w:val="00D956E2"/>
    <w:rsid w:val="00DB17BE"/>
    <w:rsid w:val="00DB78F8"/>
    <w:rsid w:val="00DC589E"/>
    <w:rsid w:val="00DD61E1"/>
    <w:rsid w:val="00DD6D76"/>
    <w:rsid w:val="00DD7D87"/>
    <w:rsid w:val="00DE3DFB"/>
    <w:rsid w:val="00DF0989"/>
    <w:rsid w:val="00DF4557"/>
    <w:rsid w:val="00E00132"/>
    <w:rsid w:val="00E113A9"/>
    <w:rsid w:val="00E21A9E"/>
    <w:rsid w:val="00E23FC6"/>
    <w:rsid w:val="00E322CA"/>
    <w:rsid w:val="00E40316"/>
    <w:rsid w:val="00E50351"/>
    <w:rsid w:val="00E50AD3"/>
    <w:rsid w:val="00E52917"/>
    <w:rsid w:val="00E56AFE"/>
    <w:rsid w:val="00E658A3"/>
    <w:rsid w:val="00E8028C"/>
    <w:rsid w:val="00E85B05"/>
    <w:rsid w:val="00E96C89"/>
    <w:rsid w:val="00E97DF4"/>
    <w:rsid w:val="00EA54BA"/>
    <w:rsid w:val="00EB6A0C"/>
    <w:rsid w:val="00EC3A7E"/>
    <w:rsid w:val="00ED28EE"/>
    <w:rsid w:val="00ED2EDB"/>
    <w:rsid w:val="00ED3EE4"/>
    <w:rsid w:val="00ED61CC"/>
    <w:rsid w:val="00ED71F0"/>
    <w:rsid w:val="00ED7EC8"/>
    <w:rsid w:val="00EF5942"/>
    <w:rsid w:val="00F0244F"/>
    <w:rsid w:val="00F0533A"/>
    <w:rsid w:val="00F160DB"/>
    <w:rsid w:val="00F177F1"/>
    <w:rsid w:val="00F21E05"/>
    <w:rsid w:val="00F23B34"/>
    <w:rsid w:val="00F310AD"/>
    <w:rsid w:val="00F4107C"/>
    <w:rsid w:val="00F41F59"/>
    <w:rsid w:val="00F45EC1"/>
    <w:rsid w:val="00F607C9"/>
    <w:rsid w:val="00F64C67"/>
    <w:rsid w:val="00F64E04"/>
    <w:rsid w:val="00F6582F"/>
    <w:rsid w:val="00F72E55"/>
    <w:rsid w:val="00F74717"/>
    <w:rsid w:val="00FA24D5"/>
    <w:rsid w:val="00FB1759"/>
    <w:rsid w:val="00FC4C39"/>
    <w:rsid w:val="00FC5FF8"/>
    <w:rsid w:val="00FC7F2D"/>
    <w:rsid w:val="00FD37A7"/>
    <w:rsid w:val="00FD3FF4"/>
    <w:rsid w:val="00FD5E6E"/>
    <w:rsid w:val="00FE29B1"/>
    <w:rsid w:val="00FE3021"/>
    <w:rsid w:val="00FE5821"/>
    <w:rsid w:val="00FE6B1D"/>
    <w:rsid w:val="00FF1128"/>
    <w:rsid w:val="00FF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6721"/>
  <w15:chartTrackingRefBased/>
  <w15:docId w15:val="{629226AF-9144-4F79-864B-231D508D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8E"/>
    <w:pPr>
      <w:overflowPunct w:val="0"/>
      <w:autoSpaceDE w:val="0"/>
      <w:autoSpaceDN w:val="0"/>
      <w:adjustRightInd w:val="0"/>
      <w:spacing w:after="0" w:line="240" w:lineRule="auto"/>
      <w:jc w:val="both"/>
      <w:textAlignment w:val="baseline"/>
    </w:pPr>
    <w:rPr>
      <w:rFonts w:ascii="Arial" w:eastAsia="Times New Roman" w:hAnsi="Arial" w:cs="Times New Roman"/>
      <w:sz w:val="24"/>
      <w:szCs w:val="24"/>
    </w:rPr>
  </w:style>
  <w:style w:type="paragraph" w:styleId="Heading1">
    <w:name w:val="heading 1"/>
    <w:basedOn w:val="Normal"/>
    <w:next w:val="Normal"/>
    <w:link w:val="Heading1Char"/>
    <w:qFormat/>
    <w:rsid w:val="0083658E"/>
    <w:pPr>
      <w:keepNext/>
      <w:spacing w:before="240" w:after="60"/>
      <w:jc w:val="center"/>
      <w:outlineLvl w:val="0"/>
    </w:pPr>
    <w:rPr>
      <w:rFonts w:cs="Arial"/>
      <w:b/>
      <w:bCs/>
      <w:kern w:val="32"/>
      <w:sz w:val="36"/>
      <w:szCs w:val="32"/>
    </w:rPr>
  </w:style>
  <w:style w:type="paragraph" w:styleId="Heading2">
    <w:name w:val="heading 2"/>
    <w:basedOn w:val="Normal"/>
    <w:next w:val="Normal"/>
    <w:link w:val="Heading2Char"/>
    <w:qFormat/>
    <w:rsid w:val="0083658E"/>
    <w:pPr>
      <w:keepNext/>
      <w:spacing w:before="240" w:after="60"/>
      <w:outlineLvl w:val="1"/>
    </w:pPr>
    <w:rPr>
      <w:rFonts w:cs="Arial"/>
      <w:b/>
      <w:bCs/>
      <w:iCs/>
      <w:caps/>
      <w:sz w:val="30"/>
      <w:szCs w:val="30"/>
    </w:rPr>
  </w:style>
  <w:style w:type="paragraph" w:styleId="Heading5">
    <w:name w:val="heading 5"/>
    <w:basedOn w:val="Normal"/>
    <w:next w:val="Normal"/>
    <w:link w:val="Heading5Char"/>
    <w:qFormat/>
    <w:rsid w:val="0083658E"/>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58E"/>
    <w:rPr>
      <w:rFonts w:ascii="Arial" w:eastAsia="Times New Roman" w:hAnsi="Arial" w:cs="Arial"/>
      <w:b/>
      <w:bCs/>
      <w:kern w:val="32"/>
      <w:sz w:val="36"/>
      <w:szCs w:val="32"/>
    </w:rPr>
  </w:style>
  <w:style w:type="character" w:customStyle="1" w:styleId="Heading2Char">
    <w:name w:val="Heading 2 Char"/>
    <w:basedOn w:val="DefaultParagraphFont"/>
    <w:link w:val="Heading2"/>
    <w:rsid w:val="0083658E"/>
    <w:rPr>
      <w:rFonts w:ascii="Arial" w:eastAsia="Times New Roman" w:hAnsi="Arial" w:cs="Arial"/>
      <w:b/>
      <w:bCs/>
      <w:iCs/>
      <w:caps/>
      <w:sz w:val="30"/>
      <w:szCs w:val="30"/>
    </w:rPr>
  </w:style>
  <w:style w:type="character" w:customStyle="1" w:styleId="Heading5Char">
    <w:name w:val="Heading 5 Char"/>
    <w:basedOn w:val="DefaultParagraphFont"/>
    <w:link w:val="Heading5"/>
    <w:rsid w:val="0083658E"/>
    <w:rPr>
      <w:rFonts w:ascii="Arial" w:eastAsia="Times New Roman" w:hAnsi="Arial" w:cs="Times New Roman"/>
      <w:b/>
      <w:bCs/>
      <w:szCs w:val="24"/>
    </w:rPr>
  </w:style>
  <w:style w:type="paragraph" w:styleId="Header">
    <w:name w:val="header"/>
    <w:basedOn w:val="Normal"/>
    <w:link w:val="HeaderChar"/>
    <w:rsid w:val="0083658E"/>
    <w:pPr>
      <w:tabs>
        <w:tab w:val="center" w:pos="4320"/>
        <w:tab w:val="right" w:pos="8640"/>
      </w:tabs>
      <w:overflowPunct/>
      <w:autoSpaceDE/>
      <w:autoSpaceDN/>
      <w:adjustRightInd/>
      <w:jc w:val="left"/>
      <w:textAlignment w:val="auto"/>
    </w:pPr>
    <w:rPr>
      <w:bCs/>
      <w:sz w:val="22"/>
    </w:rPr>
  </w:style>
  <w:style w:type="character" w:customStyle="1" w:styleId="HeaderChar">
    <w:name w:val="Header Char"/>
    <w:basedOn w:val="DefaultParagraphFont"/>
    <w:link w:val="Header"/>
    <w:rsid w:val="0083658E"/>
    <w:rPr>
      <w:rFonts w:ascii="Arial" w:eastAsia="Times New Roman" w:hAnsi="Arial" w:cs="Times New Roman"/>
      <w:bCs/>
      <w:szCs w:val="24"/>
    </w:rPr>
  </w:style>
  <w:style w:type="paragraph" w:customStyle="1" w:styleId="Default">
    <w:name w:val="Default"/>
    <w:rsid w:val="0083658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Footer">
    <w:name w:val="footer"/>
    <w:basedOn w:val="Normal"/>
    <w:link w:val="FooterChar"/>
    <w:rsid w:val="0083658E"/>
    <w:pPr>
      <w:tabs>
        <w:tab w:val="center" w:pos="4320"/>
        <w:tab w:val="right" w:pos="8640"/>
      </w:tabs>
    </w:pPr>
  </w:style>
  <w:style w:type="character" w:customStyle="1" w:styleId="FooterChar">
    <w:name w:val="Footer Char"/>
    <w:basedOn w:val="DefaultParagraphFont"/>
    <w:link w:val="Footer"/>
    <w:rsid w:val="0083658E"/>
    <w:rPr>
      <w:rFonts w:ascii="Arial" w:eastAsia="Times New Roman" w:hAnsi="Arial" w:cs="Times New Roman"/>
      <w:sz w:val="24"/>
      <w:szCs w:val="24"/>
    </w:rPr>
  </w:style>
  <w:style w:type="paragraph" w:styleId="ListParagraph">
    <w:name w:val="List Paragraph"/>
    <w:basedOn w:val="Default"/>
    <w:next w:val="Default"/>
    <w:uiPriority w:val="34"/>
    <w:qFormat/>
    <w:rsid w:val="0083658E"/>
    <w:rPr>
      <w:rFonts w:cs="Times New Roman"/>
      <w:color w:val="auto"/>
      <w:lang w:val="en-GB" w:eastAsia="en-GB"/>
    </w:rPr>
  </w:style>
  <w:style w:type="paragraph" w:styleId="BodyText">
    <w:name w:val="Body Text"/>
    <w:basedOn w:val="Normal"/>
    <w:link w:val="BodyTextChar"/>
    <w:rsid w:val="0083658E"/>
    <w:pPr>
      <w:tabs>
        <w:tab w:val="left" w:pos="550"/>
      </w:tabs>
      <w:adjustRightInd/>
      <w:textAlignment w:val="auto"/>
    </w:pPr>
    <w:rPr>
      <w:rFonts w:cs="Arial"/>
      <w:szCs w:val="22"/>
      <w:lang w:eastAsia="en-GB"/>
    </w:rPr>
  </w:style>
  <w:style w:type="character" w:customStyle="1" w:styleId="BodyTextChar">
    <w:name w:val="Body Text Char"/>
    <w:basedOn w:val="DefaultParagraphFont"/>
    <w:link w:val="BodyText"/>
    <w:rsid w:val="0083658E"/>
    <w:rPr>
      <w:rFonts w:ascii="Arial" w:eastAsia="Times New Roman" w:hAnsi="Arial" w:cs="Arial"/>
      <w:sz w:val="24"/>
      <w:lang w:eastAsia="en-GB"/>
    </w:rPr>
  </w:style>
  <w:style w:type="character" w:styleId="CommentReference">
    <w:name w:val="annotation reference"/>
    <w:semiHidden/>
    <w:rsid w:val="0083658E"/>
    <w:rPr>
      <w:sz w:val="16"/>
      <w:szCs w:val="16"/>
    </w:rPr>
  </w:style>
  <w:style w:type="paragraph" w:styleId="CommentText">
    <w:name w:val="annotation text"/>
    <w:basedOn w:val="Normal"/>
    <w:link w:val="CommentTextChar"/>
    <w:semiHidden/>
    <w:rsid w:val="0083658E"/>
    <w:pPr>
      <w:overflowPunct/>
      <w:autoSpaceDE/>
      <w:autoSpaceDN/>
      <w:adjustRightInd/>
      <w:jc w:val="left"/>
      <w:textAlignment w:val="auto"/>
    </w:pPr>
    <w:rPr>
      <w:sz w:val="20"/>
      <w:szCs w:val="20"/>
      <w:lang w:eastAsia="en-GB"/>
    </w:rPr>
  </w:style>
  <w:style w:type="character" w:customStyle="1" w:styleId="CommentTextChar">
    <w:name w:val="Comment Text Char"/>
    <w:basedOn w:val="DefaultParagraphFont"/>
    <w:link w:val="CommentText"/>
    <w:semiHidden/>
    <w:rsid w:val="0083658E"/>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836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8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F0E0A"/>
    <w:pPr>
      <w:overflowPunct w:val="0"/>
      <w:autoSpaceDE w:val="0"/>
      <w:autoSpaceDN w:val="0"/>
      <w:adjustRightInd w:val="0"/>
      <w:jc w:val="both"/>
      <w:textAlignment w:val="baseline"/>
    </w:pPr>
    <w:rPr>
      <w:b/>
      <w:bCs/>
      <w:lang w:eastAsia="en-US"/>
    </w:rPr>
  </w:style>
  <w:style w:type="character" w:customStyle="1" w:styleId="CommentSubjectChar">
    <w:name w:val="Comment Subject Char"/>
    <w:basedOn w:val="CommentTextChar"/>
    <w:link w:val="CommentSubject"/>
    <w:uiPriority w:val="99"/>
    <w:semiHidden/>
    <w:rsid w:val="003F0E0A"/>
    <w:rPr>
      <w:rFonts w:ascii="Arial" w:eastAsia="Times New Roman" w:hAnsi="Arial" w:cs="Times New Roman"/>
      <w:b/>
      <w:bCs/>
      <w:sz w:val="20"/>
      <w:szCs w:val="20"/>
      <w:lang w:eastAsia="en-GB"/>
    </w:rPr>
  </w:style>
  <w:style w:type="table" w:styleId="TableGrid">
    <w:name w:val="Table Grid"/>
    <w:basedOn w:val="TableNormal"/>
    <w:uiPriority w:val="39"/>
    <w:rsid w:val="00427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2774"/>
    <w:rPr>
      <w:color w:val="0563C1" w:themeColor="hyperlink"/>
      <w:u w:val="single"/>
    </w:rPr>
  </w:style>
  <w:style w:type="character" w:styleId="UnresolvedMention">
    <w:name w:val="Unresolved Mention"/>
    <w:basedOn w:val="DefaultParagraphFont"/>
    <w:uiPriority w:val="99"/>
    <w:semiHidden/>
    <w:unhideWhenUsed/>
    <w:rsid w:val="00BD2774"/>
    <w:rPr>
      <w:color w:val="605E5C"/>
      <w:shd w:val="clear" w:color="auto" w:fill="E1DFDD"/>
    </w:rPr>
  </w:style>
  <w:style w:type="paragraph" w:styleId="TOCHeading">
    <w:name w:val="TOC Heading"/>
    <w:basedOn w:val="Heading1"/>
    <w:next w:val="Normal"/>
    <w:uiPriority w:val="39"/>
    <w:unhideWhenUsed/>
    <w:qFormat/>
    <w:rsid w:val="003C5A3B"/>
    <w:pPr>
      <w:keepLines/>
      <w:overflowPunct/>
      <w:autoSpaceDE/>
      <w:autoSpaceDN/>
      <w:adjustRightInd/>
      <w:spacing w:before="480" w:after="0" w:line="276" w:lineRule="auto"/>
      <w:jc w:val="left"/>
      <w:textAlignment w:val="auto"/>
      <w:outlineLvl w:val="9"/>
    </w:pPr>
    <w:rPr>
      <w:rFonts w:asciiTheme="majorHAnsi" w:eastAsiaTheme="majorEastAsia" w:hAnsiTheme="majorHAnsi" w:cstheme="majorBidi"/>
      <w:color w:val="2F5496" w:themeColor="accent1" w:themeShade="BF"/>
      <w:kern w:val="0"/>
      <w:sz w:val="28"/>
      <w:szCs w:val="28"/>
      <w:lang w:val="en-US"/>
    </w:rPr>
  </w:style>
  <w:style w:type="paragraph" w:styleId="TOC1">
    <w:name w:val="toc 1"/>
    <w:basedOn w:val="Normal"/>
    <w:next w:val="Normal"/>
    <w:autoRedefine/>
    <w:uiPriority w:val="39"/>
    <w:unhideWhenUsed/>
    <w:rsid w:val="003C5A3B"/>
    <w:pPr>
      <w:spacing w:before="120"/>
      <w:jc w:val="left"/>
    </w:pPr>
    <w:rPr>
      <w:rFonts w:asciiTheme="minorHAnsi" w:hAnsiTheme="minorHAnsi" w:cstheme="minorHAnsi"/>
      <w:b/>
      <w:bCs/>
      <w:i/>
      <w:iCs/>
    </w:rPr>
  </w:style>
  <w:style w:type="paragraph" w:styleId="TOC2">
    <w:name w:val="toc 2"/>
    <w:basedOn w:val="Normal"/>
    <w:next w:val="Normal"/>
    <w:autoRedefine/>
    <w:uiPriority w:val="39"/>
    <w:semiHidden/>
    <w:unhideWhenUsed/>
    <w:rsid w:val="003C5A3B"/>
    <w:pPr>
      <w:spacing w:before="120"/>
      <w:ind w:left="240"/>
      <w:jc w:val="left"/>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3C5A3B"/>
    <w:pPr>
      <w:ind w:left="480"/>
      <w:jc w:val="left"/>
    </w:pPr>
    <w:rPr>
      <w:rFonts w:asciiTheme="minorHAnsi" w:hAnsiTheme="minorHAnsi" w:cstheme="minorHAnsi"/>
      <w:sz w:val="20"/>
      <w:szCs w:val="20"/>
    </w:rPr>
  </w:style>
  <w:style w:type="paragraph" w:styleId="TOC4">
    <w:name w:val="toc 4"/>
    <w:basedOn w:val="Normal"/>
    <w:next w:val="Normal"/>
    <w:autoRedefine/>
    <w:uiPriority w:val="39"/>
    <w:semiHidden/>
    <w:unhideWhenUsed/>
    <w:rsid w:val="003C5A3B"/>
    <w:pPr>
      <w:ind w:left="72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3C5A3B"/>
    <w:pPr>
      <w:ind w:left="96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3C5A3B"/>
    <w:pPr>
      <w:ind w:left="12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3C5A3B"/>
    <w:pPr>
      <w:ind w:left="144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3C5A3B"/>
    <w:pPr>
      <w:ind w:left="168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3C5A3B"/>
    <w:pPr>
      <w:ind w:left="1920"/>
      <w:jc w:val="left"/>
    </w:pPr>
    <w:rPr>
      <w:rFonts w:asciiTheme="minorHAnsi" w:hAnsiTheme="minorHAnsi" w:cstheme="minorHAnsi"/>
      <w:sz w:val="20"/>
      <w:szCs w:val="20"/>
    </w:rPr>
  </w:style>
  <w:style w:type="numbering" w:customStyle="1" w:styleId="CurrentList1">
    <w:name w:val="Current List1"/>
    <w:uiPriority w:val="99"/>
    <w:rsid w:val="004C275E"/>
    <w:pPr>
      <w:numPr>
        <w:numId w:val="8"/>
      </w:numPr>
    </w:pPr>
  </w:style>
  <w:style w:type="paragraph" w:styleId="NormalWeb">
    <w:name w:val="Normal (Web)"/>
    <w:basedOn w:val="Normal"/>
    <w:link w:val="NormalWebChar"/>
    <w:uiPriority w:val="99"/>
    <w:unhideWhenUsed/>
    <w:rsid w:val="00C832AA"/>
    <w:pPr>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customStyle="1" w:styleId="NormalBold">
    <w:name w:val="Normal Bold"/>
    <w:basedOn w:val="Normal"/>
    <w:link w:val="NormalBoldChar"/>
    <w:autoRedefine/>
    <w:qFormat/>
    <w:rsid w:val="002F0093"/>
    <w:pPr>
      <w:overflowPunct/>
      <w:autoSpaceDE/>
      <w:autoSpaceDN/>
      <w:adjustRightInd/>
      <w:spacing w:after="160" w:line="259" w:lineRule="auto"/>
      <w:textAlignment w:val="auto"/>
    </w:pPr>
    <w:rPr>
      <w:rFonts w:asciiTheme="minorHAnsi" w:eastAsia="Arial" w:hAnsiTheme="minorHAnsi"/>
      <w:b/>
      <w:sz w:val="22"/>
    </w:rPr>
  </w:style>
  <w:style w:type="character" w:customStyle="1" w:styleId="NormalBoldChar">
    <w:name w:val="Normal Bold Char"/>
    <w:link w:val="NormalBold"/>
    <w:rsid w:val="002F0093"/>
    <w:rPr>
      <w:rFonts w:eastAsia="Arial" w:cs="Times New Roman"/>
      <w:b/>
      <w:szCs w:val="24"/>
    </w:rPr>
  </w:style>
  <w:style w:type="paragraph" w:customStyle="1" w:styleId="Table2">
    <w:name w:val="Table 2"/>
    <w:basedOn w:val="Normal"/>
    <w:link w:val="Table2Char"/>
    <w:autoRedefine/>
    <w:rsid w:val="002F0093"/>
    <w:pPr>
      <w:overflowPunct/>
      <w:ind w:left="295"/>
      <w:jc w:val="left"/>
      <w:textAlignment w:val="auto"/>
    </w:pPr>
    <w:rPr>
      <w:rFonts w:ascii="Century Gothic" w:eastAsia="Arial" w:hAnsi="Century Gothic"/>
      <w:sz w:val="18"/>
      <w:szCs w:val="20"/>
    </w:rPr>
  </w:style>
  <w:style w:type="character" w:customStyle="1" w:styleId="Table2Char">
    <w:name w:val="Table 2 Char"/>
    <w:link w:val="Table2"/>
    <w:rsid w:val="002F0093"/>
    <w:rPr>
      <w:rFonts w:ascii="Century Gothic" w:eastAsia="Arial" w:hAnsi="Century Gothic" w:cs="Times New Roman"/>
      <w:sz w:val="18"/>
      <w:szCs w:val="20"/>
    </w:rPr>
  </w:style>
  <w:style w:type="paragraph" w:customStyle="1" w:styleId="NormalBulletList">
    <w:name w:val="Normal Bullet List"/>
    <w:basedOn w:val="Normal"/>
    <w:link w:val="NormalBulletListChar"/>
    <w:autoRedefine/>
    <w:qFormat/>
    <w:rsid w:val="008D3A00"/>
    <w:pPr>
      <w:numPr>
        <w:numId w:val="20"/>
      </w:numPr>
      <w:overflowPunct/>
      <w:autoSpaceDE/>
      <w:autoSpaceDN/>
      <w:adjustRightInd/>
      <w:spacing w:after="160" w:line="259" w:lineRule="auto"/>
      <w:textAlignment w:val="auto"/>
    </w:pPr>
    <w:rPr>
      <w:rFonts w:asciiTheme="minorHAnsi" w:eastAsia="Arial" w:hAnsiTheme="minorHAnsi"/>
      <w:sz w:val="22"/>
      <w:szCs w:val="18"/>
    </w:rPr>
  </w:style>
  <w:style w:type="character" w:customStyle="1" w:styleId="NormalBulletListChar">
    <w:name w:val="Normal Bullet List Char"/>
    <w:link w:val="NormalBulletList"/>
    <w:rsid w:val="008D3A00"/>
    <w:rPr>
      <w:rFonts w:eastAsia="Arial" w:cs="Times New Roman"/>
      <w:szCs w:val="18"/>
    </w:rPr>
  </w:style>
  <w:style w:type="character" w:customStyle="1" w:styleId="NormalWebChar">
    <w:name w:val="Normal (Web) Char"/>
    <w:link w:val="NormalWeb"/>
    <w:uiPriority w:val="99"/>
    <w:locked/>
    <w:rsid w:val="00821CBB"/>
    <w:rPr>
      <w:rFonts w:ascii="Times New Roman" w:eastAsia="Times New Roman" w:hAnsi="Times New Roman" w:cs="Times New Roman"/>
      <w:sz w:val="24"/>
      <w:szCs w:val="24"/>
      <w:lang w:eastAsia="en-GB"/>
    </w:rPr>
  </w:style>
  <w:style w:type="paragraph" w:styleId="NoSpacing">
    <w:name w:val="No Spacing"/>
    <w:basedOn w:val="Normal"/>
    <w:uiPriority w:val="1"/>
    <w:qFormat/>
    <w:rsid w:val="004030C7"/>
    <w:pPr>
      <w:overflowPunct/>
      <w:autoSpaceDE/>
      <w:adjustRightInd/>
      <w:jc w:val="left"/>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1351">
      <w:bodyDiv w:val="1"/>
      <w:marLeft w:val="0"/>
      <w:marRight w:val="0"/>
      <w:marTop w:val="0"/>
      <w:marBottom w:val="0"/>
      <w:divBdr>
        <w:top w:val="none" w:sz="0" w:space="0" w:color="auto"/>
        <w:left w:val="none" w:sz="0" w:space="0" w:color="auto"/>
        <w:bottom w:val="none" w:sz="0" w:space="0" w:color="auto"/>
        <w:right w:val="none" w:sz="0" w:space="0" w:color="auto"/>
      </w:divBdr>
    </w:div>
    <w:div w:id="636379150">
      <w:bodyDiv w:val="1"/>
      <w:marLeft w:val="0"/>
      <w:marRight w:val="0"/>
      <w:marTop w:val="0"/>
      <w:marBottom w:val="0"/>
      <w:divBdr>
        <w:top w:val="none" w:sz="0" w:space="0" w:color="auto"/>
        <w:left w:val="none" w:sz="0" w:space="0" w:color="auto"/>
        <w:bottom w:val="none" w:sz="0" w:space="0" w:color="auto"/>
        <w:right w:val="none" w:sz="0" w:space="0" w:color="auto"/>
      </w:divBdr>
    </w:div>
    <w:div w:id="1219434690">
      <w:bodyDiv w:val="1"/>
      <w:marLeft w:val="0"/>
      <w:marRight w:val="0"/>
      <w:marTop w:val="0"/>
      <w:marBottom w:val="0"/>
      <w:divBdr>
        <w:top w:val="none" w:sz="0" w:space="0" w:color="auto"/>
        <w:left w:val="none" w:sz="0" w:space="0" w:color="auto"/>
        <w:bottom w:val="none" w:sz="0" w:space="0" w:color="auto"/>
        <w:right w:val="none" w:sz="0" w:space="0" w:color="auto"/>
      </w:divBdr>
    </w:div>
    <w:div w:id="1276446774">
      <w:bodyDiv w:val="1"/>
      <w:marLeft w:val="0"/>
      <w:marRight w:val="0"/>
      <w:marTop w:val="0"/>
      <w:marBottom w:val="0"/>
      <w:divBdr>
        <w:top w:val="none" w:sz="0" w:space="0" w:color="auto"/>
        <w:left w:val="none" w:sz="0" w:space="0" w:color="auto"/>
        <w:bottom w:val="none" w:sz="0" w:space="0" w:color="auto"/>
        <w:right w:val="none" w:sz="0" w:space="0" w:color="auto"/>
      </w:divBdr>
    </w:div>
    <w:div w:id="1347559386">
      <w:bodyDiv w:val="1"/>
      <w:marLeft w:val="0"/>
      <w:marRight w:val="0"/>
      <w:marTop w:val="0"/>
      <w:marBottom w:val="0"/>
      <w:divBdr>
        <w:top w:val="none" w:sz="0" w:space="0" w:color="auto"/>
        <w:left w:val="none" w:sz="0" w:space="0" w:color="auto"/>
        <w:bottom w:val="none" w:sz="0" w:space="0" w:color="auto"/>
        <w:right w:val="none" w:sz="0" w:space="0" w:color="auto"/>
      </w:divBdr>
    </w:div>
    <w:div w:id="1792823032">
      <w:bodyDiv w:val="1"/>
      <w:marLeft w:val="0"/>
      <w:marRight w:val="0"/>
      <w:marTop w:val="0"/>
      <w:marBottom w:val="0"/>
      <w:divBdr>
        <w:top w:val="none" w:sz="0" w:space="0" w:color="auto"/>
        <w:left w:val="none" w:sz="0" w:space="0" w:color="auto"/>
        <w:bottom w:val="none" w:sz="0" w:space="0" w:color="auto"/>
        <w:right w:val="none" w:sz="0" w:space="0" w:color="auto"/>
      </w:divBdr>
    </w:div>
    <w:div w:id="20649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crewetowncounci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6" ma:contentTypeDescription="Create a new document." ma:contentTypeScope="" ma:versionID="04d0cb74423d4541f77898f7fa7c1d34">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437eabcf8c0a3b60c6bb8948fdb595f3"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e3052-9d4f-4d29-b509-31423a3108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623358-30ed-4d23-b8a4-80d09aabb623}" ma:internalName="TaxCatchAll" ma:showField="CatchAllData" ma:web="ec15ec8e-17c0-43f4-a580-8bc67ff20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c15ec8e-17c0-43f4-a580-8bc67ff20046" xsi:nil="true"/>
    <lcf76f155ced4ddcb4097134ff3c332f xmlns="be3220a4-2eba-4250-8917-9baa511633e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AC942-C323-8C4D-8143-CB976B7C14AC}">
  <ds:schemaRefs>
    <ds:schemaRef ds:uri="http://schemas.openxmlformats.org/officeDocument/2006/bibliography"/>
  </ds:schemaRefs>
</ds:datastoreItem>
</file>

<file path=customXml/itemProps2.xml><?xml version="1.0" encoding="utf-8"?>
<ds:datastoreItem xmlns:ds="http://schemas.openxmlformats.org/officeDocument/2006/customXml" ds:itemID="{4D25B41A-4FA8-4A9C-84E5-686878902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FD031-4E26-4820-8BE6-21938DB3B2C8}">
  <ds:schemaRefs>
    <ds:schemaRef ds:uri="http://schemas.microsoft.com/office/2006/metadata/properties"/>
    <ds:schemaRef ds:uri="http://schemas.microsoft.com/office/infopath/2007/PartnerControls"/>
    <ds:schemaRef ds:uri="ec15ec8e-17c0-43f4-a580-8bc67ff20046"/>
    <ds:schemaRef ds:uri="be3220a4-2eba-4250-8917-9baa511633e6"/>
  </ds:schemaRefs>
</ds:datastoreItem>
</file>

<file path=customXml/itemProps4.xml><?xml version="1.0" encoding="utf-8"?>
<ds:datastoreItem xmlns:ds="http://schemas.openxmlformats.org/officeDocument/2006/customXml" ds:itemID="{C4CFF3A4-ADBA-40AF-8AEC-7895A2BDC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1275</Words>
  <Characters>7268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Gibson</dc:creator>
  <cp:keywords/>
  <dc:description/>
  <cp:lastModifiedBy>Vicky Harrison</cp:lastModifiedBy>
  <cp:revision>2</cp:revision>
  <dcterms:created xsi:type="dcterms:W3CDTF">2023-05-17T16:23:00Z</dcterms:created>
  <dcterms:modified xsi:type="dcterms:W3CDTF">2023-05-17T16:23:00Z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MediaServiceImageTags">
    <vt:lpwstr/>
  </property>
</Properties>
</file>