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93B0B" w14:textId="77777777" w:rsidR="00B04270" w:rsidRDefault="00B04270" w:rsidP="000F5759">
      <w:pPr>
        <w:jc w:val="center"/>
        <w:rPr>
          <w:rFonts w:cstheme="minorHAnsi"/>
          <w:b/>
          <w:bCs/>
        </w:rPr>
      </w:pPr>
    </w:p>
    <w:p w14:paraId="56BA4DAB" w14:textId="115838D7" w:rsidR="00EB0165" w:rsidRPr="001D651E" w:rsidRDefault="00AD683A" w:rsidP="000F5759">
      <w:pPr>
        <w:jc w:val="center"/>
        <w:rPr>
          <w:rFonts w:cstheme="minorHAnsi"/>
          <w:b/>
          <w:bCs/>
        </w:rPr>
      </w:pPr>
      <w:r w:rsidRPr="001D651E">
        <w:rPr>
          <w:rFonts w:cstheme="minorHAnsi"/>
          <w:b/>
          <w:bCs/>
        </w:rPr>
        <w:t xml:space="preserve">Expression of Interest </w:t>
      </w:r>
      <w:r w:rsidR="00660D21">
        <w:rPr>
          <w:rFonts w:cstheme="minorHAnsi"/>
          <w:b/>
          <w:bCs/>
        </w:rPr>
        <w:t xml:space="preserve">for development of a </w:t>
      </w:r>
      <w:r w:rsidR="00FB0557">
        <w:rPr>
          <w:rFonts w:cstheme="minorHAnsi"/>
          <w:b/>
          <w:bCs/>
        </w:rPr>
        <w:t>Conservation Management Plan</w:t>
      </w:r>
    </w:p>
    <w:p w14:paraId="13591171" w14:textId="63EEC168" w:rsidR="00954625" w:rsidRPr="00EF23A1" w:rsidRDefault="00D1755A" w:rsidP="00927029">
      <w:pPr>
        <w:spacing w:after="0"/>
        <w:rPr>
          <w:rFonts w:cstheme="minorHAnsi"/>
        </w:rPr>
      </w:pPr>
      <w:r>
        <w:rPr>
          <w:rFonts w:cstheme="minorHAnsi"/>
        </w:rPr>
        <w:t xml:space="preserve">Expressions of Interest are sought by Crewe Town Council for the </w:t>
      </w:r>
      <w:r w:rsidR="00640721">
        <w:rPr>
          <w:rFonts w:cstheme="minorHAnsi"/>
        </w:rPr>
        <w:t xml:space="preserve">development </w:t>
      </w:r>
      <w:r w:rsidR="00672FB7">
        <w:rPr>
          <w:rFonts w:cstheme="minorHAnsi"/>
        </w:rPr>
        <w:t>of a Conservation Management Plan for the Railway Cottages of Dorfold Street, Betley Street and Toll</w:t>
      </w:r>
      <w:r w:rsidR="005344D4">
        <w:rPr>
          <w:rFonts w:cstheme="minorHAnsi"/>
        </w:rPr>
        <w:t>itt Street, Crewe</w:t>
      </w:r>
      <w:r w:rsidR="009750C5" w:rsidRPr="00EF23A1">
        <w:rPr>
          <w:rFonts w:cstheme="minorHAnsi"/>
        </w:rPr>
        <w:t>.</w:t>
      </w:r>
    </w:p>
    <w:p w14:paraId="4F19ED20" w14:textId="1DF16EA7" w:rsidR="00EF23A1" w:rsidRPr="00EF23A1" w:rsidRDefault="00EF23A1" w:rsidP="00927029">
      <w:pPr>
        <w:spacing w:after="0"/>
        <w:rPr>
          <w:rFonts w:cstheme="minorHAnsi"/>
        </w:rPr>
      </w:pPr>
    </w:p>
    <w:p w14:paraId="522ECD24" w14:textId="61E3DC90" w:rsidR="00EF23A1" w:rsidRDefault="00EF23A1" w:rsidP="00BF226B">
      <w:pPr>
        <w:pStyle w:val="ListParagraph"/>
        <w:numPr>
          <w:ilvl w:val="0"/>
          <w:numId w:val="1"/>
        </w:numPr>
        <w:spacing w:after="0"/>
        <w:rPr>
          <w:rFonts w:cstheme="minorHAnsi"/>
          <w:b/>
          <w:bCs/>
        </w:rPr>
      </w:pPr>
      <w:r w:rsidRPr="00EF23A1">
        <w:rPr>
          <w:rFonts w:cstheme="minorHAnsi"/>
          <w:b/>
          <w:bCs/>
        </w:rPr>
        <w:t>Background</w:t>
      </w:r>
    </w:p>
    <w:p w14:paraId="038748B7" w14:textId="27D2F292" w:rsidR="002E0A18" w:rsidRPr="001C6090" w:rsidRDefault="00915BB6" w:rsidP="008B55C6">
      <w:pPr>
        <w:spacing w:after="0"/>
        <w:rPr>
          <w:rFonts w:cstheme="minorHAnsi"/>
        </w:rPr>
      </w:pPr>
      <w:r>
        <w:rPr>
          <w:rFonts w:cstheme="minorHAnsi"/>
        </w:rPr>
        <w:t>The Railway Cottages of Dorfold Street, Betley Street and Tollitt Street, Crewe, are important survivals from the town’s early</w:t>
      </w:r>
      <w:r w:rsidR="00974850">
        <w:rPr>
          <w:rFonts w:cstheme="minorHAnsi"/>
        </w:rPr>
        <w:t xml:space="preserve"> settlement.  Crewe Town Council is supporting the Railway Cottages Residents Association to </w:t>
      </w:r>
      <w:r w:rsidR="00901511">
        <w:rPr>
          <w:rFonts w:cstheme="minorHAnsi"/>
        </w:rPr>
        <w:t xml:space="preserve">develop a heritage strategy </w:t>
      </w:r>
      <w:r w:rsidR="00B93D61">
        <w:rPr>
          <w:rFonts w:cstheme="minorHAnsi"/>
        </w:rPr>
        <w:t>and initial development plan</w:t>
      </w:r>
      <w:r w:rsidR="00894FAF">
        <w:rPr>
          <w:rFonts w:cstheme="minorHAnsi"/>
        </w:rPr>
        <w:t xml:space="preserve"> </w:t>
      </w:r>
      <w:r w:rsidR="00D46D81">
        <w:rPr>
          <w:rFonts w:cstheme="minorHAnsi"/>
        </w:rPr>
        <w:t xml:space="preserve">through the delivery of a Conservation Management Plan </w:t>
      </w:r>
      <w:r w:rsidR="00894FAF">
        <w:rPr>
          <w:rFonts w:cstheme="minorHAnsi"/>
        </w:rPr>
        <w:t xml:space="preserve">for the </w:t>
      </w:r>
      <w:r w:rsidR="009D0760" w:rsidRPr="001C6090">
        <w:rPr>
          <w:rFonts w:cstheme="minorHAnsi"/>
        </w:rPr>
        <w:t>forty</w:t>
      </w:r>
      <w:r w:rsidR="001C6090">
        <w:rPr>
          <w:rFonts w:cstheme="minorHAnsi"/>
        </w:rPr>
        <w:t>-</w:t>
      </w:r>
      <w:r w:rsidR="009D0760" w:rsidRPr="001C6090">
        <w:rPr>
          <w:rFonts w:cstheme="minorHAnsi"/>
        </w:rPr>
        <w:t>nine</w:t>
      </w:r>
      <w:r w:rsidR="00894FAF" w:rsidRPr="001C6090">
        <w:rPr>
          <w:rFonts w:cstheme="minorHAnsi"/>
        </w:rPr>
        <w:t xml:space="preserve"> cottages</w:t>
      </w:r>
      <w:r w:rsidR="00B93D61" w:rsidRPr="001C6090">
        <w:rPr>
          <w:rFonts w:cstheme="minorHAnsi"/>
        </w:rPr>
        <w:t>.</w:t>
      </w:r>
    </w:p>
    <w:p w14:paraId="44F2415F" w14:textId="77777777" w:rsidR="00974850" w:rsidRPr="001C6090" w:rsidRDefault="00974850" w:rsidP="008B55C6">
      <w:pPr>
        <w:spacing w:after="0"/>
        <w:rPr>
          <w:rFonts w:cstheme="minorHAnsi"/>
        </w:rPr>
      </w:pPr>
    </w:p>
    <w:p w14:paraId="09E2849C" w14:textId="080AF167" w:rsidR="00C05EBF" w:rsidRDefault="00987859" w:rsidP="008B55C6">
      <w:pPr>
        <w:spacing w:after="0"/>
        <w:rPr>
          <w:rFonts w:cstheme="minorHAnsi"/>
        </w:rPr>
      </w:pPr>
      <w:r>
        <w:rPr>
          <w:rFonts w:cstheme="minorHAnsi"/>
        </w:rPr>
        <w:t xml:space="preserve">The Railway Cottages </w:t>
      </w:r>
      <w:r w:rsidR="00E16091">
        <w:rPr>
          <w:rFonts w:cstheme="minorHAnsi"/>
        </w:rPr>
        <w:t xml:space="preserve">were constructed in </w:t>
      </w:r>
      <w:r w:rsidR="007F41D8">
        <w:rPr>
          <w:rFonts w:cstheme="minorHAnsi"/>
        </w:rPr>
        <w:t>184</w:t>
      </w:r>
      <w:r w:rsidR="0049715B">
        <w:rPr>
          <w:rFonts w:cstheme="minorHAnsi"/>
        </w:rPr>
        <w:t>5</w:t>
      </w:r>
      <w:r w:rsidR="0054508E">
        <w:rPr>
          <w:rFonts w:cstheme="minorHAnsi"/>
        </w:rPr>
        <w:t xml:space="preserve"> as a second phase of housing for the Railway Company’s workforce</w:t>
      </w:r>
      <w:r w:rsidR="00171C7C">
        <w:rPr>
          <w:rFonts w:cstheme="minorHAnsi"/>
        </w:rPr>
        <w:t>. Designed by John Cunni</w:t>
      </w:r>
      <w:r w:rsidR="0056652E">
        <w:rPr>
          <w:rFonts w:cstheme="minorHAnsi"/>
        </w:rPr>
        <w:t xml:space="preserve">ngham, who had previously designed Liverpool Lime Street Station, </w:t>
      </w:r>
      <w:r w:rsidR="00E75263">
        <w:rPr>
          <w:rFonts w:cstheme="minorHAnsi"/>
        </w:rPr>
        <w:t xml:space="preserve">the cottages were constructed by the Birmingham company Messers G Branson and E Gwyther. </w:t>
      </w:r>
      <w:r w:rsidR="00110D52">
        <w:rPr>
          <w:rFonts w:cstheme="minorHAnsi"/>
        </w:rPr>
        <w:t xml:space="preserve">In the early </w:t>
      </w:r>
      <w:r w:rsidR="00311B51">
        <w:rPr>
          <w:rFonts w:cstheme="minorHAnsi"/>
        </w:rPr>
        <w:t xml:space="preserve">1970s </w:t>
      </w:r>
      <w:r w:rsidR="00A97C04">
        <w:rPr>
          <w:rFonts w:cstheme="minorHAnsi"/>
        </w:rPr>
        <w:t>the cottages were threatened with demolition</w:t>
      </w:r>
      <w:r w:rsidR="00215E68">
        <w:rPr>
          <w:rFonts w:cstheme="minorHAnsi"/>
        </w:rPr>
        <w:t xml:space="preserve">, but </w:t>
      </w:r>
      <w:r w:rsidR="001D168B">
        <w:rPr>
          <w:rFonts w:cstheme="minorHAnsi"/>
        </w:rPr>
        <w:t xml:space="preserve">were </w:t>
      </w:r>
      <w:r w:rsidR="00215E68">
        <w:rPr>
          <w:rFonts w:cstheme="minorHAnsi"/>
        </w:rPr>
        <w:t>saved through a local campaign</w:t>
      </w:r>
      <w:r w:rsidR="009E187E">
        <w:rPr>
          <w:rFonts w:cstheme="minorHAnsi"/>
        </w:rPr>
        <w:t xml:space="preserve"> which resulted in them being renovated after they were awarded </w:t>
      </w:r>
      <w:r w:rsidR="00862E12">
        <w:rPr>
          <w:rFonts w:cstheme="minorHAnsi"/>
        </w:rPr>
        <w:t>Grade II Listed Building status.</w:t>
      </w:r>
    </w:p>
    <w:p w14:paraId="4C764B59" w14:textId="77777777" w:rsidR="00C05EBF" w:rsidRDefault="00C05EBF" w:rsidP="008B55C6">
      <w:pPr>
        <w:spacing w:after="0"/>
        <w:rPr>
          <w:rFonts w:cstheme="minorHAnsi"/>
        </w:rPr>
      </w:pPr>
    </w:p>
    <w:p w14:paraId="30959150" w14:textId="6456EDFB" w:rsidR="001A6C30" w:rsidRDefault="00973067" w:rsidP="008B55C6">
      <w:pPr>
        <w:spacing w:after="0"/>
        <w:rPr>
          <w:rFonts w:cstheme="minorHAnsi"/>
        </w:rPr>
      </w:pPr>
      <w:r>
        <w:rPr>
          <w:rFonts w:cstheme="minorHAnsi"/>
        </w:rPr>
        <w:t>An external condition assessment undertaken in January 2018</w:t>
      </w:r>
      <w:r w:rsidR="0000425D">
        <w:rPr>
          <w:rFonts w:cstheme="minorHAnsi"/>
        </w:rPr>
        <w:t xml:space="preserve"> highlighted</w:t>
      </w:r>
      <w:r w:rsidR="001A6C30">
        <w:rPr>
          <w:rFonts w:cstheme="minorHAnsi"/>
        </w:rPr>
        <w:t xml:space="preserve"> the following issues that negatively impact the character of the listed buildings:</w:t>
      </w:r>
    </w:p>
    <w:p w14:paraId="25AC792D" w14:textId="5E080483" w:rsidR="00FA0C06" w:rsidRDefault="001A6C30" w:rsidP="001A6C30">
      <w:pPr>
        <w:pStyle w:val="ListParagraph"/>
        <w:numPr>
          <w:ilvl w:val="0"/>
          <w:numId w:val="10"/>
        </w:numPr>
        <w:spacing w:after="0"/>
        <w:rPr>
          <w:rFonts w:cstheme="minorHAnsi"/>
        </w:rPr>
      </w:pPr>
      <w:r>
        <w:rPr>
          <w:rFonts w:cstheme="minorHAnsi"/>
        </w:rPr>
        <w:t xml:space="preserve">Poor quality pointing </w:t>
      </w:r>
      <w:r w:rsidR="00500690">
        <w:rPr>
          <w:rFonts w:cstheme="minorHAnsi"/>
        </w:rPr>
        <w:t>with an inappropriate material</w:t>
      </w:r>
    </w:p>
    <w:p w14:paraId="0872E6B3" w14:textId="3F0C72AD" w:rsidR="00500690" w:rsidRDefault="00500690" w:rsidP="001A6C30">
      <w:pPr>
        <w:pStyle w:val="ListParagraph"/>
        <w:numPr>
          <w:ilvl w:val="0"/>
          <w:numId w:val="10"/>
        </w:numPr>
        <w:spacing w:after="0"/>
        <w:rPr>
          <w:rFonts w:cstheme="minorHAnsi"/>
        </w:rPr>
      </w:pPr>
      <w:r>
        <w:rPr>
          <w:rFonts w:cstheme="minorHAnsi"/>
        </w:rPr>
        <w:t>Spalling brickwork</w:t>
      </w:r>
    </w:p>
    <w:p w14:paraId="253DB4A3" w14:textId="3DFA90BE" w:rsidR="00DB78E3" w:rsidRDefault="00DB78E3" w:rsidP="001A6C30">
      <w:pPr>
        <w:pStyle w:val="ListParagraph"/>
        <w:numPr>
          <w:ilvl w:val="0"/>
          <w:numId w:val="10"/>
        </w:numPr>
        <w:spacing w:after="0"/>
        <w:rPr>
          <w:rFonts w:cstheme="minorHAnsi"/>
        </w:rPr>
      </w:pPr>
      <w:r>
        <w:rPr>
          <w:rFonts w:cstheme="minorHAnsi"/>
        </w:rPr>
        <w:t>Rotting windows</w:t>
      </w:r>
    </w:p>
    <w:p w14:paraId="32A6F29B" w14:textId="1DFC68EE" w:rsidR="00DB78E3" w:rsidRDefault="00DB78E3" w:rsidP="001A6C30">
      <w:pPr>
        <w:pStyle w:val="ListParagraph"/>
        <w:numPr>
          <w:ilvl w:val="0"/>
          <w:numId w:val="10"/>
        </w:numPr>
        <w:spacing w:after="0"/>
        <w:rPr>
          <w:rFonts w:cstheme="minorHAnsi"/>
        </w:rPr>
      </w:pPr>
      <w:r>
        <w:rPr>
          <w:rFonts w:cstheme="minorHAnsi"/>
        </w:rPr>
        <w:t>Satellite dishes and television antenna</w:t>
      </w:r>
    </w:p>
    <w:p w14:paraId="28A555E9" w14:textId="25F4C818" w:rsidR="00DB78E3" w:rsidRDefault="00B12B4B" w:rsidP="001A6C30">
      <w:pPr>
        <w:pStyle w:val="ListParagraph"/>
        <w:numPr>
          <w:ilvl w:val="0"/>
          <w:numId w:val="10"/>
        </w:numPr>
        <w:spacing w:after="0"/>
        <w:rPr>
          <w:rFonts w:cstheme="minorHAnsi"/>
        </w:rPr>
      </w:pPr>
      <w:r>
        <w:rPr>
          <w:rFonts w:cstheme="minorHAnsi"/>
        </w:rPr>
        <w:t>Wiring to the front facades</w:t>
      </w:r>
    </w:p>
    <w:p w14:paraId="1CE3BD01" w14:textId="3E788066" w:rsidR="00B12B4B" w:rsidRDefault="00B12B4B" w:rsidP="001A6C30">
      <w:pPr>
        <w:pStyle w:val="ListParagraph"/>
        <w:numPr>
          <w:ilvl w:val="0"/>
          <w:numId w:val="10"/>
        </w:numPr>
        <w:spacing w:after="0"/>
        <w:rPr>
          <w:rFonts w:cstheme="minorHAnsi"/>
        </w:rPr>
      </w:pPr>
      <w:r>
        <w:rPr>
          <w:rFonts w:cstheme="minorHAnsi"/>
        </w:rPr>
        <w:t>Peeling paint</w:t>
      </w:r>
    </w:p>
    <w:p w14:paraId="21B5DDB7" w14:textId="58EF0AB6" w:rsidR="00B12B4B" w:rsidRDefault="0069353C" w:rsidP="001A6C30">
      <w:pPr>
        <w:pStyle w:val="ListParagraph"/>
        <w:numPr>
          <w:ilvl w:val="0"/>
          <w:numId w:val="10"/>
        </w:numPr>
        <w:spacing w:after="0"/>
        <w:rPr>
          <w:rFonts w:cstheme="minorHAnsi"/>
        </w:rPr>
      </w:pPr>
      <w:r>
        <w:rPr>
          <w:rFonts w:cstheme="minorHAnsi"/>
        </w:rPr>
        <w:t>Damaged stone sills and plinths</w:t>
      </w:r>
    </w:p>
    <w:p w14:paraId="351E7B42" w14:textId="76DEC756" w:rsidR="0069353C" w:rsidRDefault="0069353C" w:rsidP="001A6C30">
      <w:pPr>
        <w:pStyle w:val="ListParagraph"/>
        <w:numPr>
          <w:ilvl w:val="0"/>
          <w:numId w:val="10"/>
        </w:numPr>
        <w:spacing w:after="0"/>
        <w:rPr>
          <w:rFonts w:cstheme="minorHAnsi"/>
        </w:rPr>
      </w:pPr>
      <w:r>
        <w:rPr>
          <w:rFonts w:cstheme="minorHAnsi"/>
        </w:rPr>
        <w:t>The introduction of plastic rainwater goods</w:t>
      </w:r>
    </w:p>
    <w:p w14:paraId="132EF007" w14:textId="2286B07A" w:rsidR="0069353C" w:rsidRDefault="008C3B2F" w:rsidP="001A6C30">
      <w:pPr>
        <w:pStyle w:val="ListParagraph"/>
        <w:numPr>
          <w:ilvl w:val="0"/>
          <w:numId w:val="10"/>
        </w:numPr>
        <w:spacing w:after="0"/>
        <w:rPr>
          <w:rFonts w:cstheme="minorHAnsi"/>
        </w:rPr>
      </w:pPr>
      <w:r>
        <w:rPr>
          <w:rFonts w:cstheme="minorHAnsi"/>
        </w:rPr>
        <w:t>The dilapidated boundary wall to Tollitt Street</w:t>
      </w:r>
    </w:p>
    <w:p w14:paraId="1B417BC0" w14:textId="520274E2" w:rsidR="00447216" w:rsidRDefault="00FD76BD" w:rsidP="00447216">
      <w:pPr>
        <w:pStyle w:val="ListParagraph"/>
        <w:numPr>
          <w:ilvl w:val="0"/>
          <w:numId w:val="10"/>
        </w:numPr>
        <w:spacing w:after="0"/>
        <w:rPr>
          <w:rFonts w:cstheme="minorHAnsi"/>
        </w:rPr>
      </w:pPr>
      <w:r>
        <w:rPr>
          <w:rFonts w:cstheme="minorHAnsi"/>
        </w:rPr>
        <w:t xml:space="preserve">The </w:t>
      </w:r>
      <w:r w:rsidR="00447216">
        <w:rPr>
          <w:rFonts w:cstheme="minorHAnsi"/>
        </w:rPr>
        <w:t>lack of visual harmony across the northern boundaries</w:t>
      </w:r>
    </w:p>
    <w:p w14:paraId="2B5A2D69" w14:textId="660C8D92" w:rsidR="00447216" w:rsidRPr="00447216" w:rsidRDefault="006B721E" w:rsidP="00447216">
      <w:pPr>
        <w:pStyle w:val="ListParagraph"/>
        <w:numPr>
          <w:ilvl w:val="0"/>
          <w:numId w:val="10"/>
        </w:numPr>
        <w:spacing w:after="0"/>
        <w:rPr>
          <w:rFonts w:cstheme="minorHAnsi"/>
        </w:rPr>
      </w:pPr>
      <w:r>
        <w:rPr>
          <w:rFonts w:cstheme="minorHAnsi"/>
        </w:rPr>
        <w:t>Poor quality paving</w:t>
      </w:r>
    </w:p>
    <w:p w14:paraId="786544B2" w14:textId="3E201556" w:rsidR="0007267D" w:rsidRDefault="0007267D">
      <w:pPr>
        <w:rPr>
          <w:rFonts w:cstheme="minorHAnsi"/>
        </w:rPr>
      </w:pPr>
      <w:r>
        <w:rPr>
          <w:rFonts w:cstheme="minorHAnsi"/>
        </w:rPr>
        <w:br w:type="page"/>
      </w:r>
    </w:p>
    <w:p w14:paraId="537BEADB" w14:textId="123E580E" w:rsidR="00927029" w:rsidRDefault="00FF5680" w:rsidP="00BF226B">
      <w:pPr>
        <w:pStyle w:val="ListParagraph"/>
        <w:numPr>
          <w:ilvl w:val="0"/>
          <w:numId w:val="1"/>
        </w:numPr>
        <w:spacing w:after="0"/>
        <w:rPr>
          <w:rFonts w:cstheme="minorHAnsi"/>
          <w:b/>
          <w:bCs/>
        </w:rPr>
      </w:pPr>
      <w:r>
        <w:rPr>
          <w:rFonts w:cstheme="minorHAnsi"/>
          <w:b/>
          <w:bCs/>
        </w:rPr>
        <w:lastRenderedPageBreak/>
        <w:t>Brief</w:t>
      </w:r>
    </w:p>
    <w:p w14:paraId="23D902A0" w14:textId="59A9696E" w:rsidR="00542602" w:rsidRDefault="000E3D25" w:rsidP="00792AE1">
      <w:pPr>
        <w:spacing w:after="0"/>
        <w:rPr>
          <w:rFonts w:cstheme="minorHAnsi"/>
        </w:rPr>
      </w:pPr>
      <w:r>
        <w:rPr>
          <w:rFonts w:cstheme="minorHAnsi"/>
        </w:rPr>
        <w:t xml:space="preserve">Crewe Town Council wishes to appoint </w:t>
      </w:r>
      <w:r w:rsidR="00AD70DA">
        <w:rPr>
          <w:rFonts w:cstheme="minorHAnsi"/>
        </w:rPr>
        <w:t>a</w:t>
      </w:r>
      <w:r w:rsidR="00A83563">
        <w:rPr>
          <w:rFonts w:cstheme="minorHAnsi"/>
        </w:rPr>
        <w:t>n</w:t>
      </w:r>
      <w:r w:rsidR="00AD70DA">
        <w:rPr>
          <w:rFonts w:cstheme="minorHAnsi"/>
        </w:rPr>
        <w:t xml:space="preserve"> architectural conservation </w:t>
      </w:r>
      <w:r w:rsidR="007A1BA7">
        <w:rPr>
          <w:rFonts w:cstheme="minorHAnsi"/>
        </w:rPr>
        <w:t xml:space="preserve">expert </w:t>
      </w:r>
      <w:r>
        <w:rPr>
          <w:rFonts w:cstheme="minorHAnsi"/>
        </w:rPr>
        <w:t xml:space="preserve">to </w:t>
      </w:r>
      <w:r w:rsidR="001E2146">
        <w:rPr>
          <w:rFonts w:cstheme="minorHAnsi"/>
        </w:rPr>
        <w:t xml:space="preserve">develop </w:t>
      </w:r>
      <w:r>
        <w:rPr>
          <w:rFonts w:cstheme="minorHAnsi"/>
        </w:rPr>
        <w:t xml:space="preserve">a </w:t>
      </w:r>
      <w:r w:rsidR="001F38DB">
        <w:rPr>
          <w:rFonts w:cstheme="minorHAnsi"/>
        </w:rPr>
        <w:t>C</w:t>
      </w:r>
      <w:r w:rsidR="001E2146">
        <w:rPr>
          <w:rFonts w:cstheme="minorHAnsi"/>
        </w:rPr>
        <w:t xml:space="preserve">onservation </w:t>
      </w:r>
      <w:r w:rsidR="001F38DB">
        <w:rPr>
          <w:rFonts w:cstheme="minorHAnsi"/>
        </w:rPr>
        <w:t>M</w:t>
      </w:r>
      <w:r w:rsidR="001E2146">
        <w:rPr>
          <w:rFonts w:cstheme="minorHAnsi"/>
        </w:rPr>
        <w:t xml:space="preserve">anagement </w:t>
      </w:r>
      <w:r w:rsidR="001F38DB">
        <w:rPr>
          <w:rFonts w:cstheme="minorHAnsi"/>
        </w:rPr>
        <w:t>P</w:t>
      </w:r>
      <w:r w:rsidR="001E2146">
        <w:rPr>
          <w:rFonts w:cstheme="minorHAnsi"/>
        </w:rPr>
        <w:t>lan</w:t>
      </w:r>
      <w:r w:rsidR="00365EC2">
        <w:rPr>
          <w:rFonts w:cstheme="minorHAnsi"/>
        </w:rPr>
        <w:t xml:space="preserve"> f</w:t>
      </w:r>
      <w:r w:rsidR="00020074">
        <w:rPr>
          <w:rFonts w:cstheme="minorHAnsi"/>
        </w:rPr>
        <w:t>or</w:t>
      </w:r>
      <w:r w:rsidR="00365EC2">
        <w:rPr>
          <w:rFonts w:cstheme="minorHAnsi"/>
        </w:rPr>
        <w:t xml:space="preserve"> </w:t>
      </w:r>
      <w:r w:rsidR="001E2146">
        <w:rPr>
          <w:rFonts w:cstheme="minorHAnsi"/>
        </w:rPr>
        <w:t>Dorfold Street, Betley Street and Tollitt Street, Crewe.</w:t>
      </w:r>
      <w:r>
        <w:rPr>
          <w:rFonts w:cstheme="minorHAnsi"/>
        </w:rPr>
        <w:t xml:space="preserve"> </w:t>
      </w:r>
      <w:r w:rsidR="001E2146">
        <w:rPr>
          <w:rFonts w:cstheme="minorHAnsi"/>
        </w:rPr>
        <w:t>The plan should include</w:t>
      </w:r>
      <w:r w:rsidR="00542602">
        <w:rPr>
          <w:rFonts w:cstheme="minorHAnsi"/>
        </w:rPr>
        <w:t>:</w:t>
      </w:r>
    </w:p>
    <w:p w14:paraId="3087E0A6" w14:textId="77777777" w:rsidR="002B1E32" w:rsidRDefault="00CB0C1D" w:rsidP="00FE4274">
      <w:pPr>
        <w:pStyle w:val="ListParagraph"/>
        <w:numPr>
          <w:ilvl w:val="0"/>
          <w:numId w:val="11"/>
        </w:numPr>
        <w:spacing w:after="0"/>
        <w:rPr>
          <w:rFonts w:cstheme="minorHAnsi"/>
        </w:rPr>
      </w:pPr>
      <w:r>
        <w:rPr>
          <w:rFonts w:cstheme="minorHAnsi"/>
          <w:b/>
          <w:bCs/>
        </w:rPr>
        <w:t>An Introduction</w:t>
      </w:r>
      <w:r>
        <w:rPr>
          <w:rFonts w:cstheme="minorHAnsi"/>
        </w:rPr>
        <w:t xml:space="preserve"> including objectives, identification of stakeholders and </w:t>
      </w:r>
      <w:r w:rsidR="002B1E32">
        <w:rPr>
          <w:rFonts w:cstheme="minorHAnsi"/>
        </w:rPr>
        <w:t>definitions of site and scope.</w:t>
      </w:r>
    </w:p>
    <w:p w14:paraId="0DF5EC0B" w14:textId="77B46BC9" w:rsidR="00B535DF" w:rsidRDefault="002B1E32" w:rsidP="00FE4274">
      <w:pPr>
        <w:pStyle w:val="ListParagraph"/>
        <w:numPr>
          <w:ilvl w:val="0"/>
          <w:numId w:val="11"/>
        </w:numPr>
        <w:spacing w:after="0"/>
        <w:rPr>
          <w:rFonts w:cstheme="minorHAnsi"/>
        </w:rPr>
      </w:pPr>
      <w:r>
        <w:rPr>
          <w:rFonts w:cstheme="minorHAnsi"/>
          <w:b/>
          <w:bCs/>
        </w:rPr>
        <w:t>A summary of the heritage</w:t>
      </w:r>
      <w:r>
        <w:rPr>
          <w:rFonts w:cstheme="minorHAnsi"/>
        </w:rPr>
        <w:t xml:space="preserve"> </w:t>
      </w:r>
      <w:r w:rsidR="0074516A">
        <w:rPr>
          <w:rFonts w:cstheme="minorHAnsi"/>
        </w:rPr>
        <w:t xml:space="preserve">including </w:t>
      </w:r>
      <w:r w:rsidR="004D1FD7">
        <w:rPr>
          <w:rFonts w:cstheme="minorHAnsi"/>
        </w:rPr>
        <w:t>a narrative of the site development placing the asset in its broader social, architectural/design, ecological, landscape</w:t>
      </w:r>
      <w:r w:rsidR="003F431B">
        <w:rPr>
          <w:rFonts w:cstheme="minorHAnsi"/>
        </w:rPr>
        <w:t xml:space="preserve">, archaeological, townscape, technical and curatorial context to inform significance. </w:t>
      </w:r>
      <w:r w:rsidR="0061504E">
        <w:rPr>
          <w:rFonts w:cstheme="minorHAnsi"/>
        </w:rPr>
        <w:t>This section should also seek to understand the social history of the asset</w:t>
      </w:r>
      <w:r w:rsidR="00474B49">
        <w:rPr>
          <w:rFonts w:cstheme="minorHAnsi"/>
        </w:rPr>
        <w:t xml:space="preserve"> and</w:t>
      </w:r>
      <w:r w:rsidR="00C76081">
        <w:rPr>
          <w:rFonts w:cstheme="minorHAnsi"/>
        </w:rPr>
        <w:t xml:space="preserve"> the management arrangements for the asset</w:t>
      </w:r>
      <w:r w:rsidR="00474B49">
        <w:rPr>
          <w:rFonts w:cstheme="minorHAnsi"/>
        </w:rPr>
        <w:t>.</w:t>
      </w:r>
    </w:p>
    <w:p w14:paraId="624BE1B2" w14:textId="7BC20AFA" w:rsidR="00FF605E" w:rsidRDefault="001F79AF" w:rsidP="00FE4274">
      <w:pPr>
        <w:pStyle w:val="ListParagraph"/>
        <w:numPr>
          <w:ilvl w:val="0"/>
          <w:numId w:val="11"/>
        </w:numPr>
        <w:spacing w:after="0"/>
        <w:rPr>
          <w:rFonts w:cstheme="minorHAnsi"/>
        </w:rPr>
      </w:pPr>
      <w:r>
        <w:rPr>
          <w:rFonts w:cstheme="minorHAnsi"/>
          <w:b/>
          <w:bCs/>
        </w:rPr>
        <w:t xml:space="preserve">A condition review </w:t>
      </w:r>
      <w:r>
        <w:rPr>
          <w:rFonts w:cstheme="minorHAnsi"/>
        </w:rPr>
        <w:t>including a review of the 2018 cond</w:t>
      </w:r>
      <w:r w:rsidR="003022BB">
        <w:rPr>
          <w:rFonts w:cstheme="minorHAnsi"/>
        </w:rPr>
        <w:t>ition assessment.</w:t>
      </w:r>
    </w:p>
    <w:p w14:paraId="5CEE2B2B" w14:textId="11D2D0DA" w:rsidR="003022BB" w:rsidRDefault="003022BB" w:rsidP="00FE4274">
      <w:pPr>
        <w:pStyle w:val="ListParagraph"/>
        <w:numPr>
          <w:ilvl w:val="0"/>
          <w:numId w:val="11"/>
        </w:numPr>
        <w:spacing w:after="0"/>
        <w:rPr>
          <w:rFonts w:cstheme="minorHAnsi"/>
        </w:rPr>
      </w:pPr>
      <w:r>
        <w:rPr>
          <w:rFonts w:cstheme="minorHAnsi"/>
          <w:b/>
          <w:bCs/>
        </w:rPr>
        <w:t xml:space="preserve">An assessment of significance </w:t>
      </w:r>
      <w:r w:rsidR="00BF3A31">
        <w:rPr>
          <w:rFonts w:cstheme="minorHAnsi"/>
        </w:rPr>
        <w:t xml:space="preserve">covering the asset as a whole and </w:t>
      </w:r>
      <w:r w:rsidR="0054090F">
        <w:rPr>
          <w:rFonts w:cstheme="minorHAnsi"/>
        </w:rPr>
        <w:t xml:space="preserve">the significance of different parts of the asset. The statement should include </w:t>
      </w:r>
      <w:r w:rsidR="00CA4F68">
        <w:rPr>
          <w:rFonts w:cstheme="minorHAnsi"/>
        </w:rPr>
        <w:t>the public realm, the external facades and the internal fixtures and fittings.</w:t>
      </w:r>
    </w:p>
    <w:p w14:paraId="0AA4F766" w14:textId="261382DD" w:rsidR="00CA4F68" w:rsidRDefault="00C00247" w:rsidP="00FE4274">
      <w:pPr>
        <w:pStyle w:val="ListParagraph"/>
        <w:numPr>
          <w:ilvl w:val="0"/>
          <w:numId w:val="11"/>
        </w:numPr>
        <w:spacing w:after="0"/>
        <w:rPr>
          <w:rFonts w:cstheme="minorHAnsi"/>
        </w:rPr>
      </w:pPr>
      <w:r>
        <w:rPr>
          <w:rFonts w:cstheme="minorHAnsi"/>
          <w:b/>
          <w:bCs/>
        </w:rPr>
        <w:t xml:space="preserve">Risks and Opportunities </w:t>
      </w:r>
      <w:r>
        <w:rPr>
          <w:rFonts w:cstheme="minorHAnsi"/>
        </w:rPr>
        <w:t xml:space="preserve">including a clear </w:t>
      </w:r>
      <w:r w:rsidR="00BC1E7F">
        <w:rPr>
          <w:rFonts w:cstheme="minorHAnsi"/>
        </w:rPr>
        <w:t>statement of how and why the site is vulnerable and what other issues affect its long-term future.</w:t>
      </w:r>
    </w:p>
    <w:p w14:paraId="156763C0" w14:textId="14A8A420" w:rsidR="00BC1E7F" w:rsidRDefault="00460C1E" w:rsidP="00FE4274">
      <w:pPr>
        <w:pStyle w:val="ListParagraph"/>
        <w:numPr>
          <w:ilvl w:val="0"/>
          <w:numId w:val="11"/>
        </w:numPr>
        <w:spacing w:after="0"/>
        <w:rPr>
          <w:rFonts w:cstheme="minorHAnsi"/>
        </w:rPr>
      </w:pPr>
      <w:r>
        <w:rPr>
          <w:rFonts w:cstheme="minorHAnsi"/>
          <w:b/>
          <w:bCs/>
        </w:rPr>
        <w:t xml:space="preserve">Management </w:t>
      </w:r>
      <w:r w:rsidR="00BC1E7F">
        <w:rPr>
          <w:rFonts w:cstheme="minorHAnsi"/>
          <w:b/>
          <w:bCs/>
        </w:rPr>
        <w:t>Policies</w:t>
      </w:r>
      <w:r>
        <w:rPr>
          <w:rFonts w:cstheme="minorHAnsi"/>
        </w:rPr>
        <w:t xml:space="preserve"> t</w:t>
      </w:r>
      <w:r w:rsidR="0067442F">
        <w:rPr>
          <w:rFonts w:cstheme="minorHAnsi"/>
        </w:rPr>
        <w:t xml:space="preserve">o support the responsible development of the </w:t>
      </w:r>
      <w:r w:rsidR="00740063">
        <w:rPr>
          <w:rFonts w:cstheme="minorHAnsi"/>
        </w:rPr>
        <w:t>asset.</w:t>
      </w:r>
    </w:p>
    <w:p w14:paraId="210D03BD" w14:textId="1AC28642" w:rsidR="00740063" w:rsidRPr="00FE4274" w:rsidRDefault="00740063" w:rsidP="00FE4274">
      <w:pPr>
        <w:pStyle w:val="ListParagraph"/>
        <w:numPr>
          <w:ilvl w:val="0"/>
          <w:numId w:val="11"/>
        </w:numPr>
        <w:spacing w:after="0"/>
        <w:rPr>
          <w:rFonts w:cstheme="minorHAnsi"/>
        </w:rPr>
      </w:pPr>
      <w:r>
        <w:rPr>
          <w:rFonts w:cstheme="minorHAnsi"/>
          <w:b/>
          <w:bCs/>
        </w:rPr>
        <w:t xml:space="preserve">Maintenance Plan </w:t>
      </w:r>
      <w:r>
        <w:rPr>
          <w:rFonts w:cstheme="minorHAnsi"/>
        </w:rPr>
        <w:t>including arrangements for inspection of the asset</w:t>
      </w:r>
      <w:r w:rsidR="00AF2445">
        <w:rPr>
          <w:rFonts w:cstheme="minorHAnsi"/>
        </w:rPr>
        <w:t xml:space="preserve"> and </w:t>
      </w:r>
      <w:r w:rsidR="00EB5622">
        <w:rPr>
          <w:rFonts w:cstheme="minorHAnsi"/>
        </w:rPr>
        <w:t xml:space="preserve">a prioritised list of work with indicative timings </w:t>
      </w:r>
      <w:r w:rsidR="00AF2445">
        <w:rPr>
          <w:rFonts w:cstheme="minorHAnsi"/>
        </w:rPr>
        <w:t>and costings identified.</w:t>
      </w:r>
    </w:p>
    <w:p w14:paraId="1FA65463" w14:textId="3A1F252C" w:rsidR="00CC0AB8" w:rsidRDefault="00CC0AB8" w:rsidP="00BF226B">
      <w:pPr>
        <w:spacing w:after="0"/>
        <w:rPr>
          <w:rFonts w:cstheme="minorHAnsi"/>
        </w:rPr>
      </w:pPr>
      <w:r>
        <w:rPr>
          <w:rFonts w:cstheme="minorHAnsi"/>
        </w:rPr>
        <w:t xml:space="preserve">A </w:t>
      </w:r>
      <w:r w:rsidR="000D10DA">
        <w:rPr>
          <w:rFonts w:cstheme="minorHAnsi"/>
        </w:rPr>
        <w:t xml:space="preserve">more detailed explanation of this </w:t>
      </w:r>
      <w:r w:rsidR="00E657C6">
        <w:rPr>
          <w:rFonts w:cstheme="minorHAnsi"/>
        </w:rPr>
        <w:t xml:space="preserve">scope is available in the supporting documents. </w:t>
      </w:r>
    </w:p>
    <w:p w14:paraId="721B93FA" w14:textId="77777777" w:rsidR="00CC0AB8" w:rsidRDefault="00CC0AB8" w:rsidP="00BF226B">
      <w:pPr>
        <w:spacing w:after="0"/>
        <w:rPr>
          <w:rFonts w:cstheme="minorHAnsi"/>
        </w:rPr>
      </w:pPr>
    </w:p>
    <w:p w14:paraId="6A9C9017" w14:textId="0C855507" w:rsidR="001917B5" w:rsidRDefault="00883472" w:rsidP="00BF226B">
      <w:pPr>
        <w:spacing w:after="0"/>
        <w:rPr>
          <w:rFonts w:cstheme="minorHAnsi"/>
        </w:rPr>
      </w:pPr>
      <w:r>
        <w:rPr>
          <w:rFonts w:cstheme="minorHAnsi"/>
        </w:rPr>
        <w:t>The fee available for this work is £6,500</w:t>
      </w:r>
      <w:r w:rsidR="00894287">
        <w:rPr>
          <w:rFonts w:cstheme="minorHAnsi"/>
        </w:rPr>
        <w:t xml:space="preserve"> inc. VAT. </w:t>
      </w:r>
      <w:r w:rsidR="00DC12C2">
        <w:rPr>
          <w:rFonts w:cstheme="minorHAnsi"/>
        </w:rPr>
        <w:t xml:space="preserve">This fee should cover </w:t>
      </w:r>
      <w:r w:rsidR="00CB35D7">
        <w:rPr>
          <w:rFonts w:cstheme="minorHAnsi"/>
        </w:rPr>
        <w:t xml:space="preserve">all aspects of </w:t>
      </w:r>
      <w:r w:rsidR="00DC12C2">
        <w:rPr>
          <w:rFonts w:cstheme="minorHAnsi"/>
        </w:rPr>
        <w:t>the development of the Conservation Management Plan</w:t>
      </w:r>
      <w:r w:rsidR="00CB35D7">
        <w:rPr>
          <w:rFonts w:cstheme="minorHAnsi"/>
        </w:rPr>
        <w:t>. This should</w:t>
      </w:r>
      <w:r w:rsidR="00DC12C2">
        <w:rPr>
          <w:rFonts w:cstheme="minorHAnsi"/>
        </w:rPr>
        <w:t xml:space="preserve"> includ</w:t>
      </w:r>
      <w:r w:rsidR="00CB35D7">
        <w:rPr>
          <w:rFonts w:cstheme="minorHAnsi"/>
        </w:rPr>
        <w:t>e</w:t>
      </w:r>
      <w:r w:rsidR="00DC12C2">
        <w:rPr>
          <w:rFonts w:cstheme="minorHAnsi"/>
        </w:rPr>
        <w:t xml:space="preserve"> </w:t>
      </w:r>
      <w:r w:rsidR="00BA55BE">
        <w:rPr>
          <w:rFonts w:cstheme="minorHAnsi"/>
        </w:rPr>
        <w:t>a scoping session to finalise the brief with the client</w:t>
      </w:r>
      <w:r w:rsidR="00721450">
        <w:rPr>
          <w:rFonts w:cstheme="minorHAnsi"/>
        </w:rPr>
        <w:t>, site visits to complete assessments</w:t>
      </w:r>
      <w:r w:rsidR="00AE0000">
        <w:rPr>
          <w:rFonts w:cstheme="minorHAnsi"/>
        </w:rPr>
        <w:t>, sessions with stakeholders</w:t>
      </w:r>
      <w:r w:rsidR="00CC0A28">
        <w:rPr>
          <w:rFonts w:cstheme="minorHAnsi"/>
        </w:rPr>
        <w:t xml:space="preserve">, a client session to present and discuss findings, and any required amends. </w:t>
      </w:r>
    </w:p>
    <w:p w14:paraId="0A787DFC" w14:textId="77777777" w:rsidR="001917B5" w:rsidRPr="003D7CB5" w:rsidRDefault="001917B5" w:rsidP="00BF226B">
      <w:pPr>
        <w:spacing w:after="0"/>
        <w:rPr>
          <w:rFonts w:cstheme="minorHAnsi"/>
        </w:rPr>
      </w:pPr>
    </w:p>
    <w:p w14:paraId="7CB77201" w14:textId="11966063" w:rsidR="003D7CB5" w:rsidRDefault="003D7CB5" w:rsidP="00BF226B">
      <w:pPr>
        <w:spacing w:after="0"/>
        <w:rPr>
          <w:rFonts w:cstheme="minorHAnsi"/>
        </w:rPr>
      </w:pPr>
      <w:r w:rsidRPr="003D7CB5">
        <w:rPr>
          <w:rFonts w:cstheme="minorHAnsi"/>
        </w:rPr>
        <w:t>The s</w:t>
      </w:r>
      <w:r>
        <w:rPr>
          <w:rFonts w:cstheme="minorHAnsi"/>
        </w:rPr>
        <w:t>ubmission should include:</w:t>
      </w:r>
    </w:p>
    <w:p w14:paraId="50FC804B" w14:textId="2D6747E2" w:rsidR="003D7CB5" w:rsidRDefault="00681279" w:rsidP="00B459DA">
      <w:pPr>
        <w:pStyle w:val="ListParagraph"/>
        <w:numPr>
          <w:ilvl w:val="0"/>
          <w:numId w:val="5"/>
        </w:numPr>
        <w:spacing w:after="0"/>
        <w:rPr>
          <w:rFonts w:cstheme="minorHAnsi"/>
        </w:rPr>
      </w:pPr>
      <w:r>
        <w:rPr>
          <w:rFonts w:cstheme="minorHAnsi"/>
        </w:rPr>
        <w:t xml:space="preserve">A </w:t>
      </w:r>
      <w:r w:rsidR="00816F1C">
        <w:rPr>
          <w:rFonts w:cstheme="minorHAnsi"/>
        </w:rPr>
        <w:t xml:space="preserve">pricing schedule including a </w:t>
      </w:r>
      <w:r w:rsidR="00BE76EC">
        <w:rPr>
          <w:rFonts w:cstheme="minorHAnsi"/>
        </w:rPr>
        <w:t xml:space="preserve">detailed breakdown for providing the services required. </w:t>
      </w:r>
      <w:r w:rsidR="00E94A6B">
        <w:rPr>
          <w:rFonts w:cstheme="minorHAnsi"/>
        </w:rPr>
        <w:t xml:space="preserve">Costs must be inclusive of all expense and exclusive of VAT. The prices will remain fixed for the duration of the contract. </w:t>
      </w:r>
    </w:p>
    <w:p w14:paraId="7B13A986" w14:textId="77777777" w:rsidR="00D449F5" w:rsidRDefault="00BE76EC" w:rsidP="00B459DA">
      <w:pPr>
        <w:pStyle w:val="ListParagraph"/>
        <w:numPr>
          <w:ilvl w:val="0"/>
          <w:numId w:val="5"/>
        </w:numPr>
        <w:spacing w:after="0"/>
        <w:rPr>
          <w:rFonts w:cstheme="minorHAnsi"/>
        </w:rPr>
      </w:pPr>
      <w:r>
        <w:rPr>
          <w:rFonts w:cstheme="minorHAnsi"/>
        </w:rPr>
        <w:t>An outline of the process for providing the services, detail of key activity, a timetable and response times.</w:t>
      </w:r>
    </w:p>
    <w:p w14:paraId="678A851B" w14:textId="788AAAFE" w:rsidR="00BE76EC" w:rsidRPr="00B459DA" w:rsidRDefault="00D449F5" w:rsidP="00B459DA">
      <w:pPr>
        <w:pStyle w:val="ListParagraph"/>
        <w:numPr>
          <w:ilvl w:val="0"/>
          <w:numId w:val="5"/>
        </w:numPr>
        <w:spacing w:after="0"/>
        <w:rPr>
          <w:rFonts w:cstheme="minorHAnsi"/>
        </w:rPr>
      </w:pPr>
      <w:r>
        <w:rPr>
          <w:rFonts w:cstheme="minorHAnsi"/>
        </w:rPr>
        <w:t xml:space="preserve">Evidence of professional qualifications </w:t>
      </w:r>
      <w:r w:rsidR="00F93CD8">
        <w:rPr>
          <w:rFonts w:cstheme="minorHAnsi"/>
        </w:rPr>
        <w:t xml:space="preserve">and knowledge </w:t>
      </w:r>
      <w:r>
        <w:rPr>
          <w:rFonts w:cstheme="minorHAnsi"/>
        </w:rPr>
        <w:t>for all team members</w:t>
      </w:r>
      <w:r w:rsidR="00BE76EC">
        <w:rPr>
          <w:rFonts w:cstheme="minorHAnsi"/>
        </w:rPr>
        <w:t xml:space="preserve"> </w:t>
      </w:r>
    </w:p>
    <w:p w14:paraId="4B6315A0" w14:textId="77777777" w:rsidR="00724798" w:rsidRPr="009431D9" w:rsidRDefault="00724798" w:rsidP="00724798">
      <w:pPr>
        <w:pStyle w:val="ListParagraph"/>
        <w:numPr>
          <w:ilvl w:val="0"/>
          <w:numId w:val="5"/>
        </w:numPr>
        <w:spacing w:after="0"/>
        <w:rPr>
          <w:rFonts w:cstheme="minorHAnsi"/>
          <w:strike/>
        </w:rPr>
      </w:pPr>
      <w:r>
        <w:rPr>
          <w:rFonts w:cstheme="minorHAnsi"/>
        </w:rPr>
        <w:t>Evidence of</w:t>
      </w:r>
      <w:r>
        <w:rPr>
          <w:rFonts w:cstheme="minorHAnsi"/>
          <w:color w:val="7030A0"/>
        </w:rPr>
        <w:t xml:space="preserve"> </w:t>
      </w:r>
      <w:r w:rsidRPr="00682FB9">
        <w:rPr>
          <w:rFonts w:cstheme="minorHAnsi"/>
        </w:rPr>
        <w:t>relevant experience o</w:t>
      </w:r>
      <w:r>
        <w:rPr>
          <w:rFonts w:cstheme="minorHAnsi"/>
        </w:rPr>
        <w:t>n projects of comparable</w:t>
      </w:r>
      <w:r w:rsidRPr="00682FB9">
        <w:rPr>
          <w:rFonts w:cstheme="minorHAnsi"/>
        </w:rPr>
        <w:t xml:space="preserve"> scale, scope and complexity.</w:t>
      </w:r>
      <w:r w:rsidRPr="00682FB9">
        <w:rPr>
          <w:rFonts w:cstheme="minorHAnsi"/>
          <w:strike/>
        </w:rPr>
        <w:t xml:space="preserve"> </w:t>
      </w:r>
    </w:p>
    <w:p w14:paraId="33417950" w14:textId="77777777" w:rsidR="00724798" w:rsidRPr="004A232E" w:rsidRDefault="00724798" w:rsidP="00724798">
      <w:pPr>
        <w:pStyle w:val="ListParagraph"/>
        <w:numPr>
          <w:ilvl w:val="0"/>
          <w:numId w:val="5"/>
        </w:numPr>
        <w:spacing w:after="0"/>
        <w:rPr>
          <w:rFonts w:cstheme="minorHAnsi"/>
          <w:b/>
          <w:bCs/>
        </w:rPr>
      </w:pPr>
      <w:r w:rsidRPr="00A46BDC">
        <w:rPr>
          <w:rFonts w:cstheme="minorHAnsi"/>
        </w:rPr>
        <w:t>Evidence of insurance</w:t>
      </w:r>
      <w:r>
        <w:rPr>
          <w:rFonts w:cstheme="minorHAnsi"/>
        </w:rPr>
        <w:t>s</w:t>
      </w:r>
      <w:r w:rsidRPr="00A46BDC">
        <w:rPr>
          <w:rFonts w:cstheme="minorHAnsi"/>
        </w:rPr>
        <w:t xml:space="preserve"> </w:t>
      </w:r>
      <w:r>
        <w:rPr>
          <w:rFonts w:cstheme="minorHAnsi"/>
        </w:rPr>
        <w:t>and indemnities.</w:t>
      </w:r>
    </w:p>
    <w:p w14:paraId="71D7B1E6" w14:textId="77777777" w:rsidR="00724798" w:rsidRPr="00FF5627" w:rsidRDefault="00724798" w:rsidP="00724798">
      <w:pPr>
        <w:pStyle w:val="ListParagraph"/>
        <w:numPr>
          <w:ilvl w:val="0"/>
          <w:numId w:val="5"/>
        </w:numPr>
        <w:spacing w:after="0"/>
        <w:rPr>
          <w:rFonts w:cstheme="minorHAnsi"/>
          <w:b/>
          <w:bCs/>
        </w:rPr>
      </w:pPr>
      <w:r w:rsidRPr="009E280B">
        <w:rPr>
          <w:rFonts w:cstheme="minorHAnsi"/>
        </w:rPr>
        <w:t>Contract management arrangements</w:t>
      </w:r>
      <w:r>
        <w:rPr>
          <w:rFonts w:cstheme="minorHAnsi"/>
        </w:rPr>
        <w:t>. Please identify contingency plans should any proposed member of the team be unable to complete this contract</w:t>
      </w:r>
      <w:r>
        <w:rPr>
          <w:rFonts w:cstheme="minorHAnsi"/>
          <w:color w:val="7030A0"/>
        </w:rPr>
        <w:t>.</w:t>
      </w:r>
    </w:p>
    <w:p w14:paraId="7AD0BB76" w14:textId="77777777" w:rsidR="00724798" w:rsidRPr="008D6016" w:rsidRDefault="00724798" w:rsidP="00724798">
      <w:pPr>
        <w:pStyle w:val="ListParagraph"/>
        <w:numPr>
          <w:ilvl w:val="0"/>
          <w:numId w:val="5"/>
        </w:numPr>
        <w:spacing w:after="0"/>
        <w:rPr>
          <w:rFonts w:cstheme="minorHAnsi"/>
          <w:b/>
          <w:bCs/>
        </w:rPr>
      </w:pPr>
      <w:r>
        <w:rPr>
          <w:rFonts w:cstheme="minorHAnsi"/>
        </w:rPr>
        <w:t>Data Protection arrangements.</w:t>
      </w:r>
    </w:p>
    <w:p w14:paraId="34B4A843" w14:textId="77777777" w:rsidR="00724798" w:rsidRPr="00B16221" w:rsidRDefault="00724798" w:rsidP="00724798">
      <w:pPr>
        <w:pStyle w:val="ListParagraph"/>
        <w:numPr>
          <w:ilvl w:val="0"/>
          <w:numId w:val="5"/>
        </w:numPr>
        <w:spacing w:after="0"/>
        <w:rPr>
          <w:rFonts w:cstheme="minorHAnsi"/>
          <w:b/>
          <w:bCs/>
        </w:rPr>
      </w:pPr>
      <w:r>
        <w:rPr>
          <w:rFonts w:cstheme="minorHAnsi"/>
        </w:rPr>
        <w:t>Conflict of Interest statement.</w:t>
      </w:r>
    </w:p>
    <w:p w14:paraId="11A7D8B3" w14:textId="77777777" w:rsidR="00724798" w:rsidRPr="00B96F32" w:rsidRDefault="00724798" w:rsidP="00724798">
      <w:pPr>
        <w:pStyle w:val="ListParagraph"/>
        <w:numPr>
          <w:ilvl w:val="0"/>
          <w:numId w:val="5"/>
        </w:numPr>
        <w:spacing w:after="0"/>
        <w:rPr>
          <w:rFonts w:cstheme="minorHAnsi"/>
          <w:b/>
          <w:bCs/>
        </w:rPr>
      </w:pPr>
      <w:r>
        <w:rPr>
          <w:rFonts w:cstheme="minorHAnsi"/>
        </w:rPr>
        <w:lastRenderedPageBreak/>
        <w:t>Terms and Conditions.</w:t>
      </w:r>
    </w:p>
    <w:p w14:paraId="0FA81B9B" w14:textId="66463E89" w:rsidR="00B41C37" w:rsidRPr="00724798" w:rsidRDefault="00724798" w:rsidP="00E94A6B">
      <w:pPr>
        <w:pStyle w:val="ListParagraph"/>
        <w:numPr>
          <w:ilvl w:val="0"/>
          <w:numId w:val="5"/>
        </w:numPr>
        <w:spacing w:after="0"/>
        <w:rPr>
          <w:rFonts w:cstheme="minorHAnsi"/>
          <w:b/>
          <w:bCs/>
        </w:rPr>
      </w:pPr>
      <w:r>
        <w:rPr>
          <w:rFonts w:cstheme="minorHAnsi"/>
        </w:rPr>
        <w:t xml:space="preserve">Availability. </w:t>
      </w:r>
      <w:r w:rsidR="0071418A" w:rsidRPr="00724798">
        <w:rPr>
          <w:rFonts w:cstheme="minorHAnsi"/>
        </w:rPr>
        <w:t xml:space="preserve"> </w:t>
      </w:r>
    </w:p>
    <w:p w14:paraId="4E5C292E" w14:textId="77777777" w:rsidR="00BF226B" w:rsidRDefault="00BF226B" w:rsidP="00BF226B">
      <w:pPr>
        <w:spacing w:after="0"/>
        <w:rPr>
          <w:rFonts w:cstheme="minorHAnsi"/>
          <w:b/>
          <w:bCs/>
        </w:rPr>
      </w:pPr>
    </w:p>
    <w:p w14:paraId="25421A55" w14:textId="0F109EB3" w:rsidR="00FF5680" w:rsidRDefault="00FF5680" w:rsidP="00BF226B">
      <w:pPr>
        <w:pStyle w:val="ListParagraph"/>
        <w:numPr>
          <w:ilvl w:val="0"/>
          <w:numId w:val="1"/>
        </w:numPr>
        <w:spacing w:after="0"/>
        <w:rPr>
          <w:rFonts w:cstheme="minorHAnsi"/>
          <w:b/>
          <w:bCs/>
        </w:rPr>
      </w:pPr>
      <w:r>
        <w:rPr>
          <w:rFonts w:cstheme="minorHAnsi"/>
          <w:b/>
          <w:bCs/>
        </w:rPr>
        <w:t>Additional Information</w:t>
      </w:r>
    </w:p>
    <w:p w14:paraId="472AC14F" w14:textId="1EF172D9" w:rsidR="00487A51" w:rsidRDefault="00487A51" w:rsidP="00487A51">
      <w:pPr>
        <w:spacing w:after="0"/>
        <w:rPr>
          <w:rFonts w:cstheme="minorHAnsi"/>
        </w:rPr>
      </w:pPr>
      <w:r>
        <w:rPr>
          <w:rFonts w:cstheme="minorHAnsi"/>
        </w:rPr>
        <w:t>T</w:t>
      </w:r>
      <w:r w:rsidR="00E2692B">
        <w:rPr>
          <w:rFonts w:cstheme="minorHAnsi"/>
        </w:rPr>
        <w:t xml:space="preserve">he following documents </w:t>
      </w:r>
      <w:r w:rsidR="00872252">
        <w:rPr>
          <w:rFonts w:cstheme="minorHAnsi"/>
        </w:rPr>
        <w:t xml:space="preserve">are available to </w:t>
      </w:r>
      <w:r>
        <w:rPr>
          <w:rFonts w:cstheme="minorHAnsi"/>
        </w:rPr>
        <w:t>support the submission:</w:t>
      </w:r>
    </w:p>
    <w:p w14:paraId="7C949BC3" w14:textId="2382ACA8" w:rsidR="00503E78" w:rsidRDefault="00503E78" w:rsidP="00487A51">
      <w:pPr>
        <w:pStyle w:val="ListParagraph"/>
        <w:numPr>
          <w:ilvl w:val="0"/>
          <w:numId w:val="8"/>
        </w:numPr>
        <w:spacing w:after="0"/>
        <w:rPr>
          <w:rFonts w:cstheme="minorHAnsi"/>
        </w:rPr>
      </w:pPr>
      <w:r>
        <w:rPr>
          <w:rFonts w:cstheme="minorHAnsi"/>
        </w:rPr>
        <w:t>Detailed brief requirements</w:t>
      </w:r>
    </w:p>
    <w:p w14:paraId="0D69127F" w14:textId="4EBE7B7F" w:rsidR="006F166B" w:rsidRDefault="005B2DE5" w:rsidP="00487A51">
      <w:pPr>
        <w:pStyle w:val="ListParagraph"/>
        <w:numPr>
          <w:ilvl w:val="0"/>
          <w:numId w:val="8"/>
        </w:numPr>
        <w:spacing w:after="0"/>
        <w:rPr>
          <w:rFonts w:cstheme="minorHAnsi"/>
        </w:rPr>
      </w:pPr>
      <w:r>
        <w:rPr>
          <w:rFonts w:cstheme="minorHAnsi"/>
        </w:rPr>
        <w:t>Historic England Listing</w:t>
      </w:r>
    </w:p>
    <w:p w14:paraId="08DE5955" w14:textId="58EFE25A" w:rsidR="005B2DE5" w:rsidRDefault="00D55F9D" w:rsidP="00487A51">
      <w:pPr>
        <w:pStyle w:val="ListParagraph"/>
        <w:numPr>
          <w:ilvl w:val="0"/>
          <w:numId w:val="8"/>
        </w:numPr>
        <w:spacing w:after="0"/>
        <w:rPr>
          <w:rFonts w:cstheme="minorHAnsi"/>
        </w:rPr>
      </w:pPr>
      <w:r>
        <w:rPr>
          <w:rFonts w:cstheme="minorHAnsi"/>
        </w:rPr>
        <w:t>External Condition Assessment (January 2018)</w:t>
      </w:r>
    </w:p>
    <w:p w14:paraId="66A0C2D1" w14:textId="334B7E87" w:rsidR="00C44D33" w:rsidRDefault="00957982" w:rsidP="00487A51">
      <w:pPr>
        <w:pStyle w:val="ListParagraph"/>
        <w:numPr>
          <w:ilvl w:val="0"/>
          <w:numId w:val="8"/>
        </w:numPr>
        <w:spacing w:after="0"/>
        <w:rPr>
          <w:rFonts w:cstheme="minorHAnsi"/>
        </w:rPr>
      </w:pPr>
      <w:r>
        <w:rPr>
          <w:rFonts w:cstheme="minorHAnsi"/>
        </w:rPr>
        <w:t>Location Plan of the Railway Cottages</w:t>
      </w:r>
    </w:p>
    <w:p w14:paraId="04944C55" w14:textId="1EA8D9F6" w:rsidR="00173920" w:rsidRDefault="00503E78" w:rsidP="00487A51">
      <w:pPr>
        <w:pStyle w:val="ListParagraph"/>
        <w:numPr>
          <w:ilvl w:val="0"/>
          <w:numId w:val="8"/>
        </w:numPr>
        <w:spacing w:after="0"/>
        <w:rPr>
          <w:rFonts w:cstheme="minorHAnsi"/>
        </w:rPr>
      </w:pPr>
      <w:r>
        <w:rPr>
          <w:rFonts w:cstheme="minorHAnsi"/>
        </w:rPr>
        <w:t>Images of the Railway Cottages</w:t>
      </w:r>
    </w:p>
    <w:p w14:paraId="3F4B1BE2" w14:textId="77777777" w:rsidR="00487A51" w:rsidRDefault="00487A51" w:rsidP="00487A51">
      <w:pPr>
        <w:spacing w:after="0"/>
        <w:rPr>
          <w:rFonts w:cstheme="minorHAnsi"/>
        </w:rPr>
      </w:pPr>
    </w:p>
    <w:p w14:paraId="3F798D4F" w14:textId="77777777" w:rsidR="00487A51" w:rsidRDefault="00487A51" w:rsidP="00487A51">
      <w:pPr>
        <w:spacing w:after="0"/>
        <w:rPr>
          <w:rFonts w:cstheme="minorHAnsi"/>
        </w:rPr>
      </w:pPr>
      <w:r>
        <w:rPr>
          <w:rFonts w:cstheme="minorHAnsi"/>
        </w:rPr>
        <w:t>Documentation sent to you in respect of this expression of interest, is provided on the basis that they remain the property of Crewe Town Council and must be treated as confidential. No consultant will undertake any publicity activities in relation to the contract or this expression of interest without the prior written agreement of Crewe Town Council, including agreement of the format and content of any publicity.</w:t>
      </w:r>
    </w:p>
    <w:p w14:paraId="352EF23B" w14:textId="77777777" w:rsidR="00487A51" w:rsidRPr="00B23F6F" w:rsidRDefault="00487A51" w:rsidP="00487A51">
      <w:pPr>
        <w:spacing w:after="0"/>
        <w:rPr>
          <w:rFonts w:cstheme="minorHAnsi"/>
        </w:rPr>
      </w:pPr>
    </w:p>
    <w:p w14:paraId="650F95CD" w14:textId="70B43473" w:rsidR="00487A51" w:rsidRPr="00BF226B" w:rsidRDefault="00487A51" w:rsidP="00487A51">
      <w:pPr>
        <w:spacing w:after="0"/>
        <w:rPr>
          <w:rFonts w:cstheme="minorHAnsi"/>
        </w:rPr>
      </w:pPr>
      <w:r>
        <w:rPr>
          <w:rFonts w:cstheme="minorHAnsi"/>
        </w:rPr>
        <w:t xml:space="preserve">For further information please contact Vicky Harrison, Heritage Officer, via </w:t>
      </w:r>
      <w:hyperlink r:id="rId11" w:history="1">
        <w:r w:rsidRPr="008D4CF8">
          <w:rPr>
            <w:rStyle w:val="Hyperlink"/>
            <w:rFonts w:cstheme="minorHAnsi"/>
          </w:rPr>
          <w:t>heritage@crewetowncouncil.gov.uk</w:t>
        </w:r>
      </w:hyperlink>
      <w:r>
        <w:rPr>
          <w:rFonts w:cstheme="minorHAnsi"/>
        </w:rPr>
        <w:t xml:space="preserve"> or 07551 234557.</w:t>
      </w:r>
    </w:p>
    <w:p w14:paraId="4BEC41D5" w14:textId="77777777" w:rsidR="00927029" w:rsidRPr="00927029" w:rsidRDefault="00927029" w:rsidP="00BF226B">
      <w:pPr>
        <w:spacing w:after="0"/>
        <w:rPr>
          <w:rFonts w:cstheme="minorHAnsi"/>
          <w:b/>
          <w:bCs/>
        </w:rPr>
      </w:pPr>
    </w:p>
    <w:p w14:paraId="20FE22F9" w14:textId="3703BBA3" w:rsidR="009750C5" w:rsidRPr="00FF5680" w:rsidRDefault="009750C5" w:rsidP="00927029">
      <w:pPr>
        <w:pStyle w:val="ListParagraph"/>
        <w:numPr>
          <w:ilvl w:val="0"/>
          <w:numId w:val="1"/>
        </w:numPr>
        <w:spacing w:after="0"/>
        <w:rPr>
          <w:rFonts w:cstheme="minorHAnsi"/>
          <w:b/>
          <w:bCs/>
        </w:rPr>
      </w:pPr>
      <w:r w:rsidRPr="00FF5680">
        <w:rPr>
          <w:rFonts w:cstheme="minorHAnsi"/>
          <w:b/>
          <w:bCs/>
        </w:rPr>
        <w:t>Submission</w:t>
      </w:r>
    </w:p>
    <w:p w14:paraId="5410292B" w14:textId="27502AFD" w:rsidR="00EE0E13" w:rsidRDefault="00EE0E13" w:rsidP="00EE0E13">
      <w:pPr>
        <w:rPr>
          <w:rFonts w:cstheme="minorHAnsi"/>
        </w:rPr>
      </w:pPr>
      <w:r w:rsidRPr="00EF23A1">
        <w:rPr>
          <w:rFonts w:cstheme="minorHAnsi"/>
        </w:rPr>
        <w:t>Expr</w:t>
      </w:r>
      <w:r>
        <w:rPr>
          <w:rFonts w:cstheme="minorHAnsi"/>
        </w:rPr>
        <w:t xml:space="preserve">essions of Interest should be returned to the Heritage Officer </w:t>
      </w:r>
      <w:r w:rsidR="000E2F24">
        <w:rPr>
          <w:rFonts w:cstheme="minorHAnsi"/>
        </w:rPr>
        <w:t xml:space="preserve">by email </w:t>
      </w:r>
      <w:r>
        <w:rPr>
          <w:rFonts w:cstheme="minorHAnsi"/>
        </w:rPr>
        <w:t xml:space="preserve">via </w:t>
      </w:r>
      <w:hyperlink r:id="rId12" w:history="1">
        <w:r w:rsidRPr="008D4CF8">
          <w:rPr>
            <w:rStyle w:val="Hyperlink"/>
            <w:rFonts w:cstheme="minorHAnsi"/>
          </w:rPr>
          <w:t>heritage@crewetowncouncil.gov.uk</w:t>
        </w:r>
      </w:hyperlink>
      <w:r>
        <w:rPr>
          <w:rFonts w:cstheme="minorHAnsi"/>
        </w:rPr>
        <w:t xml:space="preserve"> no later than 12pm (midday) on </w:t>
      </w:r>
      <w:r w:rsidR="00917353">
        <w:rPr>
          <w:rFonts w:cstheme="minorHAnsi"/>
        </w:rPr>
        <w:t>Wednes</w:t>
      </w:r>
      <w:r>
        <w:rPr>
          <w:rFonts w:cstheme="minorHAnsi"/>
        </w:rPr>
        <w:t xml:space="preserve">day </w:t>
      </w:r>
      <w:r w:rsidR="006938BE">
        <w:rPr>
          <w:rFonts w:cstheme="minorHAnsi"/>
        </w:rPr>
        <w:t>7 December</w:t>
      </w:r>
      <w:r>
        <w:rPr>
          <w:rFonts w:cstheme="minorHAnsi"/>
        </w:rPr>
        <w:t xml:space="preserve"> 202</w:t>
      </w:r>
      <w:r w:rsidR="006938BE">
        <w:rPr>
          <w:rFonts w:cstheme="minorHAnsi"/>
        </w:rPr>
        <w:t>2</w:t>
      </w:r>
      <w:r>
        <w:rPr>
          <w:rFonts w:cstheme="minorHAnsi"/>
        </w:rPr>
        <w:t xml:space="preserve">.  </w:t>
      </w:r>
    </w:p>
    <w:p w14:paraId="0B083F60" w14:textId="77777777" w:rsidR="00EE0E13" w:rsidRDefault="00EE0E13" w:rsidP="00EE0E13">
      <w:pPr>
        <w:spacing w:after="0"/>
        <w:rPr>
          <w:rFonts w:cstheme="minorHAnsi"/>
        </w:rPr>
      </w:pPr>
      <w:r>
        <w:rPr>
          <w:rFonts w:cstheme="minorHAnsi"/>
        </w:rPr>
        <w:t xml:space="preserve">Submissions received after this time will not be considered.  Submissions submitted by post, fax or other electronic means will not be accepted. </w:t>
      </w:r>
    </w:p>
    <w:p w14:paraId="5673F6CD" w14:textId="77777777" w:rsidR="00EE0E13" w:rsidRDefault="00EE0E13" w:rsidP="00EE0E13">
      <w:pPr>
        <w:spacing w:after="0"/>
        <w:rPr>
          <w:rFonts w:cstheme="minorHAnsi"/>
        </w:rPr>
      </w:pPr>
    </w:p>
    <w:p w14:paraId="39D007C4"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 xml:space="preserve">Crewe Town Council will not be bound to accept any expression of interest and reserves the right to accept an expression of interest other than the one which is the lowest price or not to accept any expression of interest at all. </w:t>
      </w:r>
    </w:p>
    <w:p w14:paraId="7CC6B641"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 xml:space="preserve">Expressions of interest are submitted to Crewe Town Council on the basis that they are compiled at the candidate’s expense. </w:t>
      </w:r>
    </w:p>
    <w:p w14:paraId="6E4AC376" w14:textId="77777777" w:rsidR="00EE0E13" w:rsidRPr="00830453" w:rsidRDefault="00EE0E13" w:rsidP="00EE0E13">
      <w:pPr>
        <w:pStyle w:val="ListParagraph"/>
        <w:numPr>
          <w:ilvl w:val="0"/>
          <w:numId w:val="9"/>
        </w:numPr>
        <w:spacing w:after="0"/>
        <w:rPr>
          <w:rFonts w:cstheme="minorHAnsi"/>
          <w:color w:val="7030A0"/>
        </w:rPr>
      </w:pPr>
      <w:r w:rsidRPr="00830453">
        <w:rPr>
          <w:rFonts w:cstheme="minorHAnsi"/>
        </w:rPr>
        <w:t>Please</w:t>
      </w:r>
      <w:r>
        <w:rPr>
          <w:rFonts w:cstheme="minorHAnsi"/>
        </w:rPr>
        <w:t xml:space="preserve"> note the canvassing of members of Crewe Town Council or of any committee, directly or indirectly, regarding the awarding of this tender, will disqualify the applicant. </w:t>
      </w:r>
    </w:p>
    <w:p w14:paraId="45397CC7" w14:textId="77C5C9B4" w:rsidR="0007267D" w:rsidRDefault="0007267D">
      <w:pPr>
        <w:rPr>
          <w:rFonts w:cstheme="minorHAnsi"/>
        </w:rPr>
      </w:pPr>
      <w:r>
        <w:rPr>
          <w:rFonts w:cstheme="minorHAnsi"/>
        </w:rPr>
        <w:br w:type="page"/>
      </w:r>
    </w:p>
    <w:p w14:paraId="4974C252" w14:textId="77777777" w:rsidR="00EE0E13" w:rsidRPr="000D3B51" w:rsidRDefault="00EE0E13" w:rsidP="00EE0E13">
      <w:pPr>
        <w:pStyle w:val="ListParagraph"/>
        <w:numPr>
          <w:ilvl w:val="0"/>
          <w:numId w:val="1"/>
        </w:numPr>
        <w:spacing w:after="0"/>
        <w:rPr>
          <w:rFonts w:cstheme="minorHAnsi"/>
          <w:b/>
          <w:bCs/>
        </w:rPr>
      </w:pPr>
      <w:r w:rsidRPr="000D3B51">
        <w:rPr>
          <w:rFonts w:cstheme="minorHAnsi"/>
          <w:b/>
          <w:bCs/>
        </w:rPr>
        <w:lastRenderedPageBreak/>
        <w:t>Timetab</w:t>
      </w:r>
      <w:r>
        <w:rPr>
          <w:rFonts w:cstheme="minorHAnsi"/>
          <w:b/>
          <w:bCs/>
        </w:rPr>
        <w:t>le</w:t>
      </w:r>
    </w:p>
    <w:p w14:paraId="1F4FB070" w14:textId="77777777" w:rsidR="00EE0E13" w:rsidRDefault="00EE0E13" w:rsidP="00EE0E13">
      <w:pPr>
        <w:spacing w:after="0"/>
        <w:rPr>
          <w:rFonts w:cstheme="minorHAnsi"/>
        </w:rPr>
      </w:pPr>
      <w:r>
        <w:rPr>
          <w:rFonts w:cstheme="minorHAnsi"/>
        </w:rPr>
        <w:t>This timetable is indicative only.  Crewe Town Council reserves the right to change it at its discretion.</w:t>
      </w:r>
    </w:p>
    <w:p w14:paraId="4F307AB3" w14:textId="77777777" w:rsidR="00EE0E13" w:rsidRDefault="00EE0E13" w:rsidP="00EE0E13">
      <w:pPr>
        <w:spacing w:after="0"/>
        <w:rPr>
          <w:rFonts w:cstheme="minorHAnsi"/>
        </w:rPr>
      </w:pPr>
    </w:p>
    <w:tbl>
      <w:tblPr>
        <w:tblStyle w:val="TableGrid"/>
        <w:tblW w:w="0" w:type="auto"/>
        <w:tblLook w:val="04A0" w:firstRow="1" w:lastRow="0" w:firstColumn="1" w:lastColumn="0" w:noHBand="0" w:noVBand="1"/>
      </w:tblPr>
      <w:tblGrid>
        <w:gridCol w:w="5268"/>
        <w:gridCol w:w="5268"/>
      </w:tblGrid>
      <w:tr w:rsidR="00EE0E13" w14:paraId="5512EFC2" w14:textId="77777777" w:rsidTr="00DE04CF">
        <w:tc>
          <w:tcPr>
            <w:tcW w:w="5268" w:type="dxa"/>
          </w:tcPr>
          <w:p w14:paraId="11DFFFD8" w14:textId="77777777" w:rsidR="00EE0E13" w:rsidRPr="00856EF6" w:rsidRDefault="00EE0E13" w:rsidP="00DE04CF">
            <w:pPr>
              <w:jc w:val="center"/>
              <w:rPr>
                <w:rFonts w:cstheme="minorHAnsi"/>
                <w:b/>
                <w:bCs/>
              </w:rPr>
            </w:pPr>
            <w:r>
              <w:rPr>
                <w:rFonts w:cstheme="minorHAnsi"/>
                <w:b/>
                <w:bCs/>
              </w:rPr>
              <w:t>Stage</w:t>
            </w:r>
          </w:p>
        </w:tc>
        <w:tc>
          <w:tcPr>
            <w:tcW w:w="5268" w:type="dxa"/>
          </w:tcPr>
          <w:p w14:paraId="5966BAA3" w14:textId="77777777" w:rsidR="00EE0E13" w:rsidRPr="00856EF6" w:rsidRDefault="00EE0E13" w:rsidP="00DE04CF">
            <w:pPr>
              <w:jc w:val="center"/>
              <w:rPr>
                <w:rFonts w:cstheme="minorHAnsi"/>
                <w:b/>
                <w:bCs/>
              </w:rPr>
            </w:pPr>
            <w:r>
              <w:rPr>
                <w:rFonts w:cstheme="minorHAnsi"/>
                <w:b/>
                <w:bCs/>
              </w:rPr>
              <w:t>Date</w:t>
            </w:r>
          </w:p>
        </w:tc>
      </w:tr>
      <w:tr w:rsidR="00EE0E13" w14:paraId="2EFB5650" w14:textId="77777777" w:rsidTr="00DE04CF">
        <w:tc>
          <w:tcPr>
            <w:tcW w:w="5268" w:type="dxa"/>
          </w:tcPr>
          <w:p w14:paraId="5284B892" w14:textId="77777777" w:rsidR="00EE0E13" w:rsidRDefault="00EE0E13" w:rsidP="00DE04CF">
            <w:pPr>
              <w:rPr>
                <w:rFonts w:cstheme="minorHAnsi"/>
              </w:rPr>
            </w:pPr>
            <w:r>
              <w:rPr>
                <w:rFonts w:cstheme="minorHAnsi"/>
              </w:rPr>
              <w:t>Issue of expression of interest</w:t>
            </w:r>
          </w:p>
        </w:tc>
        <w:tc>
          <w:tcPr>
            <w:tcW w:w="5268" w:type="dxa"/>
          </w:tcPr>
          <w:p w14:paraId="48A9A3BD" w14:textId="0BE6DFB8" w:rsidR="00EE0E13" w:rsidRPr="007B71F5" w:rsidRDefault="001B3D69" w:rsidP="00DE04CF">
            <w:pPr>
              <w:jc w:val="center"/>
              <w:rPr>
                <w:rFonts w:cstheme="minorHAnsi"/>
              </w:rPr>
            </w:pPr>
            <w:r>
              <w:rPr>
                <w:rFonts w:cstheme="minorHAnsi"/>
              </w:rPr>
              <w:t>Friday 18 November 2022</w:t>
            </w:r>
          </w:p>
        </w:tc>
      </w:tr>
      <w:tr w:rsidR="00EE0E13" w14:paraId="64DB097C" w14:textId="77777777" w:rsidTr="00DE04CF">
        <w:tc>
          <w:tcPr>
            <w:tcW w:w="5268" w:type="dxa"/>
          </w:tcPr>
          <w:p w14:paraId="7B2B0DEE" w14:textId="77777777" w:rsidR="00EE0E13" w:rsidRDefault="00EE0E13" w:rsidP="00DE04CF">
            <w:pPr>
              <w:rPr>
                <w:rFonts w:cstheme="minorHAnsi"/>
              </w:rPr>
            </w:pPr>
            <w:r>
              <w:rPr>
                <w:rFonts w:cstheme="minorHAnsi"/>
              </w:rPr>
              <w:t>Deadline for submission</w:t>
            </w:r>
          </w:p>
        </w:tc>
        <w:tc>
          <w:tcPr>
            <w:tcW w:w="5268" w:type="dxa"/>
          </w:tcPr>
          <w:p w14:paraId="3DC25F9E" w14:textId="7389A8AB" w:rsidR="00EE0E13" w:rsidRPr="007B71F5" w:rsidRDefault="00227893" w:rsidP="00DE04CF">
            <w:pPr>
              <w:jc w:val="center"/>
              <w:rPr>
                <w:rFonts w:cstheme="minorHAnsi"/>
              </w:rPr>
            </w:pPr>
            <w:r>
              <w:rPr>
                <w:rFonts w:cstheme="minorHAnsi"/>
              </w:rPr>
              <w:t>12pm (</w:t>
            </w:r>
            <w:r w:rsidR="00B12274">
              <w:rPr>
                <w:rFonts w:cstheme="minorHAnsi"/>
              </w:rPr>
              <w:t>m</w:t>
            </w:r>
            <w:r>
              <w:rPr>
                <w:rFonts w:cstheme="minorHAnsi"/>
              </w:rPr>
              <w:t xml:space="preserve">idday) </w:t>
            </w:r>
            <w:r w:rsidR="00B12274">
              <w:rPr>
                <w:rFonts w:cstheme="minorHAnsi"/>
              </w:rPr>
              <w:t>Wednesday 7 December 2022</w:t>
            </w:r>
          </w:p>
        </w:tc>
      </w:tr>
      <w:tr w:rsidR="00EE0E13" w14:paraId="19BFF4C4" w14:textId="77777777" w:rsidTr="00DE04CF">
        <w:tc>
          <w:tcPr>
            <w:tcW w:w="5268" w:type="dxa"/>
          </w:tcPr>
          <w:p w14:paraId="4207D920" w14:textId="77777777" w:rsidR="00EE0E13" w:rsidRDefault="00EE0E13" w:rsidP="00DE04CF">
            <w:pPr>
              <w:rPr>
                <w:rFonts w:cstheme="minorHAnsi"/>
              </w:rPr>
            </w:pPr>
            <w:r>
              <w:rPr>
                <w:rFonts w:cstheme="minorHAnsi"/>
              </w:rPr>
              <w:t>Evaluation of expression of interest</w:t>
            </w:r>
          </w:p>
        </w:tc>
        <w:tc>
          <w:tcPr>
            <w:tcW w:w="5268" w:type="dxa"/>
          </w:tcPr>
          <w:p w14:paraId="42217CDD" w14:textId="0AD3A37B" w:rsidR="00EE0E13" w:rsidRPr="007B71F5" w:rsidRDefault="009572E2" w:rsidP="00DE04CF">
            <w:pPr>
              <w:jc w:val="center"/>
              <w:rPr>
                <w:rFonts w:cstheme="minorHAnsi"/>
              </w:rPr>
            </w:pPr>
            <w:r>
              <w:rPr>
                <w:rFonts w:cstheme="minorHAnsi"/>
              </w:rPr>
              <w:t>Week commencing 12</w:t>
            </w:r>
            <w:r w:rsidR="00872B33">
              <w:rPr>
                <w:rFonts w:cstheme="minorHAnsi"/>
              </w:rPr>
              <w:t xml:space="preserve"> December 2022</w:t>
            </w:r>
          </w:p>
        </w:tc>
      </w:tr>
      <w:tr w:rsidR="00EE0E13" w14:paraId="1C6A16A9" w14:textId="77777777" w:rsidTr="00DE04CF">
        <w:tc>
          <w:tcPr>
            <w:tcW w:w="5268" w:type="dxa"/>
          </w:tcPr>
          <w:p w14:paraId="741DCBCE" w14:textId="77777777" w:rsidR="00EE0E13" w:rsidRDefault="00EE0E13" w:rsidP="00DE04CF">
            <w:pPr>
              <w:rPr>
                <w:rFonts w:cstheme="minorHAnsi"/>
              </w:rPr>
            </w:pPr>
            <w:r>
              <w:rPr>
                <w:rFonts w:cstheme="minorHAnsi"/>
              </w:rPr>
              <w:t>Notification of result of evaluation</w:t>
            </w:r>
          </w:p>
        </w:tc>
        <w:tc>
          <w:tcPr>
            <w:tcW w:w="5268" w:type="dxa"/>
          </w:tcPr>
          <w:p w14:paraId="36209E6A" w14:textId="463005AD" w:rsidR="00EE0E13" w:rsidRPr="007B71F5" w:rsidRDefault="009572E2" w:rsidP="00DE04CF">
            <w:pPr>
              <w:jc w:val="center"/>
              <w:rPr>
                <w:rFonts w:cstheme="minorHAnsi"/>
              </w:rPr>
            </w:pPr>
            <w:r>
              <w:rPr>
                <w:rFonts w:cstheme="minorHAnsi"/>
              </w:rPr>
              <w:t>Week commencing 12</w:t>
            </w:r>
            <w:r w:rsidR="00625708">
              <w:rPr>
                <w:rFonts w:cstheme="minorHAnsi"/>
              </w:rPr>
              <w:t xml:space="preserve"> December 2022</w:t>
            </w:r>
          </w:p>
        </w:tc>
      </w:tr>
      <w:tr w:rsidR="00EE0E13" w14:paraId="47EF8FB5" w14:textId="77777777" w:rsidTr="00DE04CF">
        <w:tc>
          <w:tcPr>
            <w:tcW w:w="5268" w:type="dxa"/>
          </w:tcPr>
          <w:p w14:paraId="2CF4162E" w14:textId="77777777" w:rsidR="00EE0E13" w:rsidRPr="00DA301C" w:rsidRDefault="00EE0E13" w:rsidP="00DE04CF">
            <w:pPr>
              <w:rPr>
                <w:rFonts w:cstheme="minorHAnsi"/>
                <w:color w:val="7030A0"/>
              </w:rPr>
            </w:pPr>
            <w:r>
              <w:rPr>
                <w:rFonts w:cstheme="minorHAnsi"/>
              </w:rPr>
              <w:t xml:space="preserve">Contract </w:t>
            </w:r>
            <w:r w:rsidRPr="009972F4">
              <w:rPr>
                <w:rFonts w:cstheme="minorHAnsi"/>
              </w:rPr>
              <w:t>signed</w:t>
            </w:r>
          </w:p>
        </w:tc>
        <w:tc>
          <w:tcPr>
            <w:tcW w:w="5268" w:type="dxa"/>
          </w:tcPr>
          <w:p w14:paraId="2B03B2D0" w14:textId="51F19618" w:rsidR="00EE0E13" w:rsidRPr="007B71F5" w:rsidRDefault="00FF025D" w:rsidP="00FF025D">
            <w:pPr>
              <w:tabs>
                <w:tab w:val="left" w:pos="1116"/>
                <w:tab w:val="center" w:pos="2526"/>
              </w:tabs>
              <w:rPr>
                <w:rFonts w:cstheme="minorHAnsi"/>
              </w:rPr>
            </w:pPr>
            <w:r>
              <w:rPr>
                <w:rFonts w:cstheme="minorHAnsi"/>
              </w:rPr>
              <w:tab/>
              <w:t xml:space="preserve">By </w:t>
            </w:r>
            <w:r>
              <w:rPr>
                <w:rFonts w:cstheme="minorHAnsi"/>
              </w:rPr>
              <w:tab/>
            </w:r>
            <w:r w:rsidR="00625708">
              <w:rPr>
                <w:rFonts w:cstheme="minorHAnsi"/>
              </w:rPr>
              <w:t>Thursday 22 December 2022</w:t>
            </w:r>
          </w:p>
        </w:tc>
      </w:tr>
      <w:tr w:rsidR="00EE0E13" w14:paraId="71B09AD7" w14:textId="77777777" w:rsidTr="00DE04CF">
        <w:tc>
          <w:tcPr>
            <w:tcW w:w="5268" w:type="dxa"/>
          </w:tcPr>
          <w:p w14:paraId="4C68EACB" w14:textId="77777777" w:rsidR="00EE0E13" w:rsidRDefault="00EE0E13" w:rsidP="00DE04CF">
            <w:pPr>
              <w:rPr>
                <w:rFonts w:cstheme="minorHAnsi"/>
              </w:rPr>
            </w:pPr>
            <w:r>
              <w:rPr>
                <w:rFonts w:cstheme="minorHAnsi"/>
              </w:rPr>
              <w:t>Initiation meeting</w:t>
            </w:r>
          </w:p>
        </w:tc>
        <w:tc>
          <w:tcPr>
            <w:tcW w:w="5268" w:type="dxa"/>
          </w:tcPr>
          <w:p w14:paraId="700457FE" w14:textId="1119DFE2" w:rsidR="00EE0E13" w:rsidRPr="007B71F5" w:rsidRDefault="009572E2" w:rsidP="00DE04CF">
            <w:pPr>
              <w:jc w:val="center"/>
              <w:rPr>
                <w:rFonts w:cstheme="minorHAnsi"/>
              </w:rPr>
            </w:pPr>
            <w:r>
              <w:rPr>
                <w:rFonts w:cstheme="minorHAnsi"/>
              </w:rPr>
              <w:t>Week commencing</w:t>
            </w:r>
            <w:r w:rsidR="00FF025D">
              <w:rPr>
                <w:rFonts w:cstheme="minorHAnsi"/>
              </w:rPr>
              <w:t xml:space="preserve"> 3 January 2023</w:t>
            </w:r>
          </w:p>
        </w:tc>
      </w:tr>
      <w:tr w:rsidR="00EE0E13" w14:paraId="3441A1BB" w14:textId="77777777" w:rsidTr="00DE04CF">
        <w:tc>
          <w:tcPr>
            <w:tcW w:w="5268" w:type="dxa"/>
          </w:tcPr>
          <w:p w14:paraId="1F3115C8" w14:textId="77777777" w:rsidR="00EE0E13" w:rsidRDefault="00EE0E13" w:rsidP="00DE04CF">
            <w:pPr>
              <w:rPr>
                <w:rFonts w:cstheme="minorHAnsi"/>
              </w:rPr>
            </w:pPr>
            <w:r>
              <w:rPr>
                <w:rFonts w:cstheme="minorHAnsi"/>
              </w:rPr>
              <w:t>Contract complete</w:t>
            </w:r>
          </w:p>
        </w:tc>
        <w:tc>
          <w:tcPr>
            <w:tcW w:w="5268" w:type="dxa"/>
          </w:tcPr>
          <w:p w14:paraId="391D4DE2" w14:textId="4D62D5AD" w:rsidR="00EE0E13" w:rsidRPr="007B71F5" w:rsidRDefault="00FF025D" w:rsidP="00DE04CF">
            <w:pPr>
              <w:jc w:val="center"/>
              <w:rPr>
                <w:rFonts w:cstheme="minorHAnsi"/>
              </w:rPr>
            </w:pPr>
            <w:r>
              <w:rPr>
                <w:rFonts w:cstheme="minorHAnsi"/>
              </w:rPr>
              <w:t>Friday 24 March 2023</w:t>
            </w:r>
          </w:p>
        </w:tc>
      </w:tr>
    </w:tbl>
    <w:p w14:paraId="3BA62116" w14:textId="2EF04EEA" w:rsidR="009750C5" w:rsidRPr="009750C5" w:rsidRDefault="009750C5" w:rsidP="00EE0E13">
      <w:pPr>
        <w:rPr>
          <w:rFonts w:cstheme="minorHAnsi"/>
        </w:rPr>
      </w:pPr>
    </w:p>
    <w:sectPr w:rsidR="009750C5" w:rsidRPr="009750C5" w:rsidSect="00EB0165">
      <w:headerReference w:type="default" r:id="rId13"/>
      <w:footerReference w:type="default" r:id="rId14"/>
      <w:pgSz w:w="11906" w:h="16838"/>
      <w:pgMar w:top="3686" w:right="680" w:bottom="2268"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828DD" w14:textId="77777777" w:rsidR="00F35FB4" w:rsidRDefault="00F35FB4" w:rsidP="0068453A">
      <w:pPr>
        <w:spacing w:after="0" w:line="240" w:lineRule="auto"/>
      </w:pPr>
      <w:r>
        <w:separator/>
      </w:r>
    </w:p>
  </w:endnote>
  <w:endnote w:type="continuationSeparator" w:id="0">
    <w:p w14:paraId="77835632" w14:textId="77777777" w:rsidR="00F35FB4" w:rsidRDefault="00F35FB4" w:rsidP="0068453A">
      <w:pPr>
        <w:spacing w:after="0" w:line="240" w:lineRule="auto"/>
      </w:pPr>
      <w:r>
        <w:continuationSeparator/>
      </w:r>
    </w:p>
  </w:endnote>
  <w:endnote w:type="continuationNotice" w:id="1">
    <w:p w14:paraId="7452E314" w14:textId="77777777" w:rsidR="00F35FB4" w:rsidRDefault="00F35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865617"/>
      <w:docPartObj>
        <w:docPartGallery w:val="Page Numbers (Bottom of Page)"/>
        <w:docPartUnique/>
      </w:docPartObj>
    </w:sdtPr>
    <w:sdtEndPr/>
    <w:sdtContent>
      <w:sdt>
        <w:sdtPr>
          <w:id w:val="-1769616900"/>
          <w:docPartObj>
            <w:docPartGallery w:val="Page Numbers (Top of Page)"/>
            <w:docPartUnique/>
          </w:docPartObj>
        </w:sdtPr>
        <w:sdtEndPr/>
        <w:sdtContent>
          <w:p w14:paraId="2FDDB003" w14:textId="2ED1FC48" w:rsidR="007C32D7" w:rsidRDefault="007C32D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3F5508" w14:textId="77777777" w:rsidR="007C32D7" w:rsidRDefault="007C3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0AA4A" w14:textId="77777777" w:rsidR="00F35FB4" w:rsidRDefault="00F35FB4" w:rsidP="0068453A">
      <w:pPr>
        <w:spacing w:after="0" w:line="240" w:lineRule="auto"/>
      </w:pPr>
      <w:r>
        <w:separator/>
      </w:r>
    </w:p>
  </w:footnote>
  <w:footnote w:type="continuationSeparator" w:id="0">
    <w:p w14:paraId="1E60E51A" w14:textId="77777777" w:rsidR="00F35FB4" w:rsidRDefault="00F35FB4" w:rsidP="0068453A">
      <w:pPr>
        <w:spacing w:after="0" w:line="240" w:lineRule="auto"/>
      </w:pPr>
      <w:r>
        <w:continuationSeparator/>
      </w:r>
    </w:p>
  </w:footnote>
  <w:footnote w:type="continuationNotice" w:id="1">
    <w:p w14:paraId="29FF79F4" w14:textId="77777777" w:rsidR="00F35FB4" w:rsidRDefault="00F35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8283" w14:textId="2F9F5579" w:rsidR="0068453A" w:rsidRDefault="00EB0165">
    <w:pPr>
      <w:pStyle w:val="Header"/>
    </w:pPr>
    <w:r>
      <w:rPr>
        <w:noProof/>
        <w:lang w:eastAsia="en-GB"/>
      </w:rPr>
      <w:drawing>
        <wp:anchor distT="0" distB="0" distL="114300" distR="114300" simplePos="0" relativeHeight="251658240" behindDoc="1" locked="0" layoutInCell="1" allowOverlap="1" wp14:anchorId="7A88562C" wp14:editId="16A1CFBF">
          <wp:simplePos x="0" y="0"/>
          <wp:positionH relativeFrom="page">
            <wp:posOffset>-21590</wp:posOffset>
          </wp:positionH>
          <wp:positionV relativeFrom="paragraph">
            <wp:posOffset>-450215</wp:posOffset>
          </wp:positionV>
          <wp:extent cx="7555370" cy="2306277"/>
          <wp:effectExtent l="0" t="0" r="7620" b="0"/>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370" cy="230627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36082"/>
    <w:multiLevelType w:val="hybridMultilevel"/>
    <w:tmpl w:val="A98AC85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D58E8"/>
    <w:multiLevelType w:val="multilevel"/>
    <w:tmpl w:val="F0F6D69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0703B7"/>
    <w:multiLevelType w:val="hybridMultilevel"/>
    <w:tmpl w:val="BF36022A"/>
    <w:lvl w:ilvl="0" w:tplc="CC8A4A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64918"/>
    <w:multiLevelType w:val="hybridMultilevel"/>
    <w:tmpl w:val="DFC4245A"/>
    <w:lvl w:ilvl="0" w:tplc="4FCCB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474C7"/>
    <w:multiLevelType w:val="hybridMultilevel"/>
    <w:tmpl w:val="845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391D1B"/>
    <w:multiLevelType w:val="hybridMultilevel"/>
    <w:tmpl w:val="0E9006E0"/>
    <w:lvl w:ilvl="0" w:tplc="23BE80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D313B2"/>
    <w:multiLevelType w:val="hybridMultilevel"/>
    <w:tmpl w:val="9FC6E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5C4000"/>
    <w:multiLevelType w:val="hybridMultilevel"/>
    <w:tmpl w:val="114877A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73CB7380"/>
    <w:multiLevelType w:val="hybridMultilevel"/>
    <w:tmpl w:val="0010B52E"/>
    <w:lvl w:ilvl="0" w:tplc="32122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6478C1"/>
    <w:multiLevelType w:val="hybridMultilevel"/>
    <w:tmpl w:val="372AB5D8"/>
    <w:lvl w:ilvl="0" w:tplc="12E66D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7E4E28"/>
    <w:multiLevelType w:val="hybridMultilevel"/>
    <w:tmpl w:val="F6826AE4"/>
    <w:lvl w:ilvl="0" w:tplc="288E36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668569">
    <w:abstractNumId w:val="1"/>
  </w:num>
  <w:num w:numId="2" w16cid:durableId="79373480">
    <w:abstractNumId w:val="5"/>
  </w:num>
  <w:num w:numId="3" w16cid:durableId="331447879">
    <w:abstractNumId w:val="3"/>
  </w:num>
  <w:num w:numId="4" w16cid:durableId="688333720">
    <w:abstractNumId w:val="9"/>
  </w:num>
  <w:num w:numId="5" w16cid:durableId="1241676760">
    <w:abstractNumId w:val="6"/>
  </w:num>
  <w:num w:numId="6" w16cid:durableId="1765564211">
    <w:abstractNumId w:val="0"/>
  </w:num>
  <w:num w:numId="7" w16cid:durableId="1390422256">
    <w:abstractNumId w:val="8"/>
  </w:num>
  <w:num w:numId="8" w16cid:durableId="1595089985">
    <w:abstractNumId w:val="4"/>
  </w:num>
  <w:num w:numId="9" w16cid:durableId="29190332">
    <w:abstractNumId w:val="10"/>
  </w:num>
  <w:num w:numId="10" w16cid:durableId="1164663368">
    <w:abstractNumId w:val="7"/>
  </w:num>
  <w:num w:numId="11" w16cid:durableId="705913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25"/>
    <w:rsid w:val="00003019"/>
    <w:rsid w:val="0000425D"/>
    <w:rsid w:val="0001711B"/>
    <w:rsid w:val="00020074"/>
    <w:rsid w:val="0003351C"/>
    <w:rsid w:val="000348D8"/>
    <w:rsid w:val="000379EF"/>
    <w:rsid w:val="00037A11"/>
    <w:rsid w:val="00053E66"/>
    <w:rsid w:val="00056C9C"/>
    <w:rsid w:val="0007267D"/>
    <w:rsid w:val="000825E3"/>
    <w:rsid w:val="000B1B52"/>
    <w:rsid w:val="000D10DA"/>
    <w:rsid w:val="000D239E"/>
    <w:rsid w:val="000E2F24"/>
    <w:rsid w:val="000E3D25"/>
    <w:rsid w:val="000E58A3"/>
    <w:rsid w:val="000F5759"/>
    <w:rsid w:val="00110D52"/>
    <w:rsid w:val="0011265A"/>
    <w:rsid w:val="00116BD8"/>
    <w:rsid w:val="001274AD"/>
    <w:rsid w:val="001277B9"/>
    <w:rsid w:val="001304CB"/>
    <w:rsid w:val="00171C7C"/>
    <w:rsid w:val="00173920"/>
    <w:rsid w:val="001917B5"/>
    <w:rsid w:val="001A0BEF"/>
    <w:rsid w:val="001A6C30"/>
    <w:rsid w:val="001B3D69"/>
    <w:rsid w:val="001C57E8"/>
    <w:rsid w:val="001C6090"/>
    <w:rsid w:val="001D168B"/>
    <w:rsid w:val="001D651E"/>
    <w:rsid w:val="001D76B1"/>
    <w:rsid w:val="001E2146"/>
    <w:rsid w:val="001F38DB"/>
    <w:rsid w:val="001F79AF"/>
    <w:rsid w:val="00207D7D"/>
    <w:rsid w:val="00215E68"/>
    <w:rsid w:val="00225CAE"/>
    <w:rsid w:val="00227893"/>
    <w:rsid w:val="00236CB8"/>
    <w:rsid w:val="00286E74"/>
    <w:rsid w:val="00287106"/>
    <w:rsid w:val="00297BAA"/>
    <w:rsid w:val="002B1E32"/>
    <w:rsid w:val="002C53B2"/>
    <w:rsid w:val="002E0A18"/>
    <w:rsid w:val="003022BB"/>
    <w:rsid w:val="00303D85"/>
    <w:rsid w:val="00311B51"/>
    <w:rsid w:val="00313052"/>
    <w:rsid w:val="00315092"/>
    <w:rsid w:val="0032327B"/>
    <w:rsid w:val="00333A48"/>
    <w:rsid w:val="00365EC2"/>
    <w:rsid w:val="00373816"/>
    <w:rsid w:val="00392185"/>
    <w:rsid w:val="0039596D"/>
    <w:rsid w:val="003B5E5E"/>
    <w:rsid w:val="003C5A43"/>
    <w:rsid w:val="003C750A"/>
    <w:rsid w:val="003D02AF"/>
    <w:rsid w:val="003D5495"/>
    <w:rsid w:val="003D7742"/>
    <w:rsid w:val="003D7CB5"/>
    <w:rsid w:val="003F431B"/>
    <w:rsid w:val="00417892"/>
    <w:rsid w:val="00420432"/>
    <w:rsid w:val="00447216"/>
    <w:rsid w:val="00460C1E"/>
    <w:rsid w:val="0046210F"/>
    <w:rsid w:val="00474B49"/>
    <w:rsid w:val="00487A51"/>
    <w:rsid w:val="0049516E"/>
    <w:rsid w:val="0049715B"/>
    <w:rsid w:val="004B06A5"/>
    <w:rsid w:val="004C27FC"/>
    <w:rsid w:val="004C5F5F"/>
    <w:rsid w:val="004C6B6C"/>
    <w:rsid w:val="004D1FCD"/>
    <w:rsid w:val="004D1FD7"/>
    <w:rsid w:val="00500690"/>
    <w:rsid w:val="00503E78"/>
    <w:rsid w:val="00523953"/>
    <w:rsid w:val="00525631"/>
    <w:rsid w:val="005344D4"/>
    <w:rsid w:val="00534BF8"/>
    <w:rsid w:val="0054090F"/>
    <w:rsid w:val="00542602"/>
    <w:rsid w:val="0054508E"/>
    <w:rsid w:val="00560448"/>
    <w:rsid w:val="0056652E"/>
    <w:rsid w:val="00577DD1"/>
    <w:rsid w:val="005809E5"/>
    <w:rsid w:val="005B0FCE"/>
    <w:rsid w:val="005B2DE5"/>
    <w:rsid w:val="005B5447"/>
    <w:rsid w:val="005E1F9B"/>
    <w:rsid w:val="005F728F"/>
    <w:rsid w:val="0061504E"/>
    <w:rsid w:val="006251FF"/>
    <w:rsid w:val="00625708"/>
    <w:rsid w:val="00640721"/>
    <w:rsid w:val="006558EE"/>
    <w:rsid w:val="00660D21"/>
    <w:rsid w:val="00672FB7"/>
    <w:rsid w:val="0067442F"/>
    <w:rsid w:val="00681279"/>
    <w:rsid w:val="0068453A"/>
    <w:rsid w:val="00685ACD"/>
    <w:rsid w:val="0069353C"/>
    <w:rsid w:val="006938BE"/>
    <w:rsid w:val="006946CC"/>
    <w:rsid w:val="006B721E"/>
    <w:rsid w:val="006C5B9C"/>
    <w:rsid w:val="006F166B"/>
    <w:rsid w:val="0071418A"/>
    <w:rsid w:val="00720570"/>
    <w:rsid w:val="00721450"/>
    <w:rsid w:val="00724798"/>
    <w:rsid w:val="00740063"/>
    <w:rsid w:val="0074516A"/>
    <w:rsid w:val="00772756"/>
    <w:rsid w:val="00792AE1"/>
    <w:rsid w:val="007A1BA7"/>
    <w:rsid w:val="007B2219"/>
    <w:rsid w:val="007B347C"/>
    <w:rsid w:val="007C32D7"/>
    <w:rsid w:val="007E10AA"/>
    <w:rsid w:val="007F41D8"/>
    <w:rsid w:val="00816F1C"/>
    <w:rsid w:val="00817EAD"/>
    <w:rsid w:val="00836AAE"/>
    <w:rsid w:val="00862E12"/>
    <w:rsid w:val="0086399A"/>
    <w:rsid w:val="00872252"/>
    <w:rsid w:val="00872B33"/>
    <w:rsid w:val="008770A1"/>
    <w:rsid w:val="00883472"/>
    <w:rsid w:val="00894287"/>
    <w:rsid w:val="00894FAF"/>
    <w:rsid w:val="008A1E30"/>
    <w:rsid w:val="008B514D"/>
    <w:rsid w:val="008B55C6"/>
    <w:rsid w:val="008C3B2F"/>
    <w:rsid w:val="008E5A62"/>
    <w:rsid w:val="008F3D7C"/>
    <w:rsid w:val="00901511"/>
    <w:rsid w:val="00910443"/>
    <w:rsid w:val="00915BB6"/>
    <w:rsid w:val="00917353"/>
    <w:rsid w:val="00927029"/>
    <w:rsid w:val="00945220"/>
    <w:rsid w:val="00954625"/>
    <w:rsid w:val="009572E2"/>
    <w:rsid w:val="00957982"/>
    <w:rsid w:val="00973067"/>
    <w:rsid w:val="00974850"/>
    <w:rsid w:val="009750C5"/>
    <w:rsid w:val="00975969"/>
    <w:rsid w:val="009765D8"/>
    <w:rsid w:val="00980536"/>
    <w:rsid w:val="00987859"/>
    <w:rsid w:val="00997C33"/>
    <w:rsid w:val="009C72D2"/>
    <w:rsid w:val="009D0760"/>
    <w:rsid w:val="009D4968"/>
    <w:rsid w:val="009E187E"/>
    <w:rsid w:val="009E744A"/>
    <w:rsid w:val="00A47A94"/>
    <w:rsid w:val="00A66995"/>
    <w:rsid w:val="00A72792"/>
    <w:rsid w:val="00A83563"/>
    <w:rsid w:val="00A902DF"/>
    <w:rsid w:val="00A97C04"/>
    <w:rsid w:val="00AB33B1"/>
    <w:rsid w:val="00AB7C81"/>
    <w:rsid w:val="00AC4D5F"/>
    <w:rsid w:val="00AD47E6"/>
    <w:rsid w:val="00AD683A"/>
    <w:rsid w:val="00AD70DA"/>
    <w:rsid w:val="00AE0000"/>
    <w:rsid w:val="00AF2445"/>
    <w:rsid w:val="00B04270"/>
    <w:rsid w:val="00B12274"/>
    <w:rsid w:val="00B12B4B"/>
    <w:rsid w:val="00B24C69"/>
    <w:rsid w:val="00B41C37"/>
    <w:rsid w:val="00B459DA"/>
    <w:rsid w:val="00B535DF"/>
    <w:rsid w:val="00B73135"/>
    <w:rsid w:val="00B74016"/>
    <w:rsid w:val="00B93D61"/>
    <w:rsid w:val="00BA55BE"/>
    <w:rsid w:val="00BA6DDE"/>
    <w:rsid w:val="00BB657E"/>
    <w:rsid w:val="00BC1E7F"/>
    <w:rsid w:val="00BE76EC"/>
    <w:rsid w:val="00BF226B"/>
    <w:rsid w:val="00BF3A31"/>
    <w:rsid w:val="00C00247"/>
    <w:rsid w:val="00C00629"/>
    <w:rsid w:val="00C05EBF"/>
    <w:rsid w:val="00C142F6"/>
    <w:rsid w:val="00C429C6"/>
    <w:rsid w:val="00C44D33"/>
    <w:rsid w:val="00C46A84"/>
    <w:rsid w:val="00C541B4"/>
    <w:rsid w:val="00C76081"/>
    <w:rsid w:val="00C8144A"/>
    <w:rsid w:val="00CA4F68"/>
    <w:rsid w:val="00CB0C1D"/>
    <w:rsid w:val="00CB35D7"/>
    <w:rsid w:val="00CC0A28"/>
    <w:rsid w:val="00CC0AB8"/>
    <w:rsid w:val="00CE7A11"/>
    <w:rsid w:val="00D1755A"/>
    <w:rsid w:val="00D23267"/>
    <w:rsid w:val="00D31290"/>
    <w:rsid w:val="00D449F5"/>
    <w:rsid w:val="00D454C4"/>
    <w:rsid w:val="00D46D81"/>
    <w:rsid w:val="00D55F9D"/>
    <w:rsid w:val="00D81A86"/>
    <w:rsid w:val="00DA3F90"/>
    <w:rsid w:val="00DB78E3"/>
    <w:rsid w:val="00DC00D9"/>
    <w:rsid w:val="00DC12C2"/>
    <w:rsid w:val="00DE3340"/>
    <w:rsid w:val="00DE744A"/>
    <w:rsid w:val="00E16091"/>
    <w:rsid w:val="00E24C64"/>
    <w:rsid w:val="00E25259"/>
    <w:rsid w:val="00E2692B"/>
    <w:rsid w:val="00E33202"/>
    <w:rsid w:val="00E525BF"/>
    <w:rsid w:val="00E602D6"/>
    <w:rsid w:val="00E657C6"/>
    <w:rsid w:val="00E71BDF"/>
    <w:rsid w:val="00E75263"/>
    <w:rsid w:val="00E94A6B"/>
    <w:rsid w:val="00EB0165"/>
    <w:rsid w:val="00EB5622"/>
    <w:rsid w:val="00EC07CF"/>
    <w:rsid w:val="00EC7763"/>
    <w:rsid w:val="00ED41A2"/>
    <w:rsid w:val="00EE0E13"/>
    <w:rsid w:val="00EF23A1"/>
    <w:rsid w:val="00EF5D62"/>
    <w:rsid w:val="00F35FB4"/>
    <w:rsid w:val="00F465B8"/>
    <w:rsid w:val="00F93CD8"/>
    <w:rsid w:val="00FA0C06"/>
    <w:rsid w:val="00FB0557"/>
    <w:rsid w:val="00FD76BD"/>
    <w:rsid w:val="00FE4274"/>
    <w:rsid w:val="00FE6F9B"/>
    <w:rsid w:val="00FF025D"/>
    <w:rsid w:val="00FF5680"/>
    <w:rsid w:val="00FF6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C7E74"/>
  <w15:docId w15:val="{32F6F7C4-4550-4231-8FC7-240E8FA71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53A"/>
  </w:style>
  <w:style w:type="paragraph" w:styleId="Footer">
    <w:name w:val="footer"/>
    <w:basedOn w:val="Normal"/>
    <w:link w:val="FooterChar"/>
    <w:uiPriority w:val="99"/>
    <w:unhideWhenUsed/>
    <w:rsid w:val="00684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53A"/>
  </w:style>
  <w:style w:type="paragraph" w:styleId="BalloonText">
    <w:name w:val="Balloon Text"/>
    <w:basedOn w:val="Normal"/>
    <w:link w:val="BalloonTextChar"/>
    <w:uiPriority w:val="99"/>
    <w:semiHidden/>
    <w:unhideWhenUsed/>
    <w:rsid w:val="00684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53A"/>
    <w:rPr>
      <w:rFonts w:ascii="Tahoma" w:hAnsi="Tahoma" w:cs="Tahoma"/>
      <w:sz w:val="16"/>
      <w:szCs w:val="16"/>
    </w:rPr>
  </w:style>
  <w:style w:type="paragraph" w:styleId="ListParagraph">
    <w:name w:val="List Paragraph"/>
    <w:basedOn w:val="Normal"/>
    <w:uiPriority w:val="34"/>
    <w:qFormat/>
    <w:rsid w:val="00EF23A1"/>
    <w:pPr>
      <w:ind w:left="720"/>
      <w:contextualSpacing/>
    </w:pPr>
  </w:style>
  <w:style w:type="character" w:styleId="Hyperlink">
    <w:name w:val="Hyperlink"/>
    <w:basedOn w:val="DefaultParagraphFont"/>
    <w:uiPriority w:val="99"/>
    <w:unhideWhenUsed/>
    <w:rsid w:val="003D7CB5"/>
    <w:rPr>
      <w:color w:val="0000FF" w:themeColor="hyperlink"/>
      <w:u w:val="single"/>
    </w:rPr>
  </w:style>
  <w:style w:type="character" w:styleId="UnresolvedMention">
    <w:name w:val="Unresolved Mention"/>
    <w:basedOn w:val="DefaultParagraphFont"/>
    <w:uiPriority w:val="99"/>
    <w:semiHidden/>
    <w:unhideWhenUsed/>
    <w:rsid w:val="003D7CB5"/>
    <w:rPr>
      <w:color w:val="605E5C"/>
      <w:shd w:val="clear" w:color="auto" w:fill="E1DFDD"/>
    </w:rPr>
  </w:style>
  <w:style w:type="table" w:styleId="TableGrid">
    <w:name w:val="Table Grid"/>
    <w:basedOn w:val="TableNormal"/>
    <w:uiPriority w:val="59"/>
    <w:rsid w:val="00EE0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ritage@crewetowncouncil.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ritage@crewetowncounci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15ec8e-17c0-43f4-a580-8bc67ff20046" xsi:nil="true"/>
    <lcf76f155ced4ddcb4097134ff3c332f xmlns="be3220a4-2eba-4250-8917-9baa511633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CF2E6D1A038346BAC5016A598A1614" ma:contentTypeVersion="16" ma:contentTypeDescription="Create a new document." ma:contentTypeScope="" ma:versionID="04d0cb74423d4541f77898f7fa7c1d34">
  <xsd:schema xmlns:xsd="http://www.w3.org/2001/XMLSchema" xmlns:xs="http://www.w3.org/2001/XMLSchema" xmlns:p="http://schemas.microsoft.com/office/2006/metadata/properties" xmlns:ns2="be3220a4-2eba-4250-8917-9baa511633e6" xmlns:ns3="ec15ec8e-17c0-43f4-a580-8bc67ff20046" targetNamespace="http://schemas.microsoft.com/office/2006/metadata/properties" ma:root="true" ma:fieldsID="437eabcf8c0a3b60c6bb8948fdb595f3" ns2:_="" ns3:_="">
    <xsd:import namespace="be3220a4-2eba-4250-8917-9baa511633e6"/>
    <xsd:import namespace="ec15ec8e-17c0-43f4-a580-8bc67ff200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220a4-2eba-4250-8917-9baa51163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2e3052-9d4f-4d29-b509-31423a3108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15ec8e-17c0-43f4-a580-8bc67ff200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623358-30ed-4d23-b8a4-80d09aabb623}" ma:internalName="TaxCatchAll" ma:showField="CatchAllData" ma:web="ec15ec8e-17c0-43f4-a580-8bc67ff200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5A8A73-00BA-4DAC-81DB-191566AFAA7B}">
  <ds:schemaRefs>
    <ds:schemaRef ds:uri="http://schemas.openxmlformats.org/officeDocument/2006/bibliography"/>
  </ds:schemaRefs>
</ds:datastoreItem>
</file>

<file path=customXml/itemProps2.xml><?xml version="1.0" encoding="utf-8"?>
<ds:datastoreItem xmlns:ds="http://schemas.openxmlformats.org/officeDocument/2006/customXml" ds:itemID="{A9845329-5506-41C0-9764-56BEC95248FC}">
  <ds:schemaRefs>
    <ds:schemaRef ds:uri="http://schemas.microsoft.com/office/2006/metadata/properties"/>
    <ds:schemaRef ds:uri="http://schemas.microsoft.com/office/infopath/2007/PartnerControls"/>
    <ds:schemaRef ds:uri="ec15ec8e-17c0-43f4-a580-8bc67ff20046"/>
    <ds:schemaRef ds:uri="be3220a4-2eba-4250-8917-9baa511633e6"/>
  </ds:schemaRefs>
</ds:datastoreItem>
</file>

<file path=customXml/itemProps3.xml><?xml version="1.0" encoding="utf-8"?>
<ds:datastoreItem xmlns:ds="http://schemas.openxmlformats.org/officeDocument/2006/customXml" ds:itemID="{1665B87C-07F7-45F3-B360-EB4CF0632EF0}">
  <ds:schemaRefs>
    <ds:schemaRef ds:uri="http://schemas.microsoft.com/sharepoint/v3/contenttype/forms"/>
  </ds:schemaRefs>
</ds:datastoreItem>
</file>

<file path=customXml/itemProps4.xml><?xml version="1.0" encoding="utf-8"?>
<ds:datastoreItem xmlns:ds="http://schemas.openxmlformats.org/officeDocument/2006/customXml" ds:itemID="{96B1FF1A-4969-414F-8DB7-225AA93D6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220a4-2eba-4250-8917-9baa511633e6"/>
    <ds:schemaRef ds:uri="ec15ec8e-17c0-43f4-a580-8bc67ff200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4</Pages>
  <Words>978</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Timmis</dc:creator>
  <cp:lastModifiedBy>Vicky Harrison</cp:lastModifiedBy>
  <cp:revision>162</cp:revision>
  <dcterms:created xsi:type="dcterms:W3CDTF">2022-11-09T13:37:00Z</dcterms:created>
  <dcterms:modified xsi:type="dcterms:W3CDTF">2022-11-16T13:30:00Z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0x01010092CF2E6D1A038346BAC5016A598A1614</vt:lpwstr>
  </property>
  <property fmtid="{D5CDD505-2E9C-101B-9397-08002B2CF9AE}" pid="3" name="MediaServiceImageTags">
    <vt:lpwstr/>
  </property>
</Properties>
</file>