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16B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B7E175E" wp14:editId="3B7E175F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3B7E16BF" w14:textId="77777777" w:rsidR="004034B8" w:rsidRPr="004034B8" w:rsidRDefault="008C38A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Town Development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3B7E16C0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3B7E16C1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3B7E16C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3B7E16C3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3B7E16C4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3B7E16C5" w14:textId="77777777" w:rsidR="004C6AC3" w:rsidRPr="004C6AC3" w:rsidRDefault="004C6AC3">
      <w:pPr>
        <w:rPr>
          <w:rFonts w:ascii="Calibri" w:hAnsi="Calibri"/>
          <w:sz w:val="12"/>
        </w:rPr>
      </w:pPr>
    </w:p>
    <w:p w14:paraId="3B7E16C6" w14:textId="77777777" w:rsidR="004034B8" w:rsidRPr="004034B8" w:rsidRDefault="00294AEF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3B7E16C7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3B7E16C8" w14:textId="77777777" w:rsidR="007F2B05" w:rsidRPr="004034B8" w:rsidRDefault="007F2B05">
      <w:pPr>
        <w:rPr>
          <w:rFonts w:ascii="Calibri" w:hAnsi="Calibri"/>
          <w:sz w:val="24"/>
        </w:rPr>
      </w:pPr>
    </w:p>
    <w:p w14:paraId="3B7E16C9" w14:textId="77777777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Tuesday </w:t>
      </w:r>
      <w:r w:rsidR="00F00F9C">
        <w:rPr>
          <w:rFonts w:asciiTheme="minorHAnsi" w:hAnsiTheme="minorHAnsi"/>
          <w:b/>
          <w:sz w:val="36"/>
          <w:szCs w:val="36"/>
          <w:u w:val="single"/>
        </w:rPr>
        <w:t>22</w:t>
      </w:r>
      <w:r w:rsidR="00F00F9C" w:rsidRPr="00F00F9C">
        <w:rPr>
          <w:rFonts w:asciiTheme="minorHAnsi" w:hAnsiTheme="minorHAnsi"/>
          <w:b/>
          <w:sz w:val="36"/>
          <w:szCs w:val="36"/>
          <w:u w:val="single"/>
          <w:vertAlign w:val="superscript"/>
        </w:rPr>
        <w:t>nd</w:t>
      </w:r>
      <w:r w:rsidR="00F00F9C">
        <w:rPr>
          <w:rFonts w:asciiTheme="minorHAnsi" w:hAnsiTheme="minorHAnsi"/>
          <w:b/>
          <w:sz w:val="36"/>
          <w:szCs w:val="36"/>
          <w:u w:val="single"/>
        </w:rPr>
        <w:t xml:space="preserve"> January 2019</w:t>
      </w:r>
    </w:p>
    <w:p w14:paraId="3B7E16CA" w14:textId="77777777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9695"/>
      </w:tblGrid>
      <w:tr w:rsidR="00C32C6A" w:rsidRPr="008459F1" w14:paraId="3B7E16CD" w14:textId="77777777" w:rsidTr="00BD3C58">
        <w:tc>
          <w:tcPr>
            <w:tcW w:w="500" w:type="pct"/>
          </w:tcPr>
          <w:p w14:paraId="3B7E16CB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CC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3B7E16D0" w14:textId="77777777" w:rsidTr="00BD3C58">
        <w:tc>
          <w:tcPr>
            <w:tcW w:w="500" w:type="pct"/>
          </w:tcPr>
          <w:p w14:paraId="3B7E16CE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500" w:type="pct"/>
          </w:tcPr>
          <w:p w14:paraId="3B7E16CF" w14:textId="77777777" w:rsidR="006658EC" w:rsidRPr="008459F1" w:rsidRDefault="00D54A86" w:rsidP="00F052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Councillors </w:t>
            </w:r>
            <w:r w:rsidR="00F00F9C">
              <w:rPr>
                <w:rFonts w:ascii="Calibri" w:hAnsi="Calibri"/>
              </w:rPr>
              <w:t xml:space="preserve"> Houston, </w:t>
            </w:r>
            <w:r w:rsidR="000A53AE">
              <w:rPr>
                <w:rFonts w:ascii="Calibri" w:hAnsi="Calibri"/>
              </w:rPr>
              <w:t>B Minshall,</w:t>
            </w:r>
            <w:r w:rsidR="00303E59">
              <w:rPr>
                <w:rFonts w:ascii="Calibri" w:hAnsi="Calibri"/>
              </w:rPr>
              <w:t xml:space="preserve"> </w:t>
            </w:r>
            <w:r w:rsidR="002C5A1E">
              <w:rPr>
                <w:rFonts w:ascii="Calibri" w:hAnsi="Calibri"/>
              </w:rPr>
              <w:t xml:space="preserve">Jill Rhodes, </w:t>
            </w:r>
            <w:r w:rsidR="00F00F9C">
              <w:rPr>
                <w:rFonts w:ascii="Calibri" w:hAnsi="Calibri"/>
              </w:rPr>
              <w:t xml:space="preserve">Roberts, </w:t>
            </w:r>
            <w:r w:rsidR="006658EC" w:rsidRPr="00251DAB">
              <w:rPr>
                <w:rFonts w:ascii="Calibri" w:hAnsi="Calibri"/>
              </w:rPr>
              <w:t>S Yates</w:t>
            </w:r>
            <w:r w:rsidR="00A81D9A">
              <w:rPr>
                <w:rFonts w:ascii="Calibri" w:hAnsi="Calibri"/>
              </w:rPr>
              <w:t xml:space="preserve"> and Walton</w:t>
            </w:r>
          </w:p>
        </w:tc>
      </w:tr>
      <w:tr w:rsidR="006658EC" w:rsidRPr="008459F1" w14:paraId="3B7E16D3" w14:textId="77777777" w:rsidTr="00BD3C58">
        <w:tc>
          <w:tcPr>
            <w:tcW w:w="500" w:type="pct"/>
          </w:tcPr>
          <w:p w14:paraId="3B7E16D1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D2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3B7E16D6" w14:textId="77777777" w:rsidTr="00BD3C58">
        <w:tc>
          <w:tcPr>
            <w:tcW w:w="500" w:type="pct"/>
          </w:tcPr>
          <w:p w14:paraId="3B7E16D4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D5" w14:textId="77777777" w:rsidR="006658EC" w:rsidRPr="00197846" w:rsidRDefault="006658EC" w:rsidP="009E6A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In attendance: Simona Garnero (Marketing and Events Officer</w:t>
            </w:r>
            <w:r w:rsidR="002C5A1E">
              <w:rPr>
                <w:rFonts w:ascii="Calibri" w:hAnsi="Calibri"/>
              </w:rPr>
              <w:t>), Lindsay Lewis (</w:t>
            </w:r>
            <w:r w:rsidR="00303E59">
              <w:rPr>
                <w:rFonts w:ascii="Calibri" w:hAnsi="Calibri"/>
              </w:rPr>
              <w:t>Town Centre Project Officer)</w:t>
            </w:r>
          </w:p>
        </w:tc>
      </w:tr>
      <w:tr w:rsidR="006658EC" w:rsidRPr="008459F1" w14:paraId="3B7E16D9" w14:textId="77777777" w:rsidTr="00BD3C58">
        <w:tc>
          <w:tcPr>
            <w:tcW w:w="500" w:type="pct"/>
          </w:tcPr>
          <w:p w14:paraId="3B7E16D7" w14:textId="77777777" w:rsidR="006658EC" w:rsidRPr="008459F1" w:rsidRDefault="00A00C30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500" w:type="pct"/>
          </w:tcPr>
          <w:p w14:paraId="3B7E16D8" w14:textId="77777777" w:rsidR="006658EC" w:rsidRPr="00BD3C58" w:rsidRDefault="00002DE2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002DE2">
              <w:rPr>
                <w:rFonts w:ascii="Calibri" w:hAnsi="Calibri"/>
                <w:b/>
              </w:rPr>
              <w:t>To receive apologies for absence</w:t>
            </w:r>
            <w:r w:rsidR="001D6D9E"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BD3C58" w:rsidRPr="008459F1" w14:paraId="3B7E16DC" w14:textId="77777777" w:rsidTr="00BD3C58">
        <w:tc>
          <w:tcPr>
            <w:tcW w:w="500" w:type="pct"/>
          </w:tcPr>
          <w:p w14:paraId="3B7E16DA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6DB" w14:textId="77777777" w:rsidR="00BD3C58" w:rsidRDefault="00D54A86" w:rsidP="00F00F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D54A86">
              <w:rPr>
                <w:rFonts w:ascii="Calibri" w:hAnsi="Calibri"/>
              </w:rPr>
              <w:t>Apologies were received and accepted from</w:t>
            </w:r>
            <w:r w:rsidR="00F00F9C">
              <w:rPr>
                <w:rFonts w:ascii="Calibri" w:hAnsi="Calibri"/>
              </w:rPr>
              <w:t xml:space="preserve"> Cllr P Minshall</w:t>
            </w:r>
            <w:r w:rsidR="00F05239">
              <w:rPr>
                <w:rFonts w:ascii="Calibri" w:hAnsi="Calibri"/>
              </w:rPr>
              <w:t>, Straine-Francis</w:t>
            </w:r>
            <w:r w:rsidR="007732E6">
              <w:rPr>
                <w:rFonts w:ascii="Calibri" w:hAnsi="Calibri"/>
              </w:rPr>
              <w:t xml:space="preserve"> and</w:t>
            </w:r>
            <w:r w:rsidR="00BA16EE">
              <w:rPr>
                <w:rFonts w:ascii="Calibri" w:hAnsi="Calibri"/>
              </w:rPr>
              <w:t xml:space="preserve"> D Yates</w:t>
            </w:r>
          </w:p>
        </w:tc>
      </w:tr>
      <w:tr w:rsidR="00BD3C58" w:rsidRPr="008459F1" w14:paraId="3B7E16DF" w14:textId="77777777" w:rsidTr="00BD3C58">
        <w:trPr>
          <w:trHeight w:val="124"/>
        </w:trPr>
        <w:tc>
          <w:tcPr>
            <w:tcW w:w="500" w:type="pct"/>
          </w:tcPr>
          <w:p w14:paraId="3B7E16DD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D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6E2" w14:textId="77777777" w:rsidTr="00BD3C58">
        <w:tc>
          <w:tcPr>
            <w:tcW w:w="500" w:type="pct"/>
          </w:tcPr>
          <w:p w14:paraId="3B7E16E0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BD3C58">
              <w:rPr>
                <w:rFonts w:ascii="Calibri" w:hAnsi="Calibri"/>
                <w:b/>
                <w:i/>
              </w:rPr>
              <w:t>/02</w:t>
            </w:r>
          </w:p>
        </w:tc>
        <w:tc>
          <w:tcPr>
            <w:tcW w:w="4500" w:type="pct"/>
          </w:tcPr>
          <w:p w14:paraId="3B7E16E1" w14:textId="77777777" w:rsidR="00BD3C58" w:rsidRPr="003D01A6" w:rsidRDefault="00002DE2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02DE2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3B7E16E5" w14:textId="77777777" w:rsidTr="00BD3C58">
        <w:tc>
          <w:tcPr>
            <w:tcW w:w="500" w:type="pct"/>
          </w:tcPr>
          <w:p w14:paraId="3B7E16E3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6E4" w14:textId="77777777" w:rsidR="00BD3C58" w:rsidRPr="00AE7663" w:rsidRDefault="00002DE2" w:rsidP="004F54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AE7663">
              <w:rPr>
                <w:rFonts w:ascii="Calibri" w:hAnsi="Calibri"/>
              </w:rPr>
              <w:t>There were no declaration made</w:t>
            </w:r>
          </w:p>
        </w:tc>
      </w:tr>
      <w:tr w:rsidR="00BD3C58" w:rsidRPr="008459F1" w14:paraId="3B7E16E8" w14:textId="77777777" w:rsidTr="00BD3C58">
        <w:tc>
          <w:tcPr>
            <w:tcW w:w="500" w:type="pct"/>
          </w:tcPr>
          <w:p w14:paraId="3B7E16E6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E7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6EB" w14:textId="77777777" w:rsidTr="00BD3C58">
        <w:tc>
          <w:tcPr>
            <w:tcW w:w="500" w:type="pct"/>
          </w:tcPr>
          <w:p w14:paraId="3B7E16E9" w14:textId="77777777" w:rsidR="00BD3C58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BD3C58">
              <w:rPr>
                <w:rFonts w:ascii="Calibri" w:hAnsi="Calibri"/>
                <w:b/>
                <w:i/>
              </w:rPr>
              <w:t>/03</w:t>
            </w:r>
          </w:p>
        </w:tc>
        <w:tc>
          <w:tcPr>
            <w:tcW w:w="4500" w:type="pct"/>
          </w:tcPr>
          <w:p w14:paraId="3B7E16EA" w14:textId="77777777" w:rsidR="00BD3C58" w:rsidRPr="003D01A6" w:rsidRDefault="00002DE2" w:rsidP="00F00F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02DE2">
              <w:rPr>
                <w:rFonts w:ascii="Calibri" w:hAnsi="Calibri"/>
                <w:b/>
              </w:rPr>
              <w:t xml:space="preserve">To confirm and sign the minutes of the meeting held on </w:t>
            </w:r>
            <w:r w:rsidR="00F00F9C">
              <w:rPr>
                <w:rFonts w:ascii="Calibri" w:hAnsi="Calibri"/>
                <w:b/>
              </w:rPr>
              <w:t>6</w:t>
            </w:r>
            <w:r w:rsidR="00F00F9C" w:rsidRPr="00F00F9C">
              <w:rPr>
                <w:rFonts w:ascii="Calibri" w:hAnsi="Calibri"/>
                <w:b/>
                <w:vertAlign w:val="superscript"/>
              </w:rPr>
              <w:t>th</w:t>
            </w:r>
            <w:r w:rsidR="00F00F9C">
              <w:rPr>
                <w:rFonts w:ascii="Calibri" w:hAnsi="Calibri"/>
                <w:b/>
              </w:rPr>
              <w:t xml:space="preserve"> November</w:t>
            </w:r>
            <w:r w:rsidRPr="00002DE2">
              <w:rPr>
                <w:rFonts w:ascii="Calibri" w:hAnsi="Calibri"/>
                <w:b/>
              </w:rPr>
              <w:t xml:space="preserve"> 2018</w:t>
            </w:r>
          </w:p>
        </w:tc>
      </w:tr>
      <w:tr w:rsidR="00BD3C58" w:rsidRPr="008459F1" w14:paraId="3B7E16EE" w14:textId="77777777" w:rsidTr="00BD3C58">
        <w:tc>
          <w:tcPr>
            <w:tcW w:w="500" w:type="pct"/>
          </w:tcPr>
          <w:p w14:paraId="3B7E16EC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6ED" w14:textId="77777777" w:rsidR="00BD3C58" w:rsidRPr="003D01A6" w:rsidRDefault="00002DE2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AE7663">
              <w:rPr>
                <w:rFonts w:asciiTheme="minorHAnsi" w:hAnsiTheme="minorHAnsi"/>
              </w:rPr>
              <w:t>The minutes of the previous meeting were agreed a</w:t>
            </w:r>
            <w:r w:rsidR="00A81D9A" w:rsidRPr="00AE7663">
              <w:rPr>
                <w:rFonts w:asciiTheme="minorHAnsi" w:hAnsiTheme="minorHAnsi"/>
              </w:rPr>
              <w:t>nd signed as an accurate record</w:t>
            </w:r>
          </w:p>
        </w:tc>
      </w:tr>
      <w:tr w:rsidR="00BD3C58" w:rsidRPr="008459F1" w14:paraId="3B7E16F1" w14:textId="77777777" w:rsidTr="00BD3C58">
        <w:tc>
          <w:tcPr>
            <w:tcW w:w="500" w:type="pct"/>
          </w:tcPr>
          <w:p w14:paraId="3B7E16EF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F0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6F6" w14:textId="77777777" w:rsidTr="00BD3C58">
        <w:tc>
          <w:tcPr>
            <w:tcW w:w="500" w:type="pct"/>
          </w:tcPr>
          <w:p w14:paraId="3B7E16F2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002DE2">
              <w:rPr>
                <w:rFonts w:ascii="Calibri" w:hAnsi="Calibri"/>
                <w:b/>
                <w:i/>
              </w:rPr>
              <w:t>/04</w:t>
            </w:r>
          </w:p>
        </w:tc>
        <w:tc>
          <w:tcPr>
            <w:tcW w:w="4500" w:type="pct"/>
          </w:tcPr>
          <w:p w14:paraId="3B7E16F3" w14:textId="77777777" w:rsidR="00BD3C58" w:rsidRPr="00BD3C58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Public Participation</w:t>
            </w:r>
          </w:p>
          <w:p w14:paraId="3B7E16F4" w14:textId="77777777" w:rsidR="00BD3C58" w:rsidRPr="008459F1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3B7E16F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459F1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BD3C58" w:rsidRPr="008459F1" w14:paraId="3B7E16F9" w14:textId="77777777" w:rsidTr="00BD3C58">
        <w:tc>
          <w:tcPr>
            <w:tcW w:w="500" w:type="pct"/>
          </w:tcPr>
          <w:p w14:paraId="3B7E16F7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6F8" w14:textId="77777777" w:rsidR="00B742F5" w:rsidRPr="00A81D9A" w:rsidRDefault="00A81D9A" w:rsidP="00002D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B7403C">
              <w:rPr>
                <w:rFonts w:ascii="Calibri" w:hAnsi="Calibri"/>
              </w:rPr>
              <w:t>There were no questions or statements raised</w:t>
            </w:r>
          </w:p>
        </w:tc>
      </w:tr>
      <w:tr w:rsidR="00BD3C58" w:rsidRPr="008459F1" w14:paraId="3B7E16FC" w14:textId="77777777" w:rsidTr="00BD3C58">
        <w:tc>
          <w:tcPr>
            <w:tcW w:w="500" w:type="pct"/>
          </w:tcPr>
          <w:p w14:paraId="3B7E16FA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6FB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6FF" w14:textId="77777777" w:rsidTr="00BD3C58">
        <w:tc>
          <w:tcPr>
            <w:tcW w:w="500" w:type="pct"/>
          </w:tcPr>
          <w:p w14:paraId="3B7E16FD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9F3BBD">
              <w:rPr>
                <w:rFonts w:ascii="Calibri" w:hAnsi="Calibri"/>
                <w:b/>
                <w:i/>
              </w:rPr>
              <w:t>/05</w:t>
            </w:r>
          </w:p>
        </w:tc>
        <w:tc>
          <w:tcPr>
            <w:tcW w:w="4500" w:type="pct"/>
          </w:tcPr>
          <w:p w14:paraId="3B7E16FE" w14:textId="77777777" w:rsidR="00BD3C58" w:rsidRPr="00BD3C58" w:rsidRDefault="00F00F9C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0F9C">
              <w:rPr>
                <w:rFonts w:ascii="Calibri" w:hAnsi="Calibri"/>
                <w:b/>
              </w:rPr>
              <w:t>To review the year to date financial position for the Town Development Committee</w:t>
            </w:r>
          </w:p>
        </w:tc>
      </w:tr>
      <w:tr w:rsidR="00BD3C58" w:rsidRPr="008459F1" w14:paraId="3B7E1704" w14:textId="77777777" w:rsidTr="00BD3C58">
        <w:tc>
          <w:tcPr>
            <w:tcW w:w="500" w:type="pct"/>
          </w:tcPr>
          <w:p w14:paraId="3B7E1700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01" w14:textId="77777777" w:rsidR="00BD3C58" w:rsidRPr="00A00C30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4"/>
              </w:rPr>
            </w:pPr>
            <w:r w:rsidRPr="00A00C30">
              <w:rPr>
                <w:rFonts w:ascii="Calibri" w:hAnsi="Calibri"/>
                <w:szCs w:val="14"/>
              </w:rPr>
              <w:t>Members</w:t>
            </w:r>
            <w:r w:rsidRPr="00A00C30">
              <w:rPr>
                <w:rFonts w:ascii="Calibri" w:hAnsi="Calibri"/>
                <w:b/>
                <w:i/>
                <w:szCs w:val="14"/>
              </w:rPr>
              <w:t xml:space="preserve"> noted</w:t>
            </w:r>
            <w:r w:rsidRPr="00A00C30">
              <w:rPr>
                <w:rFonts w:ascii="Calibri" w:hAnsi="Calibri"/>
                <w:szCs w:val="14"/>
              </w:rPr>
              <w:t xml:space="preserve"> the year to date financial position of the Town Development Committee</w:t>
            </w:r>
          </w:p>
          <w:p w14:paraId="3B7E1702" w14:textId="77777777" w:rsidR="00B7403C" w:rsidRPr="00A00C30" w:rsidRDefault="00B7403C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4"/>
              </w:rPr>
            </w:pPr>
          </w:p>
          <w:p w14:paraId="3B7E1703" w14:textId="77777777" w:rsidR="00B7403C" w:rsidRPr="00A81D9A" w:rsidRDefault="00B7403C" w:rsidP="00312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A00C30">
              <w:rPr>
                <w:rFonts w:ascii="Calibri" w:hAnsi="Calibri"/>
                <w:szCs w:val="14"/>
              </w:rPr>
              <w:t>Members request</w:t>
            </w:r>
            <w:r w:rsidR="00A00C30" w:rsidRPr="00A00C30">
              <w:rPr>
                <w:rFonts w:ascii="Calibri" w:hAnsi="Calibri"/>
                <w:szCs w:val="14"/>
              </w:rPr>
              <w:t>ed</w:t>
            </w:r>
            <w:r w:rsidRPr="00A00C30">
              <w:rPr>
                <w:rFonts w:ascii="Calibri" w:hAnsi="Calibri"/>
                <w:szCs w:val="14"/>
              </w:rPr>
              <w:t xml:space="preserve"> that future </w:t>
            </w:r>
            <w:r w:rsidR="00A00C30" w:rsidRPr="00A00C30">
              <w:rPr>
                <w:rFonts w:ascii="Calibri" w:hAnsi="Calibri"/>
                <w:szCs w:val="14"/>
              </w:rPr>
              <w:t xml:space="preserve">financial </w:t>
            </w:r>
            <w:r w:rsidRPr="00A00C30">
              <w:rPr>
                <w:rFonts w:ascii="Calibri" w:hAnsi="Calibri"/>
                <w:szCs w:val="14"/>
              </w:rPr>
              <w:t>report</w:t>
            </w:r>
            <w:r w:rsidR="00A00C30" w:rsidRPr="00A00C30">
              <w:rPr>
                <w:rFonts w:ascii="Calibri" w:hAnsi="Calibri"/>
                <w:szCs w:val="14"/>
              </w:rPr>
              <w:t>s</w:t>
            </w:r>
            <w:r w:rsidRPr="00A00C30">
              <w:rPr>
                <w:rFonts w:ascii="Calibri" w:hAnsi="Calibri"/>
                <w:szCs w:val="14"/>
              </w:rPr>
              <w:t xml:space="preserve"> </w:t>
            </w:r>
            <w:r w:rsidR="00A00C30" w:rsidRPr="00A00C30">
              <w:rPr>
                <w:rFonts w:ascii="Calibri" w:hAnsi="Calibri"/>
                <w:szCs w:val="14"/>
              </w:rPr>
              <w:t>should</w:t>
            </w:r>
            <w:r w:rsidRPr="00A00C30">
              <w:rPr>
                <w:rFonts w:ascii="Calibri" w:hAnsi="Calibri"/>
                <w:szCs w:val="14"/>
              </w:rPr>
              <w:t xml:space="preserve"> </w:t>
            </w:r>
            <w:r w:rsidR="003127BA">
              <w:rPr>
                <w:rFonts w:ascii="Calibri" w:hAnsi="Calibri"/>
                <w:szCs w:val="14"/>
              </w:rPr>
              <w:t>include notes to</w:t>
            </w:r>
            <w:r w:rsidR="00A00C30" w:rsidRPr="00A00C30">
              <w:rPr>
                <w:rFonts w:ascii="Calibri" w:hAnsi="Calibri"/>
                <w:szCs w:val="14"/>
              </w:rPr>
              <w:t xml:space="preserve"> highlight the main expenses incurred by the Town Development Committee</w:t>
            </w:r>
          </w:p>
        </w:tc>
      </w:tr>
      <w:tr w:rsidR="00BD3C58" w:rsidRPr="008459F1" w14:paraId="3B7E1707" w14:textId="77777777" w:rsidTr="00BD3C58">
        <w:tc>
          <w:tcPr>
            <w:tcW w:w="500" w:type="pct"/>
          </w:tcPr>
          <w:p w14:paraId="3B7E170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06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0A" w14:textId="77777777" w:rsidTr="00BD3C58">
        <w:tc>
          <w:tcPr>
            <w:tcW w:w="500" w:type="pct"/>
          </w:tcPr>
          <w:p w14:paraId="3B7E1708" w14:textId="77777777" w:rsidR="00BD3C58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9F3BBD">
              <w:rPr>
                <w:rFonts w:ascii="Calibri" w:hAnsi="Calibri"/>
                <w:b/>
                <w:i/>
              </w:rPr>
              <w:t>/06</w:t>
            </w:r>
          </w:p>
        </w:tc>
        <w:tc>
          <w:tcPr>
            <w:tcW w:w="4500" w:type="pct"/>
          </w:tcPr>
          <w:p w14:paraId="3B7E1709" w14:textId="77777777" w:rsidR="00BD3C58" w:rsidRPr="009F3BBD" w:rsidRDefault="00F00F9C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F00F9C">
              <w:rPr>
                <w:rFonts w:ascii="Calibri" w:hAnsi="Calibri"/>
                <w:b/>
              </w:rPr>
              <w:t>To consider an update from the Heritage Working Group</w:t>
            </w:r>
          </w:p>
        </w:tc>
      </w:tr>
      <w:tr w:rsidR="00BD3C58" w:rsidRPr="008459F1" w14:paraId="3B7E170F" w14:textId="77777777" w:rsidTr="00A00C30">
        <w:tc>
          <w:tcPr>
            <w:tcW w:w="500" w:type="pct"/>
          </w:tcPr>
          <w:p w14:paraId="3B7E170B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  <w:shd w:val="clear" w:color="auto" w:fill="auto"/>
          </w:tcPr>
          <w:p w14:paraId="3B7E170C" w14:textId="77777777" w:rsidR="00A81D9A" w:rsidRDefault="00F00F9C" w:rsidP="009F3B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F92C6E">
              <w:rPr>
                <w:rFonts w:ascii="Calibri" w:hAnsi="Calibri"/>
              </w:rPr>
              <w:t>The Town Centre Project Officer updated Members on th</w:t>
            </w:r>
            <w:r>
              <w:rPr>
                <w:rFonts w:ascii="Calibri" w:hAnsi="Calibri"/>
              </w:rPr>
              <w:t>e Heritage Working Group.</w:t>
            </w:r>
          </w:p>
          <w:p w14:paraId="3B7E170D" w14:textId="77777777" w:rsidR="00A00C30" w:rsidRDefault="00A00C30" w:rsidP="009F3B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  <w:p w14:paraId="3B7E170E" w14:textId="77777777" w:rsidR="00BD3C58" w:rsidRPr="002601EB" w:rsidRDefault="00A00C30" w:rsidP="00F00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 </w:t>
            </w:r>
            <w:r w:rsidRPr="002D3073">
              <w:rPr>
                <w:rFonts w:ascii="Calibri" w:hAnsi="Calibri"/>
                <w:b/>
                <w:i/>
              </w:rPr>
              <w:t>resolved</w:t>
            </w:r>
            <w:r>
              <w:rPr>
                <w:rFonts w:ascii="Calibri" w:hAnsi="Calibri"/>
              </w:rPr>
              <w:t xml:space="preserve"> to fund the Heritage Scheme’s plaque dedicated to Ada Nield Chew</w:t>
            </w:r>
          </w:p>
        </w:tc>
      </w:tr>
      <w:tr w:rsidR="00BD3C58" w:rsidRPr="008459F1" w14:paraId="3B7E1712" w14:textId="77777777" w:rsidTr="00BD3C58">
        <w:trPr>
          <w:trHeight w:val="98"/>
        </w:trPr>
        <w:tc>
          <w:tcPr>
            <w:tcW w:w="500" w:type="pct"/>
          </w:tcPr>
          <w:p w14:paraId="3B7E1710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11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15" w14:textId="77777777" w:rsidTr="00BD3C58">
        <w:tc>
          <w:tcPr>
            <w:tcW w:w="500" w:type="pct"/>
          </w:tcPr>
          <w:p w14:paraId="3B7E1713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9F3BBD">
              <w:rPr>
                <w:rFonts w:ascii="Calibri" w:hAnsi="Calibri"/>
                <w:b/>
                <w:i/>
              </w:rPr>
              <w:t>/07</w:t>
            </w:r>
          </w:p>
        </w:tc>
        <w:tc>
          <w:tcPr>
            <w:tcW w:w="4500" w:type="pct"/>
          </w:tcPr>
          <w:p w14:paraId="3B7E1714" w14:textId="77777777" w:rsidR="00BD3C58" w:rsidRPr="009F3BBD" w:rsidRDefault="00F00F9C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F00F9C">
              <w:rPr>
                <w:rFonts w:ascii="Calibri" w:hAnsi="Calibri"/>
                <w:b/>
              </w:rPr>
              <w:t>To receive and consider an update on the Crewe Ranger Project and the employment of Street Scene Improvement Officers</w:t>
            </w:r>
          </w:p>
        </w:tc>
      </w:tr>
      <w:tr w:rsidR="00BD3C58" w:rsidRPr="008459F1" w14:paraId="3B7E171A" w14:textId="77777777" w:rsidTr="00BD3C58">
        <w:tc>
          <w:tcPr>
            <w:tcW w:w="500" w:type="pct"/>
          </w:tcPr>
          <w:p w14:paraId="3B7E1716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17" w14:textId="77777777" w:rsidR="002F481A" w:rsidRPr="00A00C30" w:rsidRDefault="00F00F9C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A00C30">
              <w:rPr>
                <w:rFonts w:ascii="Calibri" w:hAnsi="Calibri"/>
              </w:rPr>
              <w:t>The Town Centre Project Officer updated Members on the Crewe Ranger project and the employment of Street Scene Improvement Officers.</w:t>
            </w:r>
          </w:p>
          <w:p w14:paraId="3B7E1718" w14:textId="77777777" w:rsidR="009F3BBD" w:rsidRPr="00A00C30" w:rsidRDefault="009F3BBD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19" w14:textId="77777777" w:rsidR="00BD3C58" w:rsidRPr="004B212E" w:rsidRDefault="009F3BBD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trike/>
              </w:rPr>
            </w:pPr>
            <w:r w:rsidRPr="00A00C30">
              <w:rPr>
                <w:rFonts w:ascii="Calibri" w:hAnsi="Calibri"/>
              </w:rPr>
              <w:t xml:space="preserve">Members </w:t>
            </w:r>
            <w:r w:rsidRPr="00A00C30">
              <w:rPr>
                <w:rFonts w:ascii="Calibri" w:hAnsi="Calibri"/>
                <w:b/>
                <w:i/>
              </w:rPr>
              <w:t xml:space="preserve">noted </w:t>
            </w:r>
            <w:r w:rsidRPr="00A00C30">
              <w:rPr>
                <w:rFonts w:ascii="Calibri" w:hAnsi="Calibri"/>
              </w:rPr>
              <w:t>the update</w:t>
            </w:r>
            <w:r w:rsidR="00D54A86" w:rsidRPr="00A00C30">
              <w:rPr>
                <w:rFonts w:ascii="Calibri" w:hAnsi="Calibri"/>
              </w:rPr>
              <w:t>.</w:t>
            </w:r>
          </w:p>
        </w:tc>
      </w:tr>
      <w:tr w:rsidR="00BD3C58" w:rsidRPr="008459F1" w14:paraId="3B7E171D" w14:textId="77777777" w:rsidTr="00BD3C58">
        <w:tc>
          <w:tcPr>
            <w:tcW w:w="500" w:type="pct"/>
          </w:tcPr>
          <w:p w14:paraId="3B7E171B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1C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20" w14:textId="77777777" w:rsidTr="00BD3C58">
        <w:tc>
          <w:tcPr>
            <w:tcW w:w="500" w:type="pct"/>
          </w:tcPr>
          <w:p w14:paraId="3B7E171E" w14:textId="77777777" w:rsidR="00BD3C58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 w:rsidR="009F3BBD">
              <w:rPr>
                <w:rFonts w:ascii="Calibri" w:hAnsi="Calibri"/>
                <w:b/>
                <w:i/>
              </w:rPr>
              <w:t>08</w:t>
            </w:r>
          </w:p>
        </w:tc>
        <w:tc>
          <w:tcPr>
            <w:tcW w:w="4500" w:type="pct"/>
          </w:tcPr>
          <w:p w14:paraId="3B7E171F" w14:textId="77777777" w:rsidR="00BD3C58" w:rsidRPr="000F5468" w:rsidRDefault="00B22143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F5468">
              <w:rPr>
                <w:rFonts w:ascii="Calibri" w:hAnsi="Calibri"/>
                <w:b/>
              </w:rPr>
              <w:t>To receive and consider a report on the Regeneration Projects including feasibility of a Business Improvement District</w:t>
            </w:r>
          </w:p>
        </w:tc>
      </w:tr>
      <w:tr w:rsidR="002F481A" w:rsidRPr="008459F1" w14:paraId="3B7E1727" w14:textId="77777777" w:rsidTr="00BD3C58">
        <w:tc>
          <w:tcPr>
            <w:tcW w:w="500" w:type="pct"/>
          </w:tcPr>
          <w:p w14:paraId="3B7E1721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22" w14:textId="77777777" w:rsidR="00B22143" w:rsidRPr="000F5468" w:rsidRDefault="00B22143" w:rsidP="00B2214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>The Town Centre Project Officer briefed Members on the Regeneration Projects including feasibility of a Business Improvement District (BID).</w:t>
            </w:r>
          </w:p>
          <w:p w14:paraId="3B7E1723" w14:textId="77777777" w:rsidR="00D54A86" w:rsidRPr="000F5468" w:rsidRDefault="00D54A86" w:rsidP="00D54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24" w14:textId="77777777" w:rsidR="00EE7F86" w:rsidRPr="000F5468" w:rsidRDefault="00D54A86" w:rsidP="00B2214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 xml:space="preserve">Members </w:t>
            </w:r>
            <w:r w:rsidRPr="000F5468">
              <w:rPr>
                <w:rFonts w:ascii="Calibri" w:hAnsi="Calibri"/>
                <w:b/>
                <w:i/>
              </w:rPr>
              <w:t>noted</w:t>
            </w:r>
            <w:r w:rsidR="00F1207F" w:rsidRPr="000F5468">
              <w:rPr>
                <w:rFonts w:ascii="Calibri" w:hAnsi="Calibri"/>
              </w:rPr>
              <w:t xml:space="preserve"> the update</w:t>
            </w:r>
            <w:r w:rsidR="00B22143" w:rsidRPr="000F5468">
              <w:rPr>
                <w:rFonts w:ascii="Calibri" w:hAnsi="Calibri"/>
              </w:rPr>
              <w:t xml:space="preserve"> and </w:t>
            </w:r>
            <w:r w:rsidR="00B22143" w:rsidRPr="000F5468">
              <w:rPr>
                <w:rFonts w:ascii="Calibri" w:hAnsi="Calibri"/>
                <w:b/>
                <w:i/>
              </w:rPr>
              <w:t>resolved</w:t>
            </w:r>
            <w:r w:rsidR="00B22143" w:rsidRPr="000F5468">
              <w:rPr>
                <w:rFonts w:ascii="Calibri" w:hAnsi="Calibri"/>
              </w:rPr>
              <w:t xml:space="preserve"> </w:t>
            </w:r>
            <w:r w:rsidR="00A00C30" w:rsidRPr="000F5468">
              <w:rPr>
                <w:rFonts w:ascii="Calibri" w:hAnsi="Calibri"/>
              </w:rPr>
              <w:t>to agree</w:t>
            </w:r>
            <w:r w:rsidR="00625395" w:rsidRPr="000F5468">
              <w:rPr>
                <w:rFonts w:ascii="Calibri" w:hAnsi="Calibri"/>
              </w:rPr>
              <w:t xml:space="preserve"> in principle </w:t>
            </w:r>
            <w:r w:rsidR="00B22143" w:rsidRPr="000F5468">
              <w:rPr>
                <w:rFonts w:ascii="Calibri" w:hAnsi="Calibri"/>
              </w:rPr>
              <w:t xml:space="preserve">to fund the cost of a professional risk assessment of the Christ Church site for further and alternative use of the </w:t>
            </w:r>
            <w:r w:rsidR="00A00C30" w:rsidRPr="000F5468">
              <w:rPr>
                <w:rFonts w:ascii="Calibri" w:hAnsi="Calibri"/>
              </w:rPr>
              <w:t xml:space="preserve">building. Members asked the Town Centre Project Officer to carry on the discussion on this matter and to share with </w:t>
            </w:r>
            <w:r w:rsidR="000F5468" w:rsidRPr="000F5468">
              <w:rPr>
                <w:rFonts w:ascii="Calibri" w:hAnsi="Calibri"/>
              </w:rPr>
              <w:t>them a proposal</w:t>
            </w:r>
            <w:r w:rsidR="00A00C30" w:rsidRPr="000F5468">
              <w:rPr>
                <w:rFonts w:ascii="Calibri" w:hAnsi="Calibri"/>
              </w:rPr>
              <w:t xml:space="preserve"> </w:t>
            </w:r>
            <w:r w:rsidR="00A00C30" w:rsidRPr="000F5468">
              <w:rPr>
                <w:rFonts w:ascii="Calibri" w:hAnsi="Calibri"/>
              </w:rPr>
              <w:lastRenderedPageBreak/>
              <w:t xml:space="preserve">with </w:t>
            </w:r>
            <w:r w:rsidR="000F5468" w:rsidRPr="000F5468">
              <w:rPr>
                <w:rFonts w:ascii="Calibri" w:hAnsi="Calibri"/>
              </w:rPr>
              <w:t xml:space="preserve">the final costs </w:t>
            </w:r>
            <w:r w:rsidR="00A00C30" w:rsidRPr="000F5468">
              <w:rPr>
                <w:rFonts w:ascii="Calibri" w:hAnsi="Calibri"/>
              </w:rPr>
              <w:t xml:space="preserve">to </w:t>
            </w:r>
            <w:r w:rsidR="000F5468" w:rsidRPr="000F5468">
              <w:rPr>
                <w:rFonts w:ascii="Calibri" w:hAnsi="Calibri"/>
              </w:rPr>
              <w:t xml:space="preserve">be </w:t>
            </w:r>
            <w:r w:rsidR="00A00C30" w:rsidRPr="000F5468">
              <w:rPr>
                <w:rFonts w:ascii="Calibri" w:hAnsi="Calibri"/>
              </w:rPr>
              <w:t>consider</w:t>
            </w:r>
            <w:r w:rsidR="000F5468" w:rsidRPr="000F5468">
              <w:rPr>
                <w:rFonts w:ascii="Calibri" w:hAnsi="Calibri"/>
              </w:rPr>
              <w:t>ed</w:t>
            </w:r>
            <w:r w:rsidR="00A00C30" w:rsidRPr="000F5468">
              <w:rPr>
                <w:rFonts w:ascii="Calibri" w:hAnsi="Calibri"/>
              </w:rPr>
              <w:t xml:space="preserve"> at the next Town Development Committee</w:t>
            </w:r>
            <w:r w:rsidR="002D3073">
              <w:rPr>
                <w:rFonts w:ascii="Calibri" w:hAnsi="Calibri"/>
              </w:rPr>
              <w:t>.</w:t>
            </w:r>
          </w:p>
          <w:p w14:paraId="3B7E1725" w14:textId="77777777" w:rsidR="00DB4BD4" w:rsidRPr="000F5468" w:rsidRDefault="00DB4BD4" w:rsidP="00B2214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26" w14:textId="77777777" w:rsidR="00B22143" w:rsidRPr="000F5468" w:rsidRDefault="00042B76" w:rsidP="00042B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>Members asked</w:t>
            </w:r>
            <w:r w:rsidR="00B22143" w:rsidRPr="000F5468">
              <w:rPr>
                <w:rFonts w:ascii="Calibri" w:hAnsi="Calibri"/>
              </w:rPr>
              <w:t xml:space="preserve"> the To</w:t>
            </w:r>
            <w:r w:rsidR="007732E6">
              <w:rPr>
                <w:rFonts w:ascii="Calibri" w:hAnsi="Calibri"/>
              </w:rPr>
              <w:t>wn Centre Project Officer</w:t>
            </w:r>
            <w:r w:rsidR="00B22143" w:rsidRPr="000F5468">
              <w:rPr>
                <w:rFonts w:ascii="Calibri" w:hAnsi="Calibri"/>
              </w:rPr>
              <w:t xml:space="preserve"> to carry on the discussion with Cheshire East Council and Castefield Gallery for an alternative use of the old M&amp;S bui</w:t>
            </w:r>
            <w:r w:rsidR="00027FA4" w:rsidRPr="000F5468">
              <w:rPr>
                <w:rFonts w:ascii="Calibri" w:hAnsi="Calibri"/>
              </w:rPr>
              <w:t xml:space="preserve">lding, in the understanding </w:t>
            </w:r>
            <w:r w:rsidRPr="000F5468">
              <w:rPr>
                <w:rFonts w:ascii="Calibri" w:hAnsi="Calibri"/>
              </w:rPr>
              <w:t xml:space="preserve">that </w:t>
            </w:r>
            <w:r w:rsidR="00027FA4" w:rsidRPr="000F5468">
              <w:rPr>
                <w:rFonts w:ascii="Calibri" w:hAnsi="Calibri"/>
              </w:rPr>
              <w:t>some financial support for th</w:t>
            </w:r>
            <w:r w:rsidRPr="000F5468">
              <w:rPr>
                <w:rFonts w:ascii="Calibri" w:hAnsi="Calibri"/>
              </w:rPr>
              <w:t>e project might be required. De</w:t>
            </w:r>
            <w:r w:rsidR="00027FA4" w:rsidRPr="000F5468">
              <w:rPr>
                <w:rFonts w:ascii="Calibri" w:hAnsi="Calibri"/>
              </w:rPr>
              <w:t xml:space="preserve">tailed costs will be </w:t>
            </w:r>
            <w:r w:rsidRPr="000F5468">
              <w:rPr>
                <w:rFonts w:ascii="Calibri" w:hAnsi="Calibri"/>
              </w:rPr>
              <w:t>c</w:t>
            </w:r>
            <w:r w:rsidR="00027FA4" w:rsidRPr="000F5468">
              <w:rPr>
                <w:rFonts w:ascii="Calibri" w:hAnsi="Calibri"/>
              </w:rPr>
              <w:t xml:space="preserve">onsidered on the next </w:t>
            </w:r>
            <w:r w:rsidRPr="000F5468">
              <w:rPr>
                <w:rFonts w:ascii="Calibri" w:hAnsi="Calibri"/>
              </w:rPr>
              <w:t>TD Committee</w:t>
            </w:r>
          </w:p>
        </w:tc>
      </w:tr>
      <w:tr w:rsidR="00BD3C58" w:rsidRPr="008459F1" w14:paraId="3B7E172A" w14:textId="77777777" w:rsidTr="00BD3C58">
        <w:tc>
          <w:tcPr>
            <w:tcW w:w="500" w:type="pct"/>
          </w:tcPr>
          <w:p w14:paraId="3B7E1728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2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2D" w14:textId="77777777" w:rsidTr="00BD3C58">
        <w:tc>
          <w:tcPr>
            <w:tcW w:w="500" w:type="pct"/>
          </w:tcPr>
          <w:p w14:paraId="3B7E172B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09</w:t>
            </w:r>
          </w:p>
        </w:tc>
        <w:tc>
          <w:tcPr>
            <w:tcW w:w="4500" w:type="pct"/>
          </w:tcPr>
          <w:p w14:paraId="3B7E172C" w14:textId="77777777" w:rsidR="00BD3C58" w:rsidRPr="00D54A86" w:rsidRDefault="00042B76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42B76">
              <w:rPr>
                <w:rFonts w:ascii="Calibri" w:hAnsi="Calibri"/>
                <w:b/>
              </w:rPr>
              <w:t>To receive and consider an update for LUMEN 2018</w:t>
            </w:r>
          </w:p>
        </w:tc>
      </w:tr>
      <w:tr w:rsidR="002F481A" w:rsidRPr="008459F1" w14:paraId="3B7E1732" w14:textId="77777777" w:rsidTr="000F5468">
        <w:tc>
          <w:tcPr>
            <w:tcW w:w="500" w:type="pct"/>
          </w:tcPr>
          <w:p w14:paraId="3B7E172E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  <w:shd w:val="clear" w:color="auto" w:fill="auto"/>
          </w:tcPr>
          <w:p w14:paraId="3B7E172F" w14:textId="77777777" w:rsidR="00042B76" w:rsidRPr="000F5468" w:rsidRDefault="00042B76" w:rsidP="00042B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>The Marketing and Events Officer provided a briefing on the LUMEN- Crewe’s Night of Lights’ project</w:t>
            </w:r>
            <w:r w:rsidR="00625395" w:rsidRPr="000F5468">
              <w:rPr>
                <w:rFonts w:ascii="Calibri" w:hAnsi="Calibri"/>
              </w:rPr>
              <w:t>.</w:t>
            </w:r>
            <w:r w:rsidRPr="000F5468">
              <w:rPr>
                <w:rFonts w:ascii="Calibri" w:hAnsi="Calibri"/>
              </w:rPr>
              <w:t xml:space="preserve"> </w:t>
            </w:r>
          </w:p>
          <w:p w14:paraId="3B7E1730" w14:textId="77777777" w:rsidR="00042B76" w:rsidRPr="000F5468" w:rsidRDefault="00042B76" w:rsidP="00042B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31" w14:textId="77777777" w:rsidR="00E37C47" w:rsidRPr="00D54A86" w:rsidRDefault="00042B76" w:rsidP="00042B7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F5468">
              <w:rPr>
                <w:rFonts w:ascii="Calibri" w:hAnsi="Calibri"/>
              </w:rPr>
              <w:t xml:space="preserve">Members </w:t>
            </w:r>
            <w:r w:rsidRPr="002D3073">
              <w:rPr>
                <w:rFonts w:ascii="Calibri" w:hAnsi="Calibri"/>
                <w:b/>
                <w:i/>
              </w:rPr>
              <w:t xml:space="preserve">noted </w:t>
            </w:r>
            <w:r w:rsidRPr="000F5468">
              <w:rPr>
                <w:rFonts w:ascii="Calibri" w:hAnsi="Calibri"/>
              </w:rPr>
              <w:t>the update</w:t>
            </w:r>
            <w:r w:rsidRPr="00D54A86">
              <w:t xml:space="preserve"> </w:t>
            </w:r>
          </w:p>
        </w:tc>
      </w:tr>
      <w:tr w:rsidR="00BD3C58" w:rsidRPr="008459F1" w14:paraId="3B7E1735" w14:textId="77777777" w:rsidTr="00BD3C58">
        <w:trPr>
          <w:trHeight w:val="57"/>
        </w:trPr>
        <w:tc>
          <w:tcPr>
            <w:tcW w:w="500" w:type="pct"/>
          </w:tcPr>
          <w:p w14:paraId="3B7E173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3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38" w14:textId="77777777" w:rsidTr="00BD3C58">
        <w:tc>
          <w:tcPr>
            <w:tcW w:w="500" w:type="pct"/>
          </w:tcPr>
          <w:p w14:paraId="3B7E1736" w14:textId="77777777" w:rsidR="00BD3C58" w:rsidRPr="008459F1" w:rsidRDefault="00A00C3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2F481A"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10</w:t>
            </w:r>
          </w:p>
        </w:tc>
        <w:tc>
          <w:tcPr>
            <w:tcW w:w="4500" w:type="pct"/>
          </w:tcPr>
          <w:p w14:paraId="3B7E1737" w14:textId="77777777" w:rsidR="00BD3C58" w:rsidRPr="00B75357" w:rsidRDefault="002D67A7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D67A7">
              <w:rPr>
                <w:rFonts w:ascii="Calibri" w:hAnsi="Calibri"/>
                <w:b/>
              </w:rPr>
              <w:t>To receive and consider an update on the Events Programme 2018/2019 and 2019/2020</w:t>
            </w:r>
          </w:p>
        </w:tc>
      </w:tr>
      <w:tr w:rsidR="002F481A" w:rsidRPr="008459F1" w14:paraId="3B7E173D" w14:textId="77777777" w:rsidTr="00BD3C58">
        <w:tc>
          <w:tcPr>
            <w:tcW w:w="500" w:type="pct"/>
          </w:tcPr>
          <w:p w14:paraId="3B7E1739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3A" w14:textId="77777777" w:rsidR="002D67A7" w:rsidRPr="000F5468" w:rsidRDefault="002D67A7" w:rsidP="002D67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>The Marketing and Events Officer provided a briefing on the Events Programme 2018/2019 and updated Members with regards to the plans for 2019/2020.</w:t>
            </w:r>
          </w:p>
          <w:p w14:paraId="3B7E173B" w14:textId="77777777" w:rsidR="002D67A7" w:rsidRPr="000F5468" w:rsidRDefault="002D67A7" w:rsidP="002D67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3C" w14:textId="77777777" w:rsidR="002F481A" w:rsidRPr="00B742F5" w:rsidRDefault="002D67A7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 xml:space="preserve">Members </w:t>
            </w:r>
            <w:r w:rsidRPr="002D3073">
              <w:rPr>
                <w:rFonts w:ascii="Calibri" w:hAnsi="Calibri"/>
                <w:b/>
                <w:i/>
              </w:rPr>
              <w:t>noted</w:t>
            </w:r>
            <w:r w:rsidRPr="000F5468">
              <w:rPr>
                <w:rFonts w:ascii="Calibri" w:hAnsi="Calibri"/>
              </w:rPr>
              <w:t xml:space="preserve"> the update</w:t>
            </w:r>
          </w:p>
        </w:tc>
      </w:tr>
      <w:tr w:rsidR="00BD3C58" w:rsidRPr="008459F1" w14:paraId="3B7E1740" w14:textId="77777777" w:rsidTr="00BD3C58">
        <w:trPr>
          <w:trHeight w:val="70"/>
        </w:trPr>
        <w:tc>
          <w:tcPr>
            <w:tcW w:w="500" w:type="pct"/>
          </w:tcPr>
          <w:p w14:paraId="3B7E173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3B7E173F" w14:textId="77777777" w:rsidR="00BD3C58" w:rsidRPr="008459F1" w:rsidRDefault="00BD3C58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3B7E1743" w14:textId="77777777" w:rsidTr="00BD3C58">
        <w:tc>
          <w:tcPr>
            <w:tcW w:w="500" w:type="pct"/>
          </w:tcPr>
          <w:p w14:paraId="3B7E1741" w14:textId="77777777" w:rsidR="00BD3C58" w:rsidRPr="008459F1" w:rsidRDefault="002F481A" w:rsidP="00B753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</w:t>
            </w:r>
            <w:r w:rsidR="00A00C30">
              <w:rPr>
                <w:rFonts w:ascii="Calibri" w:hAnsi="Calibri"/>
                <w:b/>
                <w:i/>
              </w:rPr>
              <w:t>5</w:t>
            </w:r>
            <w:r>
              <w:rPr>
                <w:rFonts w:ascii="Calibri" w:hAnsi="Calibri"/>
                <w:b/>
                <w:i/>
              </w:rPr>
              <w:t>/</w:t>
            </w:r>
            <w:r w:rsidR="00B75357">
              <w:rPr>
                <w:rFonts w:ascii="Calibri" w:hAnsi="Calibri"/>
                <w:b/>
                <w:i/>
              </w:rPr>
              <w:t>11</w:t>
            </w:r>
          </w:p>
        </w:tc>
        <w:tc>
          <w:tcPr>
            <w:tcW w:w="4500" w:type="pct"/>
          </w:tcPr>
          <w:p w14:paraId="3B7E1742" w14:textId="77777777" w:rsidR="00BD3C58" w:rsidRPr="002F481A" w:rsidRDefault="002D67A7" w:rsidP="00BD3C58">
            <w:pPr>
              <w:rPr>
                <w:rFonts w:ascii="Calibri" w:hAnsi="Calibri"/>
                <w:b/>
              </w:rPr>
            </w:pPr>
            <w:r w:rsidRPr="002D67A7">
              <w:rPr>
                <w:rFonts w:ascii="Calibri" w:hAnsi="Calibri"/>
                <w:b/>
              </w:rPr>
              <w:t>To consider an update for NHB funding</w:t>
            </w:r>
          </w:p>
        </w:tc>
      </w:tr>
      <w:tr w:rsidR="002F481A" w:rsidRPr="008459F1" w14:paraId="3B7E1748" w14:textId="77777777" w:rsidTr="00BD3C58">
        <w:tc>
          <w:tcPr>
            <w:tcW w:w="500" w:type="pct"/>
          </w:tcPr>
          <w:p w14:paraId="3B7E1744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45" w14:textId="77777777" w:rsidR="002F481A" w:rsidRPr="000F5468" w:rsidRDefault="002F481A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 xml:space="preserve">The </w:t>
            </w:r>
            <w:r w:rsidR="00744376" w:rsidRPr="000F5468">
              <w:rPr>
                <w:rFonts w:ascii="Calibri" w:hAnsi="Calibri"/>
              </w:rPr>
              <w:t>Town Centre Project Officer</w:t>
            </w:r>
            <w:r w:rsidRPr="000F5468">
              <w:rPr>
                <w:rFonts w:ascii="Calibri" w:hAnsi="Calibri"/>
              </w:rPr>
              <w:t xml:space="preserve"> updated Members on </w:t>
            </w:r>
            <w:r w:rsidR="00C05CC9" w:rsidRPr="000F5468">
              <w:rPr>
                <w:rFonts w:ascii="Calibri" w:hAnsi="Calibri"/>
              </w:rPr>
              <w:t>the NHB funding</w:t>
            </w:r>
            <w:r w:rsidR="002D3073">
              <w:rPr>
                <w:rFonts w:ascii="Calibri" w:hAnsi="Calibri"/>
              </w:rPr>
              <w:t>.</w:t>
            </w:r>
          </w:p>
          <w:p w14:paraId="3B7E1746" w14:textId="77777777" w:rsidR="002F481A" w:rsidRPr="000F5468" w:rsidRDefault="002F481A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47" w14:textId="77777777" w:rsidR="002F481A" w:rsidRPr="002F481A" w:rsidRDefault="002F481A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  <w:r w:rsidRPr="000F5468">
              <w:rPr>
                <w:rFonts w:ascii="Calibri" w:hAnsi="Calibri"/>
              </w:rPr>
              <w:t xml:space="preserve">Members </w:t>
            </w:r>
            <w:r w:rsidRPr="002D3073">
              <w:rPr>
                <w:rFonts w:ascii="Calibri" w:hAnsi="Calibri"/>
                <w:b/>
                <w:i/>
              </w:rPr>
              <w:t>noted</w:t>
            </w:r>
            <w:r w:rsidR="00F1207F" w:rsidRPr="002D3073">
              <w:rPr>
                <w:rFonts w:ascii="Calibri" w:hAnsi="Calibri"/>
                <w:b/>
                <w:i/>
              </w:rPr>
              <w:t xml:space="preserve"> </w:t>
            </w:r>
            <w:r w:rsidR="00F1207F" w:rsidRPr="000F5468">
              <w:rPr>
                <w:rFonts w:ascii="Calibri" w:hAnsi="Calibri"/>
              </w:rPr>
              <w:t>the update</w:t>
            </w:r>
          </w:p>
        </w:tc>
      </w:tr>
      <w:tr w:rsidR="00BD3C58" w:rsidRPr="008459F1" w14:paraId="3B7E174B" w14:textId="77777777" w:rsidTr="00BD3C58">
        <w:tc>
          <w:tcPr>
            <w:tcW w:w="500" w:type="pct"/>
          </w:tcPr>
          <w:p w14:paraId="3B7E174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3B7E174A" w14:textId="77777777" w:rsidR="00BD3C58" w:rsidRPr="008459F1" w:rsidRDefault="00BD3C58" w:rsidP="00BD3C58">
            <w:pPr>
              <w:rPr>
                <w:rFonts w:ascii="Calibri" w:hAnsi="Calibri"/>
                <w:sz w:val="12"/>
              </w:rPr>
            </w:pPr>
          </w:p>
        </w:tc>
      </w:tr>
      <w:tr w:rsidR="005E6DCE" w:rsidRPr="008459F1" w14:paraId="3B7E174E" w14:textId="77777777" w:rsidTr="00BD3C58">
        <w:tc>
          <w:tcPr>
            <w:tcW w:w="500" w:type="pct"/>
          </w:tcPr>
          <w:p w14:paraId="3B7E174C" w14:textId="77777777" w:rsidR="005E6DCE" w:rsidRPr="008459F1" w:rsidRDefault="00A00C30" w:rsidP="005E6D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18/05</w:t>
            </w:r>
            <w:r w:rsidR="005E6DCE">
              <w:rPr>
                <w:rFonts w:ascii="Calibri" w:hAnsi="Calibri"/>
                <w:b/>
                <w:i/>
              </w:rPr>
              <w:t>/12</w:t>
            </w:r>
          </w:p>
        </w:tc>
        <w:tc>
          <w:tcPr>
            <w:tcW w:w="4500" w:type="pct"/>
          </w:tcPr>
          <w:p w14:paraId="3B7E174D" w14:textId="77777777" w:rsidR="005E6DCE" w:rsidRDefault="005E6DCE" w:rsidP="005E6D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5E6DCE">
              <w:rPr>
                <w:rFonts w:ascii="Calibri" w:hAnsi="Calibri"/>
                <w:b/>
              </w:rPr>
              <w:t>To receive and consider an update on Crewe Place Branding project</w:t>
            </w:r>
          </w:p>
        </w:tc>
      </w:tr>
      <w:tr w:rsidR="005E6DCE" w:rsidRPr="008459F1" w14:paraId="3B7E1753" w14:textId="77777777" w:rsidTr="00BD3C58">
        <w:tc>
          <w:tcPr>
            <w:tcW w:w="500" w:type="pct"/>
          </w:tcPr>
          <w:p w14:paraId="3B7E174F" w14:textId="77777777" w:rsidR="005E6DCE" w:rsidRDefault="005E6DCE" w:rsidP="005E6D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3B7E1750" w14:textId="77777777" w:rsidR="005E6DCE" w:rsidRPr="000F5468" w:rsidRDefault="005E6DCE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F5468">
              <w:rPr>
                <w:rFonts w:ascii="Calibri" w:hAnsi="Calibri"/>
              </w:rPr>
              <w:t>The Marketing and Events Officer provided a briefing on the Crewe Place Branding project.</w:t>
            </w:r>
          </w:p>
          <w:p w14:paraId="3B7E1751" w14:textId="77777777" w:rsidR="005E6DCE" w:rsidRPr="000F5468" w:rsidRDefault="005E6DCE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B7E1752" w14:textId="77777777" w:rsidR="005E6DCE" w:rsidRPr="005E6DCE" w:rsidRDefault="005E6DCE" w:rsidP="000F54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0F5468">
              <w:rPr>
                <w:rFonts w:ascii="Calibri" w:hAnsi="Calibri"/>
              </w:rPr>
              <w:t xml:space="preserve">Members </w:t>
            </w:r>
            <w:r w:rsidRPr="002D3073">
              <w:rPr>
                <w:rFonts w:ascii="Calibri" w:hAnsi="Calibri"/>
                <w:b/>
                <w:i/>
              </w:rPr>
              <w:t>noted</w:t>
            </w:r>
            <w:r w:rsidRPr="000F5468">
              <w:rPr>
                <w:rFonts w:ascii="Calibri" w:hAnsi="Calibri"/>
              </w:rPr>
              <w:t xml:space="preserve"> the update</w:t>
            </w:r>
          </w:p>
        </w:tc>
      </w:tr>
      <w:tr w:rsidR="005E6DCE" w:rsidRPr="008459F1" w14:paraId="3B7E1756" w14:textId="77777777" w:rsidTr="00BD3C58">
        <w:tc>
          <w:tcPr>
            <w:tcW w:w="500" w:type="pct"/>
          </w:tcPr>
          <w:p w14:paraId="3B7E1754" w14:textId="77777777" w:rsidR="005E6DCE" w:rsidRPr="008459F1" w:rsidRDefault="005E6DCE" w:rsidP="005E6D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3B7E1755" w14:textId="77777777" w:rsidR="005E6DCE" w:rsidRPr="008459F1" w:rsidRDefault="005E6DCE" w:rsidP="005E6DCE">
            <w:pPr>
              <w:rPr>
                <w:rFonts w:ascii="Calibri" w:hAnsi="Calibri"/>
                <w:sz w:val="12"/>
              </w:rPr>
            </w:pPr>
          </w:p>
        </w:tc>
      </w:tr>
      <w:tr w:rsidR="005E6DCE" w:rsidRPr="008459F1" w14:paraId="3B7E1759" w14:textId="77777777" w:rsidTr="00BD3C58">
        <w:tc>
          <w:tcPr>
            <w:tcW w:w="500" w:type="pct"/>
          </w:tcPr>
          <w:p w14:paraId="3B7E1757" w14:textId="77777777" w:rsidR="005E6DCE" w:rsidRPr="008459F1" w:rsidRDefault="00A00C30" w:rsidP="005E6D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18/05</w:t>
            </w:r>
            <w:r w:rsidR="005E6DCE">
              <w:rPr>
                <w:rFonts w:ascii="Calibri" w:hAnsi="Calibri"/>
                <w:b/>
                <w:i/>
                <w:szCs w:val="12"/>
              </w:rPr>
              <w:t>/13</w:t>
            </w:r>
          </w:p>
        </w:tc>
        <w:tc>
          <w:tcPr>
            <w:tcW w:w="4500" w:type="pct"/>
          </w:tcPr>
          <w:p w14:paraId="3B7E1758" w14:textId="77777777" w:rsidR="005E6DCE" w:rsidRPr="008459F1" w:rsidRDefault="005E6DCE" w:rsidP="005E6DCE">
            <w:pPr>
              <w:rPr>
                <w:rFonts w:ascii="Calibri" w:hAnsi="Calibri"/>
                <w:szCs w:val="12"/>
              </w:rPr>
            </w:pPr>
            <w:r w:rsidRPr="002F481A">
              <w:rPr>
                <w:rFonts w:ascii="Calibri" w:hAnsi="Calibri"/>
                <w:b/>
                <w:szCs w:val="12"/>
              </w:rPr>
              <w:t>To note the date of next meeting –</w:t>
            </w:r>
            <w:r>
              <w:rPr>
                <w:rFonts w:ascii="Calibri" w:hAnsi="Calibri"/>
                <w:szCs w:val="12"/>
              </w:rPr>
              <w:t xml:space="preserve"> </w:t>
            </w:r>
            <w:r w:rsidRPr="0016323A">
              <w:rPr>
                <w:rFonts w:ascii="Calibri" w:hAnsi="Calibri"/>
                <w:b/>
                <w:szCs w:val="12"/>
              </w:rPr>
              <w:t xml:space="preserve">Tuesday </w:t>
            </w:r>
            <w:r>
              <w:rPr>
                <w:rFonts w:ascii="Calibri" w:hAnsi="Calibri"/>
                <w:b/>
                <w:szCs w:val="12"/>
              </w:rPr>
              <w:t>5</w:t>
            </w:r>
            <w:r w:rsidRPr="005E6DCE">
              <w:rPr>
                <w:rFonts w:ascii="Calibri" w:hAnsi="Calibri"/>
                <w:b/>
                <w:szCs w:val="12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12"/>
              </w:rPr>
              <w:t xml:space="preserve"> March 2019</w:t>
            </w:r>
          </w:p>
        </w:tc>
      </w:tr>
      <w:tr w:rsidR="005E6DCE" w:rsidRPr="008459F1" w14:paraId="3B7E175C" w14:textId="77777777" w:rsidTr="00BD3C58">
        <w:tc>
          <w:tcPr>
            <w:tcW w:w="500" w:type="pct"/>
          </w:tcPr>
          <w:p w14:paraId="3B7E175A" w14:textId="77777777" w:rsidR="005E6DCE" w:rsidRDefault="005E6DCE" w:rsidP="005E6D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00" w:type="pct"/>
          </w:tcPr>
          <w:p w14:paraId="3B7E175B" w14:textId="77777777" w:rsidR="005E6DCE" w:rsidRDefault="005E6DCE" w:rsidP="005E6DCE">
            <w:pPr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 xml:space="preserve">Members </w:t>
            </w:r>
            <w:r w:rsidRPr="002F481A">
              <w:rPr>
                <w:rFonts w:ascii="Calibri" w:hAnsi="Calibri"/>
                <w:b/>
                <w:i/>
                <w:szCs w:val="12"/>
              </w:rPr>
              <w:t>noted</w:t>
            </w:r>
            <w:r>
              <w:rPr>
                <w:rFonts w:ascii="Calibri" w:hAnsi="Calibri"/>
                <w:szCs w:val="12"/>
              </w:rPr>
              <w:t xml:space="preserve"> the date of the next meeting.</w:t>
            </w:r>
            <w:r>
              <w:rPr>
                <w:rStyle w:val="FootnoteReference"/>
                <w:rFonts w:ascii="Calibri" w:hAnsi="Calibri"/>
                <w:szCs w:val="12"/>
              </w:rPr>
              <w:footnoteReference w:id="2"/>
            </w:r>
          </w:p>
        </w:tc>
      </w:tr>
    </w:tbl>
    <w:p w14:paraId="3B7E175D" w14:textId="77777777" w:rsidR="005133D6" w:rsidRPr="008459F1" w:rsidRDefault="005133D6" w:rsidP="00F31B8D"/>
    <w:sectPr w:rsidR="005133D6" w:rsidRPr="008459F1" w:rsidSect="008F0D11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1762" w14:textId="77777777" w:rsidR="005177DE" w:rsidRDefault="005177DE" w:rsidP="009E6A23">
      <w:r>
        <w:separator/>
      </w:r>
    </w:p>
  </w:endnote>
  <w:endnote w:type="continuationSeparator" w:id="0">
    <w:p w14:paraId="3B7E1763" w14:textId="77777777" w:rsidR="005177DE" w:rsidRDefault="005177DE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1764" w14:textId="77777777" w:rsidR="000226DE" w:rsidRDefault="007968BB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- Town Development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760" w14:textId="77777777" w:rsidR="005177DE" w:rsidRDefault="005177DE" w:rsidP="009E6A23">
      <w:r>
        <w:separator/>
      </w:r>
    </w:p>
  </w:footnote>
  <w:footnote w:type="continuationSeparator" w:id="0">
    <w:p w14:paraId="3B7E1761" w14:textId="77777777" w:rsidR="005177DE" w:rsidRDefault="005177DE" w:rsidP="009E6A23">
      <w:r>
        <w:continuationSeparator/>
      </w:r>
    </w:p>
  </w:footnote>
  <w:footnote w:id="1">
    <w:p w14:paraId="3B7E1765" w14:textId="77777777" w:rsidR="001D6D9E" w:rsidRDefault="001D6D9E">
      <w:pPr>
        <w:pStyle w:val="FootnoteText"/>
      </w:pPr>
      <w:r w:rsidRPr="00CD42D8">
        <w:rPr>
          <w:rFonts w:ascii="Calibri" w:hAnsi="Calibri"/>
          <w:sz w:val="18"/>
          <w:szCs w:val="22"/>
          <w:vertAlign w:val="superscript"/>
        </w:rPr>
        <w:footnoteRef/>
      </w:r>
      <w:r w:rsidRPr="00CD42D8">
        <w:rPr>
          <w:rFonts w:ascii="Calibri" w:hAnsi="Calibri"/>
          <w:sz w:val="18"/>
          <w:szCs w:val="22"/>
          <w:vertAlign w:val="superscript"/>
        </w:rPr>
        <w:t xml:space="preserve"> </w:t>
      </w:r>
      <w:r w:rsidR="00C57B5A" w:rsidRPr="000F5468">
        <w:rPr>
          <w:rFonts w:ascii="Calibri" w:hAnsi="Calibri"/>
          <w:sz w:val="18"/>
          <w:szCs w:val="22"/>
        </w:rPr>
        <w:t>Meeting s</w:t>
      </w:r>
      <w:r w:rsidRPr="000F5468">
        <w:rPr>
          <w:rFonts w:ascii="Calibri" w:hAnsi="Calibri"/>
          <w:sz w:val="18"/>
          <w:szCs w:val="22"/>
        </w:rPr>
        <w:t>tart</w:t>
      </w:r>
      <w:r w:rsidR="00C57B5A" w:rsidRPr="000F5468">
        <w:rPr>
          <w:rFonts w:ascii="Calibri" w:hAnsi="Calibri"/>
          <w:sz w:val="18"/>
          <w:szCs w:val="22"/>
        </w:rPr>
        <w:t>ed at</w:t>
      </w:r>
      <w:r w:rsidR="008C5590" w:rsidRPr="000F5468">
        <w:rPr>
          <w:rFonts w:ascii="Calibri" w:hAnsi="Calibri"/>
          <w:sz w:val="18"/>
          <w:szCs w:val="22"/>
        </w:rPr>
        <w:t xml:space="preserve"> </w:t>
      </w:r>
      <w:r w:rsidR="00CA7DA9" w:rsidRPr="000F5468">
        <w:rPr>
          <w:rFonts w:ascii="Calibri" w:hAnsi="Calibri"/>
          <w:sz w:val="18"/>
          <w:szCs w:val="22"/>
        </w:rPr>
        <w:t>19</w:t>
      </w:r>
      <w:r w:rsidR="000F5468">
        <w:rPr>
          <w:rFonts w:ascii="Calibri" w:hAnsi="Calibri"/>
          <w:sz w:val="18"/>
          <w:szCs w:val="22"/>
        </w:rPr>
        <w:t>:</w:t>
      </w:r>
      <w:r w:rsidR="00CA7DA9" w:rsidRPr="000F5468">
        <w:rPr>
          <w:rFonts w:ascii="Calibri" w:hAnsi="Calibri"/>
          <w:sz w:val="18"/>
          <w:szCs w:val="22"/>
        </w:rPr>
        <w:t>02</w:t>
      </w:r>
      <w:r w:rsidR="008C5590" w:rsidRPr="000F5468">
        <w:rPr>
          <w:rFonts w:ascii="Calibri" w:hAnsi="Calibri"/>
          <w:sz w:val="18"/>
          <w:szCs w:val="22"/>
        </w:rPr>
        <w:t xml:space="preserve"> hrs</w:t>
      </w:r>
    </w:p>
  </w:footnote>
  <w:footnote w:id="2">
    <w:p w14:paraId="3B7E1766" w14:textId="77777777" w:rsidR="005E6DCE" w:rsidRDefault="005E6DCE">
      <w:pPr>
        <w:pStyle w:val="FootnoteText"/>
      </w:pPr>
      <w:r w:rsidRPr="00CD42D8">
        <w:rPr>
          <w:rFonts w:ascii="Calibri" w:hAnsi="Calibri"/>
          <w:sz w:val="18"/>
          <w:szCs w:val="22"/>
          <w:vertAlign w:val="superscript"/>
        </w:rPr>
        <w:footnoteRef/>
      </w:r>
      <w:r w:rsidRPr="00CD42D8">
        <w:rPr>
          <w:rFonts w:ascii="Calibri" w:hAnsi="Calibri"/>
          <w:sz w:val="18"/>
          <w:szCs w:val="22"/>
          <w:vertAlign w:val="superscript"/>
        </w:rPr>
        <w:t xml:space="preserve"> </w:t>
      </w:r>
      <w:r w:rsidRPr="00CD42D8">
        <w:rPr>
          <w:rFonts w:ascii="Calibri" w:hAnsi="Calibri"/>
          <w:sz w:val="18"/>
          <w:szCs w:val="22"/>
        </w:rPr>
        <w:t xml:space="preserve">Meeting </w:t>
      </w:r>
      <w:r w:rsidRPr="000F5468">
        <w:rPr>
          <w:rFonts w:ascii="Calibri" w:hAnsi="Calibri"/>
          <w:sz w:val="18"/>
          <w:szCs w:val="22"/>
        </w:rPr>
        <w:t xml:space="preserve">closed at </w:t>
      </w:r>
      <w:r w:rsidR="00744376" w:rsidRPr="000F5468">
        <w:rPr>
          <w:rFonts w:ascii="Calibri" w:hAnsi="Calibri"/>
          <w:sz w:val="18"/>
          <w:szCs w:val="22"/>
        </w:rPr>
        <w:t>20</w:t>
      </w:r>
      <w:r w:rsidR="000F5468" w:rsidRPr="000F5468">
        <w:rPr>
          <w:rFonts w:ascii="Calibri" w:hAnsi="Calibri"/>
          <w:sz w:val="18"/>
          <w:szCs w:val="22"/>
        </w:rPr>
        <w:t>:</w:t>
      </w:r>
      <w:r w:rsidR="00744376" w:rsidRPr="000F5468">
        <w:rPr>
          <w:rFonts w:ascii="Calibri" w:hAnsi="Calibri"/>
          <w:sz w:val="18"/>
          <w:szCs w:val="22"/>
        </w:rPr>
        <w:t>14</w:t>
      </w:r>
      <w:r w:rsidR="000F5468" w:rsidRPr="000F5468">
        <w:rPr>
          <w:rFonts w:ascii="Calibri" w:hAnsi="Calibri"/>
          <w:sz w:val="18"/>
          <w:szCs w:val="22"/>
        </w:rPr>
        <w:t>h</w:t>
      </w:r>
      <w:r w:rsidRPr="000F5468">
        <w:rPr>
          <w:rFonts w:ascii="Calibri" w:hAnsi="Calibri"/>
          <w:sz w:val="18"/>
          <w:szCs w:val="22"/>
        </w:rPr>
        <w:t>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17A75"/>
    <w:rsid w:val="0002140B"/>
    <w:rsid w:val="000226DE"/>
    <w:rsid w:val="00027FA4"/>
    <w:rsid w:val="00040CAF"/>
    <w:rsid w:val="00042B76"/>
    <w:rsid w:val="00060410"/>
    <w:rsid w:val="00067071"/>
    <w:rsid w:val="00071A41"/>
    <w:rsid w:val="000726CC"/>
    <w:rsid w:val="00076F1C"/>
    <w:rsid w:val="000A53AE"/>
    <w:rsid w:val="000B5E68"/>
    <w:rsid w:val="000F5468"/>
    <w:rsid w:val="000F624C"/>
    <w:rsid w:val="00105367"/>
    <w:rsid w:val="001308A8"/>
    <w:rsid w:val="0016323A"/>
    <w:rsid w:val="0016551E"/>
    <w:rsid w:val="00172905"/>
    <w:rsid w:val="001926D8"/>
    <w:rsid w:val="001A0206"/>
    <w:rsid w:val="001A4AAB"/>
    <w:rsid w:val="001A775B"/>
    <w:rsid w:val="001D6D9E"/>
    <w:rsid w:val="001F1798"/>
    <w:rsid w:val="00204C43"/>
    <w:rsid w:val="00205D3D"/>
    <w:rsid w:val="002255B6"/>
    <w:rsid w:val="002601EB"/>
    <w:rsid w:val="00264068"/>
    <w:rsid w:val="00264188"/>
    <w:rsid w:val="002772D8"/>
    <w:rsid w:val="00282673"/>
    <w:rsid w:val="00286D7E"/>
    <w:rsid w:val="00294AEF"/>
    <w:rsid w:val="002A5A81"/>
    <w:rsid w:val="002A7934"/>
    <w:rsid w:val="002C006A"/>
    <w:rsid w:val="002C3D9C"/>
    <w:rsid w:val="002C5A1E"/>
    <w:rsid w:val="002D3073"/>
    <w:rsid w:val="002D67A7"/>
    <w:rsid w:val="002E770B"/>
    <w:rsid w:val="002F481A"/>
    <w:rsid w:val="00303E59"/>
    <w:rsid w:val="00306161"/>
    <w:rsid w:val="00307797"/>
    <w:rsid w:val="00312531"/>
    <w:rsid w:val="003127BA"/>
    <w:rsid w:val="00320BBF"/>
    <w:rsid w:val="00325C15"/>
    <w:rsid w:val="003375E9"/>
    <w:rsid w:val="00337868"/>
    <w:rsid w:val="0034249A"/>
    <w:rsid w:val="00346ABA"/>
    <w:rsid w:val="00350693"/>
    <w:rsid w:val="003B3745"/>
    <w:rsid w:val="003C2B4C"/>
    <w:rsid w:val="003D01A6"/>
    <w:rsid w:val="003E3D8C"/>
    <w:rsid w:val="00400E03"/>
    <w:rsid w:val="00401979"/>
    <w:rsid w:val="00401AA2"/>
    <w:rsid w:val="004034B8"/>
    <w:rsid w:val="0040394C"/>
    <w:rsid w:val="004061FE"/>
    <w:rsid w:val="004108D9"/>
    <w:rsid w:val="00421751"/>
    <w:rsid w:val="0045096E"/>
    <w:rsid w:val="00452FD3"/>
    <w:rsid w:val="00454184"/>
    <w:rsid w:val="00472055"/>
    <w:rsid w:val="00473210"/>
    <w:rsid w:val="00475B15"/>
    <w:rsid w:val="004804F1"/>
    <w:rsid w:val="0048358B"/>
    <w:rsid w:val="0049558A"/>
    <w:rsid w:val="004A2C3E"/>
    <w:rsid w:val="004A5236"/>
    <w:rsid w:val="004A5987"/>
    <w:rsid w:val="004B212E"/>
    <w:rsid w:val="004C6AC3"/>
    <w:rsid w:val="004D7984"/>
    <w:rsid w:val="004E2E03"/>
    <w:rsid w:val="004F44D2"/>
    <w:rsid w:val="004F54A1"/>
    <w:rsid w:val="00511C4B"/>
    <w:rsid w:val="005133D6"/>
    <w:rsid w:val="00515B9F"/>
    <w:rsid w:val="005177DE"/>
    <w:rsid w:val="00531798"/>
    <w:rsid w:val="00552B10"/>
    <w:rsid w:val="00565CC6"/>
    <w:rsid w:val="005668CE"/>
    <w:rsid w:val="005670C2"/>
    <w:rsid w:val="00584A25"/>
    <w:rsid w:val="0059117C"/>
    <w:rsid w:val="005B377B"/>
    <w:rsid w:val="005C02A9"/>
    <w:rsid w:val="005C2549"/>
    <w:rsid w:val="005D5B33"/>
    <w:rsid w:val="005E6DCE"/>
    <w:rsid w:val="005F37DE"/>
    <w:rsid w:val="005F59C6"/>
    <w:rsid w:val="00605FA3"/>
    <w:rsid w:val="00615013"/>
    <w:rsid w:val="00625395"/>
    <w:rsid w:val="00635AB3"/>
    <w:rsid w:val="006411E4"/>
    <w:rsid w:val="00643D71"/>
    <w:rsid w:val="006478D5"/>
    <w:rsid w:val="006658EC"/>
    <w:rsid w:val="006675E1"/>
    <w:rsid w:val="006A1CC2"/>
    <w:rsid w:val="006A60E0"/>
    <w:rsid w:val="006B1BA3"/>
    <w:rsid w:val="006B3134"/>
    <w:rsid w:val="006B6757"/>
    <w:rsid w:val="007166C2"/>
    <w:rsid w:val="007273F8"/>
    <w:rsid w:val="00727AA5"/>
    <w:rsid w:val="00744376"/>
    <w:rsid w:val="007732E6"/>
    <w:rsid w:val="007749C3"/>
    <w:rsid w:val="007806E5"/>
    <w:rsid w:val="00787F7E"/>
    <w:rsid w:val="00790A20"/>
    <w:rsid w:val="007968BB"/>
    <w:rsid w:val="007D3F93"/>
    <w:rsid w:val="007E35B0"/>
    <w:rsid w:val="007F2B05"/>
    <w:rsid w:val="007F5D25"/>
    <w:rsid w:val="00805B93"/>
    <w:rsid w:val="0083092B"/>
    <w:rsid w:val="00840657"/>
    <w:rsid w:val="008459F1"/>
    <w:rsid w:val="00871E1C"/>
    <w:rsid w:val="008A7B6C"/>
    <w:rsid w:val="008B30EA"/>
    <w:rsid w:val="008B5F81"/>
    <w:rsid w:val="008C1419"/>
    <w:rsid w:val="008C38AA"/>
    <w:rsid w:val="008C5590"/>
    <w:rsid w:val="008D713C"/>
    <w:rsid w:val="008E7D53"/>
    <w:rsid w:val="008F0D11"/>
    <w:rsid w:val="008F4750"/>
    <w:rsid w:val="0091102A"/>
    <w:rsid w:val="00926BA7"/>
    <w:rsid w:val="00930F0A"/>
    <w:rsid w:val="00944F99"/>
    <w:rsid w:val="009474EA"/>
    <w:rsid w:val="009543EE"/>
    <w:rsid w:val="0098245F"/>
    <w:rsid w:val="00994589"/>
    <w:rsid w:val="009A5446"/>
    <w:rsid w:val="009C11DC"/>
    <w:rsid w:val="009D140F"/>
    <w:rsid w:val="009E5781"/>
    <w:rsid w:val="009E6A23"/>
    <w:rsid w:val="009F3BBD"/>
    <w:rsid w:val="009F40B9"/>
    <w:rsid w:val="009F4534"/>
    <w:rsid w:val="00A004B4"/>
    <w:rsid w:val="00A00C30"/>
    <w:rsid w:val="00A11295"/>
    <w:rsid w:val="00A41FC8"/>
    <w:rsid w:val="00A57746"/>
    <w:rsid w:val="00A81D9A"/>
    <w:rsid w:val="00A83371"/>
    <w:rsid w:val="00A9174A"/>
    <w:rsid w:val="00A91F7F"/>
    <w:rsid w:val="00AA3414"/>
    <w:rsid w:val="00AB4B84"/>
    <w:rsid w:val="00AC7D4A"/>
    <w:rsid w:val="00AD3DF6"/>
    <w:rsid w:val="00AE7663"/>
    <w:rsid w:val="00AF12C0"/>
    <w:rsid w:val="00AF67C7"/>
    <w:rsid w:val="00B062C3"/>
    <w:rsid w:val="00B13AD5"/>
    <w:rsid w:val="00B1500D"/>
    <w:rsid w:val="00B16479"/>
    <w:rsid w:val="00B22143"/>
    <w:rsid w:val="00B25E37"/>
    <w:rsid w:val="00B422AA"/>
    <w:rsid w:val="00B44064"/>
    <w:rsid w:val="00B52611"/>
    <w:rsid w:val="00B7403C"/>
    <w:rsid w:val="00B742F5"/>
    <w:rsid w:val="00B75357"/>
    <w:rsid w:val="00BA16EE"/>
    <w:rsid w:val="00BB1639"/>
    <w:rsid w:val="00BB3847"/>
    <w:rsid w:val="00BC0295"/>
    <w:rsid w:val="00BC4F84"/>
    <w:rsid w:val="00BD3C58"/>
    <w:rsid w:val="00BE29C4"/>
    <w:rsid w:val="00C05CC9"/>
    <w:rsid w:val="00C05CD2"/>
    <w:rsid w:val="00C15D71"/>
    <w:rsid w:val="00C32C6A"/>
    <w:rsid w:val="00C35CBA"/>
    <w:rsid w:val="00C47EE4"/>
    <w:rsid w:val="00C551BD"/>
    <w:rsid w:val="00C57B5A"/>
    <w:rsid w:val="00C6475E"/>
    <w:rsid w:val="00C77D07"/>
    <w:rsid w:val="00C77F66"/>
    <w:rsid w:val="00C862CB"/>
    <w:rsid w:val="00C932E5"/>
    <w:rsid w:val="00CA30B6"/>
    <w:rsid w:val="00CA7DA9"/>
    <w:rsid w:val="00CB58B4"/>
    <w:rsid w:val="00CC3AEE"/>
    <w:rsid w:val="00CD42D8"/>
    <w:rsid w:val="00CE137F"/>
    <w:rsid w:val="00D006CC"/>
    <w:rsid w:val="00D033FB"/>
    <w:rsid w:val="00D140A1"/>
    <w:rsid w:val="00D23A80"/>
    <w:rsid w:val="00D27F31"/>
    <w:rsid w:val="00D47CC9"/>
    <w:rsid w:val="00D52C9A"/>
    <w:rsid w:val="00D54A86"/>
    <w:rsid w:val="00D54E31"/>
    <w:rsid w:val="00D56A6B"/>
    <w:rsid w:val="00D80AA5"/>
    <w:rsid w:val="00DA4A84"/>
    <w:rsid w:val="00DB444C"/>
    <w:rsid w:val="00DB4BD4"/>
    <w:rsid w:val="00DB7CBE"/>
    <w:rsid w:val="00DC4BD8"/>
    <w:rsid w:val="00DC5EF5"/>
    <w:rsid w:val="00DD1BF2"/>
    <w:rsid w:val="00DD25D0"/>
    <w:rsid w:val="00DF7EE2"/>
    <w:rsid w:val="00E01009"/>
    <w:rsid w:val="00E03068"/>
    <w:rsid w:val="00E37C47"/>
    <w:rsid w:val="00E47BA8"/>
    <w:rsid w:val="00E5569F"/>
    <w:rsid w:val="00E678E8"/>
    <w:rsid w:val="00E84A34"/>
    <w:rsid w:val="00EA6F3A"/>
    <w:rsid w:val="00EC032D"/>
    <w:rsid w:val="00EC2129"/>
    <w:rsid w:val="00EC4572"/>
    <w:rsid w:val="00EE4310"/>
    <w:rsid w:val="00EE7F86"/>
    <w:rsid w:val="00EF4103"/>
    <w:rsid w:val="00EF46C6"/>
    <w:rsid w:val="00F00F9C"/>
    <w:rsid w:val="00F05239"/>
    <w:rsid w:val="00F1207F"/>
    <w:rsid w:val="00F31B8D"/>
    <w:rsid w:val="00F50CF8"/>
    <w:rsid w:val="00F52DE8"/>
    <w:rsid w:val="00F545B6"/>
    <w:rsid w:val="00F6770A"/>
    <w:rsid w:val="00F769D8"/>
    <w:rsid w:val="00F84F2E"/>
    <w:rsid w:val="00F86779"/>
    <w:rsid w:val="00F87D0D"/>
    <w:rsid w:val="00F92C6E"/>
    <w:rsid w:val="00FB446D"/>
    <w:rsid w:val="00FE074F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E16BE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A893-43D1-4607-8A05-FC0CACFF8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42AE3-6E3F-4AF5-9BCA-811953061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61DD5-03F8-4DA2-A4AE-71A81B35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3B37E-440D-4E54-A67E-14B45D5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Jackie Dow</cp:lastModifiedBy>
  <cp:revision>3</cp:revision>
  <cp:lastPrinted>2019-01-22T15:06:00Z</cp:lastPrinted>
  <dcterms:created xsi:type="dcterms:W3CDTF">2019-03-05T09:54:00Z</dcterms:created>
  <dcterms:modified xsi:type="dcterms:W3CDTF">2021-04-22T07:18:00Z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22900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