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E48D" w14:textId="77777777" w:rsidR="00031997" w:rsidRPr="004034B8" w:rsidRDefault="00031997" w:rsidP="00031997">
      <w:pPr>
        <w:rPr>
          <w:b/>
          <w:sz w:val="32"/>
        </w:rPr>
      </w:pPr>
      <w:r w:rsidRPr="004034B8">
        <w:rPr>
          <w:b/>
          <w:noProof/>
          <w:szCs w:val="16"/>
          <w:lang w:eastAsia="en-GB"/>
        </w:rPr>
        <w:drawing>
          <wp:anchor distT="0" distB="0" distL="114300" distR="114300" simplePos="0" relativeHeight="251659264" behindDoc="0" locked="0" layoutInCell="1" allowOverlap="1" wp14:anchorId="4B09C09B" wp14:editId="502EC982">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Pr="004034B8">
        <w:rPr>
          <w:b/>
          <w:sz w:val="32"/>
        </w:rPr>
        <w:t>Crewe Town Council</w:t>
      </w:r>
    </w:p>
    <w:p w14:paraId="6D8BA40D" w14:textId="77777777" w:rsidR="00031997" w:rsidRPr="004034B8" w:rsidRDefault="00031997" w:rsidP="00031997">
      <w:pPr>
        <w:rPr>
          <w:b/>
          <w:sz w:val="28"/>
        </w:rPr>
      </w:pPr>
      <w:r>
        <w:rPr>
          <w:b/>
          <w:sz w:val="28"/>
        </w:rPr>
        <w:t xml:space="preserve">Operations and Improvement </w:t>
      </w:r>
      <w:r w:rsidRPr="004034B8">
        <w:rPr>
          <w:b/>
          <w:sz w:val="28"/>
        </w:rPr>
        <w:t>Committee</w:t>
      </w:r>
    </w:p>
    <w:p w14:paraId="212174B8" w14:textId="77777777" w:rsidR="00031997" w:rsidRDefault="00031997" w:rsidP="00031997">
      <w:pPr>
        <w:rPr>
          <w:sz w:val="24"/>
        </w:rPr>
      </w:pPr>
      <w:r>
        <w:rPr>
          <w:sz w:val="24"/>
        </w:rPr>
        <w:t>1 Chantry Court,</w:t>
      </w:r>
    </w:p>
    <w:p w14:paraId="1B878333" w14:textId="77777777" w:rsidR="00031997" w:rsidRDefault="00031997" w:rsidP="00031997">
      <w:pPr>
        <w:rPr>
          <w:sz w:val="24"/>
        </w:rPr>
      </w:pPr>
      <w:r>
        <w:rPr>
          <w:sz w:val="24"/>
        </w:rPr>
        <w:t>Forge Street,</w:t>
      </w:r>
    </w:p>
    <w:p w14:paraId="38C0F287" w14:textId="77777777" w:rsidR="00031997" w:rsidRDefault="00031997" w:rsidP="00031997">
      <w:pPr>
        <w:rPr>
          <w:sz w:val="24"/>
        </w:rPr>
      </w:pPr>
      <w:r>
        <w:rPr>
          <w:sz w:val="24"/>
        </w:rPr>
        <w:t>Crewe,</w:t>
      </w:r>
    </w:p>
    <w:p w14:paraId="5D24E4F5" w14:textId="77777777" w:rsidR="00031997" w:rsidRDefault="00031997" w:rsidP="00031997">
      <w:pPr>
        <w:rPr>
          <w:sz w:val="24"/>
        </w:rPr>
      </w:pPr>
      <w:r>
        <w:rPr>
          <w:sz w:val="24"/>
        </w:rPr>
        <w:t>Cheshire,</w:t>
      </w:r>
    </w:p>
    <w:p w14:paraId="6B706285" w14:textId="77777777" w:rsidR="00031997" w:rsidRDefault="00031997" w:rsidP="00031997">
      <w:pPr>
        <w:rPr>
          <w:sz w:val="24"/>
        </w:rPr>
      </w:pPr>
      <w:r>
        <w:rPr>
          <w:sz w:val="24"/>
        </w:rPr>
        <w:t>CW1 2DL</w:t>
      </w:r>
    </w:p>
    <w:p w14:paraId="51806826" w14:textId="77777777" w:rsidR="00031997" w:rsidRPr="004C6AC3" w:rsidRDefault="00031997" w:rsidP="00031997">
      <w:pPr>
        <w:rPr>
          <w:sz w:val="12"/>
        </w:rPr>
      </w:pPr>
    </w:p>
    <w:p w14:paraId="46285FEF" w14:textId="77777777" w:rsidR="00031997" w:rsidRPr="004034B8" w:rsidRDefault="00CD3006" w:rsidP="00031997">
      <w:pPr>
        <w:rPr>
          <w:sz w:val="24"/>
        </w:rPr>
      </w:pPr>
      <w:hyperlink r:id="rId9" w:history="1">
        <w:r w:rsidR="00031997" w:rsidRPr="004034B8">
          <w:rPr>
            <w:rStyle w:val="Hyperlink"/>
            <w:sz w:val="24"/>
          </w:rPr>
          <w:t>www.crewetowncouncil.gov.uk</w:t>
        </w:r>
      </w:hyperlink>
    </w:p>
    <w:p w14:paraId="15F51D68" w14:textId="77777777" w:rsidR="00031997" w:rsidRPr="004034B8" w:rsidRDefault="00031997" w:rsidP="00031997">
      <w:pPr>
        <w:rPr>
          <w:sz w:val="24"/>
        </w:rPr>
      </w:pPr>
      <w:r w:rsidRPr="004034B8">
        <w:rPr>
          <w:sz w:val="24"/>
        </w:rPr>
        <w:t>Tel: 01270 756975</w:t>
      </w:r>
    </w:p>
    <w:p w14:paraId="7775E07E" w14:textId="77777777" w:rsidR="00031997" w:rsidRPr="004C6AC3" w:rsidRDefault="00031997" w:rsidP="00031997">
      <w:pPr>
        <w:rPr>
          <w:sz w:val="12"/>
          <w:szCs w:val="12"/>
        </w:rPr>
      </w:pPr>
    </w:p>
    <w:p w14:paraId="00322715" w14:textId="1DBAE88F" w:rsidR="00031997" w:rsidRDefault="004E0ACD" w:rsidP="00031997">
      <w:pPr>
        <w:widowControl w:val="0"/>
        <w:autoSpaceDE w:val="0"/>
        <w:autoSpaceDN w:val="0"/>
        <w:adjustRightInd w:val="0"/>
        <w:jc w:val="right"/>
        <w:rPr>
          <w:noProof/>
        </w:rPr>
      </w:pPr>
      <w:r>
        <w:rPr>
          <w:noProof/>
        </w:rPr>
        <w:t>/</w:t>
      </w:r>
      <w:r w:rsidR="00F35F95">
        <w:rPr>
          <w:noProof/>
        </w:rPr>
        <w:t>15</w:t>
      </w:r>
      <w:r w:rsidR="00F35F95" w:rsidRPr="00F35F95">
        <w:rPr>
          <w:noProof/>
          <w:vertAlign w:val="superscript"/>
        </w:rPr>
        <w:t>th</w:t>
      </w:r>
      <w:r w:rsidR="00F35F95">
        <w:rPr>
          <w:noProof/>
        </w:rPr>
        <w:t xml:space="preserve"> January 2020</w:t>
      </w:r>
    </w:p>
    <w:p w14:paraId="1F11F3EC" w14:textId="77777777" w:rsidR="00031997" w:rsidRPr="004C6AC3" w:rsidRDefault="00031997" w:rsidP="00031997">
      <w:pPr>
        <w:widowControl w:val="0"/>
        <w:autoSpaceDE w:val="0"/>
        <w:autoSpaceDN w:val="0"/>
        <w:adjustRightInd w:val="0"/>
        <w:rPr>
          <w:sz w:val="12"/>
          <w:szCs w:val="12"/>
        </w:rPr>
      </w:pPr>
      <w:r w:rsidRPr="004C6AC3">
        <w:rPr>
          <w:sz w:val="12"/>
          <w:szCs w:val="12"/>
        </w:rPr>
        <w:tab/>
      </w:r>
      <w:r w:rsidRPr="004C6AC3">
        <w:rPr>
          <w:sz w:val="12"/>
          <w:szCs w:val="12"/>
        </w:rPr>
        <w:tab/>
      </w:r>
      <w:r w:rsidRPr="004C6AC3">
        <w:rPr>
          <w:sz w:val="12"/>
          <w:szCs w:val="12"/>
        </w:rPr>
        <w:tab/>
      </w:r>
      <w:r w:rsidRPr="004C6AC3">
        <w:rPr>
          <w:sz w:val="12"/>
          <w:szCs w:val="12"/>
        </w:rPr>
        <w:tab/>
      </w:r>
      <w:r w:rsidRPr="004C6AC3">
        <w:rPr>
          <w:sz w:val="12"/>
          <w:szCs w:val="12"/>
        </w:rPr>
        <w:tab/>
      </w:r>
      <w:r w:rsidRPr="004C6AC3">
        <w:rPr>
          <w:sz w:val="12"/>
          <w:szCs w:val="12"/>
        </w:rPr>
        <w:tab/>
      </w:r>
      <w:r w:rsidRPr="004C6AC3">
        <w:rPr>
          <w:sz w:val="12"/>
          <w:szCs w:val="12"/>
        </w:rPr>
        <w:tab/>
      </w:r>
      <w:r w:rsidRPr="004C6AC3">
        <w:rPr>
          <w:sz w:val="12"/>
          <w:szCs w:val="12"/>
        </w:rPr>
        <w:tab/>
      </w:r>
      <w:r w:rsidRPr="004C6AC3">
        <w:rPr>
          <w:sz w:val="12"/>
          <w:szCs w:val="12"/>
        </w:rPr>
        <w:tab/>
        <w:t xml:space="preserve">          </w:t>
      </w:r>
    </w:p>
    <w:p w14:paraId="5BAA4F92" w14:textId="2F9DC80C" w:rsidR="00CC654C" w:rsidRPr="004E0ACD" w:rsidRDefault="004E0ACD" w:rsidP="004E0ACD">
      <w:pPr>
        <w:widowControl w:val="0"/>
        <w:autoSpaceDE w:val="0"/>
        <w:autoSpaceDN w:val="0"/>
        <w:adjustRightInd w:val="0"/>
        <w:rPr>
          <w:b/>
          <w:bCs/>
          <w:sz w:val="28"/>
          <w:szCs w:val="28"/>
          <w:u w:val="single"/>
        </w:rPr>
      </w:pPr>
      <w:r w:rsidRPr="004E0ACD">
        <w:rPr>
          <w:b/>
          <w:bCs/>
          <w:sz w:val="28"/>
          <w:szCs w:val="28"/>
          <w:u w:val="single"/>
        </w:rPr>
        <w:t>Minutes of the Meeting held on Monday 20</w:t>
      </w:r>
      <w:r w:rsidRPr="004E0ACD">
        <w:rPr>
          <w:b/>
          <w:bCs/>
          <w:sz w:val="28"/>
          <w:szCs w:val="28"/>
          <w:u w:val="single"/>
          <w:vertAlign w:val="superscript"/>
        </w:rPr>
        <w:t>th</w:t>
      </w:r>
      <w:r w:rsidRPr="004E0ACD">
        <w:rPr>
          <w:b/>
          <w:bCs/>
          <w:sz w:val="28"/>
          <w:szCs w:val="28"/>
          <w:u w:val="single"/>
        </w:rPr>
        <w:t xml:space="preserve"> January 2020</w:t>
      </w:r>
    </w:p>
    <w:p w14:paraId="1F7DF9B4" w14:textId="77777777" w:rsidR="00252F45" w:rsidRPr="00CB15CD" w:rsidRDefault="00252F45" w:rsidP="00CC654C">
      <w:pPr>
        <w:widowControl w:val="0"/>
        <w:autoSpaceDE w:val="0"/>
        <w:autoSpaceDN w:val="0"/>
        <w:adjustRightInd w:val="0"/>
        <w:jc w:val="both"/>
      </w:pPr>
    </w:p>
    <w:p w14:paraId="1D11C485" w14:textId="7E32A645" w:rsidR="00031997" w:rsidRDefault="004E0ACD" w:rsidP="00031997">
      <w:pPr>
        <w:widowControl w:val="0"/>
        <w:autoSpaceDE w:val="0"/>
        <w:autoSpaceDN w:val="0"/>
        <w:adjustRightInd w:val="0"/>
      </w:pPr>
      <w:r w:rsidRPr="004E0ACD">
        <w:t>Present:</w:t>
      </w:r>
    </w:p>
    <w:p w14:paraId="78219AED" w14:textId="3C416BA9" w:rsidR="00386A0E" w:rsidRDefault="00386A0E" w:rsidP="00031997">
      <w:pPr>
        <w:widowControl w:val="0"/>
        <w:autoSpaceDE w:val="0"/>
        <w:autoSpaceDN w:val="0"/>
        <w:adjustRightInd w:val="0"/>
      </w:pPr>
    </w:p>
    <w:p w14:paraId="34CC0C16" w14:textId="3AB637A8" w:rsidR="00386A0E" w:rsidRDefault="00386A0E" w:rsidP="00031997">
      <w:pPr>
        <w:widowControl w:val="0"/>
        <w:autoSpaceDE w:val="0"/>
        <w:autoSpaceDN w:val="0"/>
        <w:adjustRightInd w:val="0"/>
      </w:pPr>
      <w:r>
        <w:t xml:space="preserve">In attendance: Town Centre Projects </w:t>
      </w:r>
      <w:proofErr w:type="gramStart"/>
      <w:r>
        <w:t>Officer .</w:t>
      </w:r>
      <w:proofErr w:type="gramEnd"/>
    </w:p>
    <w:p w14:paraId="7B81E8B1" w14:textId="77777777" w:rsidR="00386A0E" w:rsidRPr="004E0ACD" w:rsidRDefault="00386A0E" w:rsidP="00031997">
      <w:pPr>
        <w:widowControl w:val="0"/>
        <w:autoSpaceDE w:val="0"/>
        <w:autoSpaceDN w:val="0"/>
        <w:adjustRightInd w:val="0"/>
      </w:pPr>
    </w:p>
    <w:p w14:paraId="577B1B6E" w14:textId="77777777" w:rsidR="00031997" w:rsidRPr="009A1DF0" w:rsidRDefault="00031997" w:rsidP="00031997">
      <w:pPr>
        <w:widowControl w:val="0"/>
        <w:autoSpaceDE w:val="0"/>
        <w:autoSpaceDN w:val="0"/>
        <w:adjustRightInd w:val="0"/>
        <w:jc w:val="center"/>
        <w:outlineLvl w:val="0"/>
        <w:rPr>
          <w:rFonts w:asciiTheme="minorHAnsi" w:hAnsiTheme="minorHAnsi"/>
          <w:b/>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9735"/>
      </w:tblGrid>
      <w:tr w:rsidR="00031997" w:rsidRPr="009A1DF0" w14:paraId="3955EA3A" w14:textId="77777777" w:rsidTr="003A58F9">
        <w:tc>
          <w:tcPr>
            <w:tcW w:w="405" w:type="pct"/>
          </w:tcPr>
          <w:p w14:paraId="28D82C12" w14:textId="465CAF45"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19/04/01</w:t>
            </w:r>
          </w:p>
        </w:tc>
        <w:tc>
          <w:tcPr>
            <w:tcW w:w="4595" w:type="pct"/>
          </w:tcPr>
          <w:p w14:paraId="4BE310C3" w14:textId="77777777" w:rsidR="00031997" w:rsidRDefault="00031997" w:rsidP="008504C8">
            <w:pPr>
              <w:widowControl w:val="0"/>
              <w:autoSpaceDE w:val="0"/>
              <w:autoSpaceDN w:val="0"/>
              <w:adjustRightInd w:val="0"/>
              <w:outlineLvl w:val="0"/>
              <w:rPr>
                <w:sz w:val="21"/>
                <w:szCs w:val="21"/>
              </w:rPr>
            </w:pPr>
            <w:r>
              <w:rPr>
                <w:sz w:val="21"/>
                <w:szCs w:val="21"/>
              </w:rPr>
              <w:t xml:space="preserve">To </w:t>
            </w:r>
            <w:r w:rsidR="00CC654C">
              <w:rPr>
                <w:sz w:val="21"/>
                <w:szCs w:val="21"/>
              </w:rPr>
              <w:t>r</w:t>
            </w:r>
            <w:r w:rsidRPr="00CC654C">
              <w:rPr>
                <w:b/>
                <w:bCs/>
                <w:sz w:val="21"/>
                <w:szCs w:val="21"/>
              </w:rPr>
              <w:t xml:space="preserve">eceive </w:t>
            </w:r>
            <w:r>
              <w:rPr>
                <w:sz w:val="21"/>
                <w:szCs w:val="21"/>
              </w:rPr>
              <w:t>apologies for absence.</w:t>
            </w:r>
          </w:p>
          <w:p w14:paraId="081F719B" w14:textId="3EC5FEA3" w:rsidR="004E0ACD" w:rsidRPr="009A1DF0" w:rsidRDefault="004E0ACD" w:rsidP="008504C8">
            <w:pPr>
              <w:widowControl w:val="0"/>
              <w:autoSpaceDE w:val="0"/>
              <w:autoSpaceDN w:val="0"/>
              <w:adjustRightInd w:val="0"/>
              <w:outlineLvl w:val="0"/>
              <w:rPr>
                <w:sz w:val="21"/>
                <w:szCs w:val="21"/>
              </w:rPr>
            </w:pPr>
            <w:r>
              <w:rPr>
                <w:sz w:val="21"/>
                <w:szCs w:val="21"/>
              </w:rPr>
              <w:t>Apologies were received from:</w:t>
            </w:r>
          </w:p>
        </w:tc>
      </w:tr>
      <w:tr w:rsidR="00031997" w:rsidRPr="009A1DF0" w14:paraId="6791ECB6" w14:textId="77777777" w:rsidTr="003A58F9">
        <w:tc>
          <w:tcPr>
            <w:tcW w:w="405" w:type="pct"/>
          </w:tcPr>
          <w:p w14:paraId="30077F46" w14:textId="77777777" w:rsidR="00031997" w:rsidRPr="009A1DF0" w:rsidRDefault="00031997" w:rsidP="008504C8">
            <w:pPr>
              <w:widowControl w:val="0"/>
              <w:autoSpaceDE w:val="0"/>
              <w:autoSpaceDN w:val="0"/>
              <w:adjustRightInd w:val="0"/>
              <w:jc w:val="center"/>
              <w:outlineLvl w:val="0"/>
              <w:rPr>
                <w:b/>
                <w:i/>
                <w:sz w:val="21"/>
                <w:szCs w:val="21"/>
              </w:rPr>
            </w:pPr>
          </w:p>
        </w:tc>
        <w:tc>
          <w:tcPr>
            <w:tcW w:w="4595" w:type="pct"/>
          </w:tcPr>
          <w:p w14:paraId="33772E29" w14:textId="77777777" w:rsidR="00031997" w:rsidRDefault="004E0ACD" w:rsidP="008504C8">
            <w:pPr>
              <w:widowControl w:val="0"/>
              <w:autoSpaceDE w:val="0"/>
              <w:autoSpaceDN w:val="0"/>
              <w:adjustRightInd w:val="0"/>
              <w:outlineLvl w:val="0"/>
              <w:rPr>
                <w:sz w:val="21"/>
                <w:szCs w:val="21"/>
              </w:rPr>
            </w:pPr>
            <w:r>
              <w:rPr>
                <w:sz w:val="21"/>
                <w:szCs w:val="21"/>
              </w:rPr>
              <w:t>Councillor J. Cosby</w:t>
            </w:r>
          </w:p>
          <w:p w14:paraId="2AAA6FDB" w14:textId="50DC6E10" w:rsidR="00386A0E" w:rsidRPr="009A1DF0" w:rsidRDefault="00386A0E" w:rsidP="008504C8">
            <w:pPr>
              <w:widowControl w:val="0"/>
              <w:autoSpaceDE w:val="0"/>
              <w:autoSpaceDN w:val="0"/>
              <w:adjustRightInd w:val="0"/>
              <w:outlineLvl w:val="0"/>
              <w:rPr>
                <w:sz w:val="21"/>
                <w:szCs w:val="21"/>
              </w:rPr>
            </w:pPr>
          </w:p>
        </w:tc>
      </w:tr>
      <w:tr w:rsidR="00031997" w:rsidRPr="009A1DF0" w14:paraId="567EF3BD" w14:textId="77777777" w:rsidTr="003A58F9">
        <w:tc>
          <w:tcPr>
            <w:tcW w:w="405" w:type="pct"/>
          </w:tcPr>
          <w:p w14:paraId="6432FF3F" w14:textId="6804AC31"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031997" w:rsidRPr="009A1DF0">
              <w:rPr>
                <w:b/>
                <w:i/>
                <w:sz w:val="21"/>
                <w:szCs w:val="21"/>
              </w:rPr>
              <w:t>2</w:t>
            </w:r>
          </w:p>
        </w:tc>
        <w:tc>
          <w:tcPr>
            <w:tcW w:w="4595" w:type="pct"/>
          </w:tcPr>
          <w:p w14:paraId="780FC467" w14:textId="77777777" w:rsidR="00031997" w:rsidRDefault="00031997" w:rsidP="008504C8">
            <w:pPr>
              <w:widowControl w:val="0"/>
              <w:autoSpaceDE w:val="0"/>
              <w:autoSpaceDN w:val="0"/>
              <w:adjustRightInd w:val="0"/>
              <w:outlineLvl w:val="0"/>
              <w:rPr>
                <w:sz w:val="21"/>
                <w:szCs w:val="21"/>
              </w:rPr>
            </w:pPr>
            <w:r w:rsidRPr="009A1DF0">
              <w:rPr>
                <w:sz w:val="21"/>
                <w:szCs w:val="21"/>
              </w:rPr>
              <w:t xml:space="preserve">To </w:t>
            </w:r>
            <w:r w:rsidRPr="00CC654C">
              <w:rPr>
                <w:b/>
                <w:bCs/>
                <w:sz w:val="21"/>
                <w:szCs w:val="21"/>
              </w:rPr>
              <w:t>note</w:t>
            </w:r>
            <w:r>
              <w:rPr>
                <w:sz w:val="21"/>
                <w:szCs w:val="21"/>
              </w:rPr>
              <w:t xml:space="preserve"> declarations of members interests</w:t>
            </w:r>
            <w:r w:rsidRPr="009A1DF0">
              <w:rPr>
                <w:sz w:val="21"/>
                <w:szCs w:val="21"/>
              </w:rPr>
              <w:t>.</w:t>
            </w:r>
          </w:p>
          <w:p w14:paraId="4E4D5BDC" w14:textId="77777777" w:rsidR="004E0ACD" w:rsidRDefault="004E0ACD" w:rsidP="008504C8">
            <w:pPr>
              <w:widowControl w:val="0"/>
              <w:autoSpaceDE w:val="0"/>
              <w:autoSpaceDN w:val="0"/>
              <w:adjustRightInd w:val="0"/>
              <w:outlineLvl w:val="0"/>
              <w:rPr>
                <w:sz w:val="21"/>
                <w:szCs w:val="21"/>
              </w:rPr>
            </w:pPr>
          </w:p>
          <w:p w14:paraId="1376FAC4" w14:textId="0FEE916A" w:rsidR="004E0ACD" w:rsidRPr="009A1DF0" w:rsidRDefault="004E0ACD" w:rsidP="008504C8">
            <w:pPr>
              <w:widowControl w:val="0"/>
              <w:autoSpaceDE w:val="0"/>
              <w:autoSpaceDN w:val="0"/>
              <w:adjustRightInd w:val="0"/>
              <w:outlineLvl w:val="0"/>
              <w:rPr>
                <w:sz w:val="21"/>
                <w:szCs w:val="21"/>
              </w:rPr>
            </w:pPr>
          </w:p>
        </w:tc>
      </w:tr>
      <w:tr w:rsidR="00031997" w:rsidRPr="009A1DF0" w14:paraId="63A49BC1" w14:textId="77777777" w:rsidTr="003A58F9">
        <w:tc>
          <w:tcPr>
            <w:tcW w:w="405" w:type="pct"/>
          </w:tcPr>
          <w:p w14:paraId="5F597EE3" w14:textId="77777777" w:rsidR="00031997" w:rsidRPr="009A1DF0" w:rsidRDefault="00031997" w:rsidP="008504C8">
            <w:pPr>
              <w:widowControl w:val="0"/>
              <w:autoSpaceDE w:val="0"/>
              <w:autoSpaceDN w:val="0"/>
              <w:adjustRightInd w:val="0"/>
              <w:jc w:val="center"/>
              <w:outlineLvl w:val="0"/>
              <w:rPr>
                <w:sz w:val="21"/>
                <w:szCs w:val="21"/>
              </w:rPr>
            </w:pPr>
          </w:p>
        </w:tc>
        <w:tc>
          <w:tcPr>
            <w:tcW w:w="4595" w:type="pct"/>
          </w:tcPr>
          <w:p w14:paraId="0765B385" w14:textId="77777777" w:rsidR="00031997" w:rsidRPr="009A1DF0" w:rsidRDefault="00031997" w:rsidP="008504C8">
            <w:pPr>
              <w:widowControl w:val="0"/>
              <w:autoSpaceDE w:val="0"/>
              <w:autoSpaceDN w:val="0"/>
              <w:adjustRightInd w:val="0"/>
              <w:outlineLvl w:val="0"/>
              <w:rPr>
                <w:sz w:val="21"/>
                <w:szCs w:val="21"/>
              </w:rPr>
            </w:pPr>
          </w:p>
        </w:tc>
      </w:tr>
      <w:tr w:rsidR="00031997" w:rsidRPr="009A1DF0" w14:paraId="51B59C48" w14:textId="77777777" w:rsidTr="003A58F9">
        <w:tc>
          <w:tcPr>
            <w:tcW w:w="405" w:type="pct"/>
          </w:tcPr>
          <w:p w14:paraId="3CF81BEC" w14:textId="23B559AF"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031997" w:rsidRPr="009A1DF0">
              <w:rPr>
                <w:b/>
                <w:i/>
                <w:sz w:val="21"/>
                <w:szCs w:val="21"/>
              </w:rPr>
              <w:t>3</w:t>
            </w:r>
          </w:p>
        </w:tc>
        <w:tc>
          <w:tcPr>
            <w:tcW w:w="4595" w:type="pct"/>
          </w:tcPr>
          <w:p w14:paraId="4447846F" w14:textId="77777777" w:rsidR="00031997" w:rsidRDefault="00031997" w:rsidP="008504C8">
            <w:pPr>
              <w:widowControl w:val="0"/>
              <w:autoSpaceDE w:val="0"/>
              <w:autoSpaceDN w:val="0"/>
              <w:adjustRightInd w:val="0"/>
              <w:outlineLvl w:val="0"/>
              <w:rPr>
                <w:b/>
                <w:bCs/>
                <w:i/>
                <w:iCs/>
                <w:sz w:val="21"/>
                <w:szCs w:val="21"/>
              </w:rPr>
            </w:pPr>
            <w:r>
              <w:rPr>
                <w:sz w:val="21"/>
                <w:szCs w:val="21"/>
              </w:rPr>
              <w:t xml:space="preserve">To </w:t>
            </w:r>
            <w:r w:rsidR="003A58F9">
              <w:rPr>
                <w:sz w:val="21"/>
                <w:szCs w:val="21"/>
              </w:rPr>
              <w:t>c</w:t>
            </w:r>
            <w:r>
              <w:rPr>
                <w:sz w:val="21"/>
                <w:szCs w:val="21"/>
              </w:rPr>
              <w:t xml:space="preserve">onfirm and sign the minutes of the meeting held on the </w:t>
            </w:r>
            <w:r w:rsidR="00F35F95">
              <w:rPr>
                <w:sz w:val="21"/>
                <w:szCs w:val="21"/>
              </w:rPr>
              <w:t>9</w:t>
            </w:r>
            <w:r w:rsidR="00F35F95" w:rsidRPr="00F35F95">
              <w:rPr>
                <w:sz w:val="21"/>
                <w:szCs w:val="21"/>
                <w:vertAlign w:val="superscript"/>
              </w:rPr>
              <w:t>th</w:t>
            </w:r>
            <w:r w:rsidR="00F35F95">
              <w:rPr>
                <w:sz w:val="21"/>
                <w:szCs w:val="21"/>
              </w:rPr>
              <w:t xml:space="preserve"> December 2019</w:t>
            </w:r>
            <w:r>
              <w:rPr>
                <w:sz w:val="21"/>
                <w:szCs w:val="21"/>
              </w:rPr>
              <w:t xml:space="preserve"> </w:t>
            </w:r>
            <w:r w:rsidRPr="00BB4B13">
              <w:rPr>
                <w:b/>
                <w:bCs/>
                <w:i/>
                <w:iCs/>
                <w:sz w:val="21"/>
                <w:szCs w:val="21"/>
              </w:rPr>
              <w:t>(attached)</w:t>
            </w:r>
            <w:r w:rsidR="00BB4B13">
              <w:rPr>
                <w:b/>
                <w:bCs/>
                <w:i/>
                <w:iCs/>
                <w:sz w:val="21"/>
                <w:szCs w:val="21"/>
              </w:rPr>
              <w:t>.</w:t>
            </w:r>
          </w:p>
          <w:p w14:paraId="3972B0F1" w14:textId="77777777" w:rsidR="004E0ACD" w:rsidRDefault="004E0ACD" w:rsidP="008504C8">
            <w:pPr>
              <w:widowControl w:val="0"/>
              <w:autoSpaceDE w:val="0"/>
              <w:autoSpaceDN w:val="0"/>
              <w:adjustRightInd w:val="0"/>
              <w:outlineLvl w:val="0"/>
              <w:rPr>
                <w:bCs/>
                <w:iCs/>
                <w:sz w:val="21"/>
                <w:szCs w:val="21"/>
              </w:rPr>
            </w:pPr>
          </w:p>
          <w:p w14:paraId="1553FA4A" w14:textId="06B06DD8" w:rsidR="004E0ACD" w:rsidRPr="009A1DF0" w:rsidRDefault="004E0ACD" w:rsidP="008504C8">
            <w:pPr>
              <w:widowControl w:val="0"/>
              <w:autoSpaceDE w:val="0"/>
              <w:autoSpaceDN w:val="0"/>
              <w:adjustRightInd w:val="0"/>
              <w:outlineLvl w:val="0"/>
              <w:rPr>
                <w:sz w:val="21"/>
                <w:szCs w:val="21"/>
              </w:rPr>
            </w:pPr>
          </w:p>
        </w:tc>
      </w:tr>
      <w:tr w:rsidR="00031997" w:rsidRPr="009A1DF0" w14:paraId="7D68D931" w14:textId="77777777" w:rsidTr="003A58F9">
        <w:tc>
          <w:tcPr>
            <w:tcW w:w="405" w:type="pct"/>
          </w:tcPr>
          <w:p w14:paraId="3F396739" w14:textId="77777777" w:rsidR="00031997" w:rsidRPr="009A1DF0" w:rsidRDefault="00031997" w:rsidP="008504C8">
            <w:pPr>
              <w:widowControl w:val="0"/>
              <w:autoSpaceDE w:val="0"/>
              <w:autoSpaceDN w:val="0"/>
              <w:adjustRightInd w:val="0"/>
              <w:jc w:val="center"/>
              <w:outlineLvl w:val="0"/>
              <w:rPr>
                <w:b/>
                <w:i/>
                <w:sz w:val="21"/>
                <w:szCs w:val="21"/>
              </w:rPr>
            </w:pPr>
          </w:p>
        </w:tc>
        <w:tc>
          <w:tcPr>
            <w:tcW w:w="4595" w:type="pct"/>
          </w:tcPr>
          <w:p w14:paraId="1839D338" w14:textId="77777777" w:rsidR="00031997" w:rsidRPr="009A1DF0" w:rsidRDefault="00031997" w:rsidP="008504C8">
            <w:pPr>
              <w:widowControl w:val="0"/>
              <w:autoSpaceDE w:val="0"/>
              <w:autoSpaceDN w:val="0"/>
              <w:adjustRightInd w:val="0"/>
              <w:outlineLvl w:val="0"/>
              <w:rPr>
                <w:sz w:val="21"/>
                <w:szCs w:val="21"/>
              </w:rPr>
            </w:pPr>
          </w:p>
        </w:tc>
      </w:tr>
      <w:tr w:rsidR="00031997" w:rsidRPr="009A1DF0" w14:paraId="46570CD1" w14:textId="77777777" w:rsidTr="003A58F9">
        <w:tc>
          <w:tcPr>
            <w:tcW w:w="405" w:type="pct"/>
          </w:tcPr>
          <w:p w14:paraId="3A612270" w14:textId="5258ABF3"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031997" w:rsidRPr="009A1DF0">
              <w:rPr>
                <w:b/>
                <w:i/>
                <w:sz w:val="21"/>
                <w:szCs w:val="21"/>
              </w:rPr>
              <w:t>4</w:t>
            </w:r>
          </w:p>
        </w:tc>
        <w:tc>
          <w:tcPr>
            <w:tcW w:w="4595" w:type="pct"/>
          </w:tcPr>
          <w:p w14:paraId="3B73036C" w14:textId="21F6FA89" w:rsidR="00031997" w:rsidRPr="009A1DF0" w:rsidRDefault="009849A2" w:rsidP="008504C8">
            <w:pPr>
              <w:widowControl w:val="0"/>
              <w:autoSpaceDE w:val="0"/>
              <w:autoSpaceDN w:val="0"/>
              <w:adjustRightInd w:val="0"/>
              <w:outlineLvl w:val="0"/>
              <w:rPr>
                <w:sz w:val="21"/>
                <w:szCs w:val="21"/>
              </w:rPr>
            </w:pPr>
            <w:r>
              <w:rPr>
                <w:sz w:val="21"/>
                <w:szCs w:val="21"/>
              </w:rPr>
              <w:t>Public Participation</w:t>
            </w:r>
          </w:p>
        </w:tc>
      </w:tr>
      <w:tr w:rsidR="00031997" w:rsidRPr="009A1DF0" w14:paraId="4AFC2FDC" w14:textId="77777777" w:rsidTr="003A58F9">
        <w:tc>
          <w:tcPr>
            <w:tcW w:w="405" w:type="pct"/>
          </w:tcPr>
          <w:p w14:paraId="14938BD0" w14:textId="77777777" w:rsidR="00031997" w:rsidRPr="009A1DF0" w:rsidRDefault="00031997" w:rsidP="008504C8">
            <w:pPr>
              <w:widowControl w:val="0"/>
              <w:autoSpaceDE w:val="0"/>
              <w:autoSpaceDN w:val="0"/>
              <w:adjustRightInd w:val="0"/>
              <w:jc w:val="center"/>
              <w:outlineLvl w:val="0"/>
              <w:rPr>
                <w:b/>
                <w:i/>
                <w:sz w:val="21"/>
                <w:szCs w:val="21"/>
              </w:rPr>
            </w:pPr>
          </w:p>
        </w:tc>
        <w:tc>
          <w:tcPr>
            <w:tcW w:w="4595" w:type="pct"/>
          </w:tcPr>
          <w:p w14:paraId="66F9413E" w14:textId="7FFACD3C" w:rsidR="00031997" w:rsidRDefault="009849A2" w:rsidP="008504C8">
            <w:pPr>
              <w:widowControl w:val="0"/>
              <w:autoSpaceDE w:val="0"/>
              <w:autoSpaceDN w:val="0"/>
              <w:adjustRightInd w:val="0"/>
              <w:outlineLvl w:val="0"/>
              <w:rPr>
                <w:i/>
                <w:iCs/>
                <w:sz w:val="21"/>
                <w:szCs w:val="21"/>
              </w:rPr>
            </w:pPr>
            <w:r w:rsidRPr="009849A2">
              <w:rPr>
                <w:i/>
                <w:iCs/>
                <w:sz w:val="21"/>
                <w:szCs w:val="21"/>
              </w:rPr>
              <w:t>A period not exceeding 15 minutes for members of the public to ask questions or submit comments</w:t>
            </w:r>
            <w:r>
              <w:rPr>
                <w:i/>
                <w:iCs/>
                <w:sz w:val="21"/>
                <w:szCs w:val="21"/>
              </w:rPr>
              <w:t>.</w:t>
            </w:r>
          </w:p>
          <w:p w14:paraId="53A08622" w14:textId="5046B29F" w:rsidR="004E0ACD" w:rsidRDefault="004E0ACD" w:rsidP="008504C8">
            <w:pPr>
              <w:widowControl w:val="0"/>
              <w:autoSpaceDE w:val="0"/>
              <w:autoSpaceDN w:val="0"/>
              <w:adjustRightInd w:val="0"/>
              <w:outlineLvl w:val="0"/>
              <w:rPr>
                <w:i/>
                <w:iCs/>
                <w:sz w:val="21"/>
                <w:szCs w:val="21"/>
              </w:rPr>
            </w:pPr>
          </w:p>
          <w:p w14:paraId="433F69A9" w14:textId="77777777" w:rsidR="004E0ACD" w:rsidRDefault="004E0ACD" w:rsidP="008504C8">
            <w:pPr>
              <w:widowControl w:val="0"/>
              <w:autoSpaceDE w:val="0"/>
              <w:autoSpaceDN w:val="0"/>
              <w:adjustRightInd w:val="0"/>
              <w:outlineLvl w:val="0"/>
              <w:rPr>
                <w:i/>
                <w:iCs/>
                <w:sz w:val="21"/>
                <w:szCs w:val="21"/>
              </w:rPr>
            </w:pPr>
          </w:p>
          <w:p w14:paraId="7B6774E3" w14:textId="1027EE9A" w:rsidR="009849A2" w:rsidRPr="009849A2" w:rsidRDefault="009849A2" w:rsidP="008504C8">
            <w:pPr>
              <w:widowControl w:val="0"/>
              <w:autoSpaceDE w:val="0"/>
              <w:autoSpaceDN w:val="0"/>
              <w:adjustRightInd w:val="0"/>
              <w:outlineLvl w:val="0"/>
              <w:rPr>
                <w:i/>
                <w:iCs/>
                <w:sz w:val="21"/>
                <w:szCs w:val="21"/>
              </w:rPr>
            </w:pPr>
          </w:p>
        </w:tc>
      </w:tr>
      <w:tr w:rsidR="00031997" w:rsidRPr="009A1DF0" w14:paraId="3F0B62EE" w14:textId="77777777" w:rsidTr="003A58F9">
        <w:tc>
          <w:tcPr>
            <w:tcW w:w="405" w:type="pct"/>
          </w:tcPr>
          <w:p w14:paraId="47C4ED74" w14:textId="7C788535"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031997" w:rsidRPr="009A1DF0">
              <w:rPr>
                <w:b/>
                <w:i/>
                <w:sz w:val="21"/>
                <w:szCs w:val="21"/>
              </w:rPr>
              <w:t>5</w:t>
            </w:r>
          </w:p>
        </w:tc>
        <w:tc>
          <w:tcPr>
            <w:tcW w:w="4595" w:type="pct"/>
          </w:tcPr>
          <w:p w14:paraId="06DC4591" w14:textId="72C54172" w:rsidR="009849A2" w:rsidRDefault="009849A2" w:rsidP="009849A2">
            <w:pPr>
              <w:widowControl w:val="0"/>
              <w:overflowPunct w:val="0"/>
              <w:autoSpaceDE w:val="0"/>
              <w:autoSpaceDN w:val="0"/>
              <w:adjustRightInd w:val="0"/>
              <w:rPr>
                <w:b/>
                <w:bCs/>
                <w:i/>
                <w:iCs/>
                <w:sz w:val="21"/>
                <w:szCs w:val="21"/>
              </w:rPr>
            </w:pPr>
            <w:r>
              <w:rPr>
                <w:sz w:val="21"/>
                <w:szCs w:val="21"/>
              </w:rPr>
              <w:t xml:space="preserve">To </w:t>
            </w:r>
            <w:r w:rsidRPr="00CC654C">
              <w:rPr>
                <w:b/>
                <w:bCs/>
                <w:sz w:val="21"/>
                <w:szCs w:val="21"/>
              </w:rPr>
              <w:t>note</w:t>
            </w:r>
            <w:r>
              <w:rPr>
                <w:sz w:val="21"/>
                <w:szCs w:val="21"/>
              </w:rPr>
              <w:t xml:space="preserve"> the year to date financial position for the Operations and Improvement Committee</w:t>
            </w:r>
            <w:r w:rsidR="00BB4B13">
              <w:rPr>
                <w:sz w:val="21"/>
                <w:szCs w:val="21"/>
              </w:rPr>
              <w:t xml:space="preserve"> </w:t>
            </w:r>
            <w:r w:rsidR="00BB4B13" w:rsidRPr="00BB4B13">
              <w:rPr>
                <w:b/>
                <w:bCs/>
                <w:i/>
                <w:iCs/>
                <w:sz w:val="21"/>
                <w:szCs w:val="21"/>
              </w:rPr>
              <w:t>(attached).</w:t>
            </w:r>
          </w:p>
          <w:p w14:paraId="146CB671" w14:textId="299FC2A0" w:rsidR="004E0ACD" w:rsidRDefault="004E0ACD" w:rsidP="009849A2">
            <w:pPr>
              <w:widowControl w:val="0"/>
              <w:overflowPunct w:val="0"/>
              <w:autoSpaceDE w:val="0"/>
              <w:autoSpaceDN w:val="0"/>
              <w:adjustRightInd w:val="0"/>
              <w:rPr>
                <w:bCs/>
                <w:iCs/>
                <w:sz w:val="21"/>
                <w:szCs w:val="21"/>
              </w:rPr>
            </w:pPr>
          </w:p>
          <w:p w14:paraId="70FA4917" w14:textId="77777777" w:rsidR="004E0ACD" w:rsidRDefault="004E0ACD" w:rsidP="009849A2">
            <w:pPr>
              <w:widowControl w:val="0"/>
              <w:overflowPunct w:val="0"/>
              <w:autoSpaceDE w:val="0"/>
              <w:autoSpaceDN w:val="0"/>
              <w:adjustRightInd w:val="0"/>
              <w:rPr>
                <w:sz w:val="21"/>
                <w:szCs w:val="21"/>
              </w:rPr>
            </w:pPr>
          </w:p>
          <w:p w14:paraId="00B51C4D" w14:textId="5DE5AE68" w:rsidR="00031997" w:rsidRPr="009A1DF0" w:rsidRDefault="00031997" w:rsidP="009849A2">
            <w:pPr>
              <w:widowControl w:val="0"/>
              <w:overflowPunct w:val="0"/>
              <w:autoSpaceDE w:val="0"/>
              <w:autoSpaceDN w:val="0"/>
              <w:adjustRightInd w:val="0"/>
              <w:rPr>
                <w:sz w:val="21"/>
                <w:szCs w:val="21"/>
              </w:rPr>
            </w:pPr>
          </w:p>
        </w:tc>
      </w:tr>
      <w:tr w:rsidR="00031997" w:rsidRPr="009A1DF0" w14:paraId="2C59AD6C" w14:textId="77777777" w:rsidTr="003A58F9">
        <w:tc>
          <w:tcPr>
            <w:tcW w:w="405" w:type="pct"/>
          </w:tcPr>
          <w:p w14:paraId="32DF1DB4" w14:textId="7B46D7E6"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9849A2">
              <w:rPr>
                <w:b/>
                <w:i/>
                <w:sz w:val="21"/>
                <w:szCs w:val="21"/>
              </w:rPr>
              <w:t>6</w:t>
            </w:r>
          </w:p>
        </w:tc>
        <w:tc>
          <w:tcPr>
            <w:tcW w:w="4595" w:type="pct"/>
          </w:tcPr>
          <w:p w14:paraId="7D89C10B" w14:textId="54533BFD" w:rsidR="00031997" w:rsidRDefault="00F35F95" w:rsidP="008504C8">
            <w:pPr>
              <w:widowControl w:val="0"/>
              <w:autoSpaceDE w:val="0"/>
              <w:autoSpaceDN w:val="0"/>
              <w:adjustRightInd w:val="0"/>
              <w:outlineLvl w:val="0"/>
              <w:rPr>
                <w:sz w:val="21"/>
                <w:szCs w:val="21"/>
              </w:rPr>
            </w:pPr>
            <w:r>
              <w:rPr>
                <w:sz w:val="21"/>
                <w:szCs w:val="21"/>
              </w:rPr>
              <w:t>To</w:t>
            </w:r>
            <w:r w:rsidRPr="00CC654C">
              <w:rPr>
                <w:b/>
                <w:bCs/>
                <w:sz w:val="21"/>
                <w:szCs w:val="21"/>
              </w:rPr>
              <w:t xml:space="preserve"> receive</w:t>
            </w:r>
            <w:r>
              <w:rPr>
                <w:sz w:val="21"/>
                <w:szCs w:val="21"/>
              </w:rPr>
              <w:t xml:space="preserve"> an update on the work of the Rangers and SIOs</w:t>
            </w:r>
            <w:r w:rsidR="004E0ACD">
              <w:rPr>
                <w:sz w:val="21"/>
                <w:szCs w:val="21"/>
              </w:rPr>
              <w:t>.</w:t>
            </w:r>
          </w:p>
          <w:p w14:paraId="18313C1E" w14:textId="4CCD2AAF" w:rsidR="004E0ACD" w:rsidRDefault="00386A0E" w:rsidP="008504C8">
            <w:pPr>
              <w:widowControl w:val="0"/>
              <w:autoSpaceDE w:val="0"/>
              <w:autoSpaceDN w:val="0"/>
              <w:adjustRightInd w:val="0"/>
              <w:outlineLvl w:val="0"/>
              <w:rPr>
                <w:sz w:val="21"/>
                <w:szCs w:val="21"/>
              </w:rPr>
            </w:pPr>
            <w:r w:rsidRPr="00386A0E">
              <w:rPr>
                <w:sz w:val="21"/>
                <w:szCs w:val="21"/>
                <w:highlight w:val="yellow"/>
              </w:rPr>
              <w:t>Members noted the update.</w:t>
            </w:r>
          </w:p>
          <w:p w14:paraId="34834E25" w14:textId="36192413" w:rsidR="009849A2" w:rsidRPr="009A1DF0" w:rsidRDefault="009849A2" w:rsidP="008504C8">
            <w:pPr>
              <w:widowControl w:val="0"/>
              <w:autoSpaceDE w:val="0"/>
              <w:autoSpaceDN w:val="0"/>
              <w:adjustRightInd w:val="0"/>
              <w:outlineLvl w:val="0"/>
              <w:rPr>
                <w:sz w:val="21"/>
                <w:szCs w:val="21"/>
              </w:rPr>
            </w:pPr>
          </w:p>
        </w:tc>
      </w:tr>
      <w:tr w:rsidR="00031997" w:rsidRPr="009A1DF0" w14:paraId="28702E7F" w14:textId="77777777" w:rsidTr="003A58F9">
        <w:tc>
          <w:tcPr>
            <w:tcW w:w="405" w:type="pct"/>
          </w:tcPr>
          <w:p w14:paraId="075EC2C2" w14:textId="3A7029DB"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9849A2">
              <w:rPr>
                <w:b/>
                <w:i/>
                <w:sz w:val="21"/>
                <w:szCs w:val="21"/>
              </w:rPr>
              <w:t>7</w:t>
            </w:r>
          </w:p>
        </w:tc>
        <w:tc>
          <w:tcPr>
            <w:tcW w:w="4595" w:type="pct"/>
          </w:tcPr>
          <w:p w14:paraId="61E95AD9" w14:textId="4F0A6CC7" w:rsidR="00031997" w:rsidRDefault="00D97E22" w:rsidP="008504C8">
            <w:pPr>
              <w:widowControl w:val="0"/>
              <w:overflowPunct w:val="0"/>
              <w:autoSpaceDE w:val="0"/>
              <w:autoSpaceDN w:val="0"/>
              <w:adjustRightInd w:val="0"/>
              <w:rPr>
                <w:sz w:val="21"/>
                <w:szCs w:val="21"/>
              </w:rPr>
            </w:pPr>
            <w:r>
              <w:rPr>
                <w:sz w:val="21"/>
                <w:szCs w:val="21"/>
              </w:rPr>
              <w:t xml:space="preserve">To </w:t>
            </w:r>
            <w:r w:rsidR="00F35F95" w:rsidRPr="00CC654C">
              <w:rPr>
                <w:b/>
                <w:bCs/>
                <w:sz w:val="21"/>
                <w:szCs w:val="21"/>
              </w:rPr>
              <w:t>receive</w:t>
            </w:r>
            <w:r w:rsidR="00F35F95">
              <w:rPr>
                <w:sz w:val="21"/>
                <w:szCs w:val="21"/>
              </w:rPr>
              <w:t xml:space="preserve"> an update on the Valley Park project and Green </w:t>
            </w:r>
            <w:r w:rsidR="00CC654C">
              <w:rPr>
                <w:sz w:val="21"/>
                <w:szCs w:val="21"/>
              </w:rPr>
              <w:t>S</w:t>
            </w:r>
            <w:r w:rsidR="00F35F95">
              <w:rPr>
                <w:sz w:val="21"/>
                <w:szCs w:val="21"/>
              </w:rPr>
              <w:t>paces Masterplan</w:t>
            </w:r>
            <w:r w:rsidR="00BB4B13">
              <w:rPr>
                <w:sz w:val="21"/>
                <w:szCs w:val="21"/>
              </w:rPr>
              <w:t>.</w:t>
            </w:r>
          </w:p>
          <w:p w14:paraId="5DFBF16C" w14:textId="688FA945" w:rsidR="001C7C78" w:rsidRDefault="00386A0E" w:rsidP="008504C8">
            <w:pPr>
              <w:widowControl w:val="0"/>
              <w:overflowPunct w:val="0"/>
              <w:autoSpaceDE w:val="0"/>
              <w:autoSpaceDN w:val="0"/>
              <w:adjustRightInd w:val="0"/>
              <w:rPr>
                <w:sz w:val="21"/>
                <w:szCs w:val="21"/>
              </w:rPr>
            </w:pPr>
            <w:r w:rsidRPr="00386A0E">
              <w:rPr>
                <w:sz w:val="21"/>
                <w:szCs w:val="21"/>
                <w:highlight w:val="yellow"/>
              </w:rPr>
              <w:t>Members noted the update</w:t>
            </w:r>
            <w:r>
              <w:rPr>
                <w:sz w:val="21"/>
                <w:szCs w:val="21"/>
              </w:rPr>
              <w:t>.</w:t>
            </w:r>
          </w:p>
          <w:p w14:paraId="59623AA2" w14:textId="43C3B92C" w:rsidR="00850AD2" w:rsidRPr="009A1DF0" w:rsidRDefault="00850AD2" w:rsidP="008504C8">
            <w:pPr>
              <w:widowControl w:val="0"/>
              <w:overflowPunct w:val="0"/>
              <w:autoSpaceDE w:val="0"/>
              <w:autoSpaceDN w:val="0"/>
              <w:adjustRightInd w:val="0"/>
              <w:rPr>
                <w:sz w:val="21"/>
                <w:szCs w:val="21"/>
              </w:rPr>
            </w:pPr>
          </w:p>
        </w:tc>
      </w:tr>
      <w:tr w:rsidR="00031997" w:rsidRPr="009A1DF0" w14:paraId="268BB175" w14:textId="77777777" w:rsidTr="003A58F9">
        <w:tc>
          <w:tcPr>
            <w:tcW w:w="405" w:type="pct"/>
          </w:tcPr>
          <w:p w14:paraId="4AB24D03" w14:textId="53AD702B" w:rsidR="00031997" w:rsidRPr="009A1DF0" w:rsidRDefault="004E0ACD" w:rsidP="008504C8">
            <w:pPr>
              <w:widowControl w:val="0"/>
              <w:autoSpaceDE w:val="0"/>
              <w:autoSpaceDN w:val="0"/>
              <w:adjustRightInd w:val="0"/>
              <w:jc w:val="center"/>
              <w:outlineLvl w:val="0"/>
              <w:rPr>
                <w:b/>
                <w:i/>
                <w:sz w:val="21"/>
                <w:szCs w:val="21"/>
              </w:rPr>
            </w:pPr>
            <w:r>
              <w:rPr>
                <w:b/>
                <w:i/>
                <w:sz w:val="21"/>
                <w:szCs w:val="21"/>
              </w:rPr>
              <w:t>19/04/0</w:t>
            </w:r>
            <w:r w:rsidR="00CC654C">
              <w:rPr>
                <w:b/>
                <w:i/>
                <w:sz w:val="21"/>
                <w:szCs w:val="21"/>
              </w:rPr>
              <w:t>8</w:t>
            </w:r>
          </w:p>
        </w:tc>
        <w:tc>
          <w:tcPr>
            <w:tcW w:w="4595" w:type="pct"/>
          </w:tcPr>
          <w:p w14:paraId="60783402" w14:textId="77777777" w:rsidR="00031997" w:rsidRDefault="00D97E22" w:rsidP="008504C8">
            <w:pPr>
              <w:widowControl w:val="0"/>
              <w:overflowPunct w:val="0"/>
              <w:autoSpaceDE w:val="0"/>
              <w:autoSpaceDN w:val="0"/>
              <w:adjustRightInd w:val="0"/>
              <w:jc w:val="both"/>
              <w:rPr>
                <w:sz w:val="21"/>
                <w:szCs w:val="21"/>
              </w:rPr>
            </w:pPr>
            <w:r>
              <w:rPr>
                <w:sz w:val="21"/>
                <w:szCs w:val="21"/>
              </w:rPr>
              <w:t xml:space="preserve">To </w:t>
            </w:r>
            <w:r w:rsidR="00F35F95" w:rsidRPr="00CC654C">
              <w:rPr>
                <w:b/>
                <w:bCs/>
                <w:sz w:val="21"/>
                <w:szCs w:val="21"/>
              </w:rPr>
              <w:t>conside</w:t>
            </w:r>
            <w:r w:rsidR="00F35F95">
              <w:rPr>
                <w:sz w:val="21"/>
                <w:szCs w:val="21"/>
              </w:rPr>
              <w:t>r matters relating to the Heritage Working Group.</w:t>
            </w:r>
          </w:p>
          <w:p w14:paraId="72541429" w14:textId="4C265CDA" w:rsidR="00DC08C2" w:rsidRPr="00386A0E" w:rsidRDefault="001C7C78" w:rsidP="00DC08C2">
            <w:pPr>
              <w:widowControl w:val="0"/>
              <w:numPr>
                <w:ilvl w:val="0"/>
                <w:numId w:val="2"/>
              </w:numPr>
              <w:overflowPunct w:val="0"/>
              <w:autoSpaceDE w:val="0"/>
              <w:autoSpaceDN w:val="0"/>
              <w:adjustRightInd w:val="0"/>
              <w:jc w:val="both"/>
              <w:rPr>
                <w:sz w:val="21"/>
                <w:szCs w:val="21"/>
                <w:highlight w:val="yellow"/>
              </w:rPr>
            </w:pPr>
            <w:r w:rsidRPr="00386A0E">
              <w:rPr>
                <w:sz w:val="21"/>
                <w:szCs w:val="21"/>
                <w:highlight w:val="yellow"/>
              </w:rPr>
              <w:t xml:space="preserve">Members resolved </w:t>
            </w:r>
            <w:r w:rsidR="00DC08C2" w:rsidRPr="00386A0E">
              <w:rPr>
                <w:sz w:val="21"/>
                <w:szCs w:val="21"/>
                <w:highlight w:val="yellow"/>
              </w:rPr>
              <w:t>to recommend to Council</w:t>
            </w:r>
            <w:r w:rsidR="00DC08C2" w:rsidRPr="00DC08C2">
              <w:rPr>
                <w:sz w:val="21"/>
                <w:szCs w:val="21"/>
                <w:highlight w:val="yellow"/>
              </w:rPr>
              <w:t xml:space="preserve"> to take forward</w:t>
            </w:r>
            <w:r w:rsidR="00DC08C2" w:rsidRPr="00386A0E">
              <w:rPr>
                <w:sz w:val="21"/>
                <w:szCs w:val="21"/>
                <w:highlight w:val="yellow"/>
              </w:rPr>
              <w:t xml:space="preserve"> the recruitment of a part- time Heritage Officer.</w:t>
            </w:r>
          </w:p>
          <w:p w14:paraId="21BE6A67" w14:textId="1BB6C0CC" w:rsidR="00DC08C2" w:rsidRPr="00DC08C2" w:rsidRDefault="00DC08C2" w:rsidP="00DC08C2">
            <w:pPr>
              <w:widowControl w:val="0"/>
              <w:numPr>
                <w:ilvl w:val="0"/>
                <w:numId w:val="2"/>
              </w:numPr>
              <w:overflowPunct w:val="0"/>
              <w:autoSpaceDE w:val="0"/>
              <w:autoSpaceDN w:val="0"/>
              <w:adjustRightInd w:val="0"/>
              <w:jc w:val="both"/>
              <w:rPr>
                <w:sz w:val="21"/>
                <w:szCs w:val="21"/>
                <w:highlight w:val="yellow"/>
              </w:rPr>
            </w:pPr>
            <w:r w:rsidRPr="00386A0E">
              <w:rPr>
                <w:sz w:val="21"/>
                <w:szCs w:val="21"/>
                <w:highlight w:val="yellow"/>
              </w:rPr>
              <w:t>Members resolved to</w:t>
            </w:r>
            <w:r w:rsidRPr="00DC08C2">
              <w:rPr>
                <w:sz w:val="21"/>
                <w:szCs w:val="21"/>
                <w:highlight w:val="yellow"/>
              </w:rPr>
              <w:t xml:space="preserve"> </w:t>
            </w:r>
            <w:r w:rsidRPr="00386A0E">
              <w:rPr>
                <w:sz w:val="21"/>
                <w:szCs w:val="21"/>
                <w:highlight w:val="yellow"/>
              </w:rPr>
              <w:t xml:space="preserve">continue with their plan to </w:t>
            </w:r>
            <w:r w:rsidRPr="00DC08C2">
              <w:rPr>
                <w:sz w:val="21"/>
                <w:szCs w:val="21"/>
                <w:highlight w:val="yellow"/>
              </w:rPr>
              <w:t>develop an application to the AHF to fund to</w:t>
            </w:r>
            <w:r w:rsidRPr="00386A0E">
              <w:rPr>
                <w:sz w:val="21"/>
                <w:szCs w:val="21"/>
                <w:highlight w:val="yellow"/>
              </w:rPr>
              <w:t xml:space="preserve"> provide </w:t>
            </w:r>
            <w:proofErr w:type="spellStart"/>
            <w:proofErr w:type="gramStart"/>
            <w:r w:rsidRPr="00386A0E">
              <w:rPr>
                <w:sz w:val="21"/>
                <w:szCs w:val="21"/>
                <w:highlight w:val="yellow"/>
              </w:rPr>
              <w:t>a</w:t>
            </w:r>
            <w:proofErr w:type="spellEnd"/>
            <w:proofErr w:type="gramEnd"/>
            <w:r w:rsidRPr="00386A0E">
              <w:rPr>
                <w:sz w:val="21"/>
                <w:szCs w:val="21"/>
                <w:highlight w:val="yellow"/>
              </w:rPr>
              <w:t xml:space="preserve"> art- time officer to</w:t>
            </w:r>
            <w:r w:rsidRPr="00DC08C2">
              <w:rPr>
                <w:sz w:val="21"/>
                <w:szCs w:val="21"/>
                <w:highlight w:val="yellow"/>
              </w:rPr>
              <w:t xml:space="preserve"> </w:t>
            </w:r>
            <w:r w:rsidRPr="00386A0E">
              <w:rPr>
                <w:sz w:val="21"/>
                <w:szCs w:val="21"/>
                <w:highlight w:val="yellow"/>
              </w:rPr>
              <w:t xml:space="preserve">support the </w:t>
            </w:r>
            <w:r w:rsidRPr="00DC08C2">
              <w:rPr>
                <w:sz w:val="21"/>
                <w:szCs w:val="21"/>
                <w:highlight w:val="yellow"/>
              </w:rPr>
              <w:t>Christ Church Project.</w:t>
            </w:r>
          </w:p>
          <w:p w14:paraId="354155F7" w14:textId="2104A63F" w:rsidR="001C7C78" w:rsidRPr="009A1DF0" w:rsidRDefault="001C7C78" w:rsidP="008504C8">
            <w:pPr>
              <w:widowControl w:val="0"/>
              <w:overflowPunct w:val="0"/>
              <w:autoSpaceDE w:val="0"/>
              <w:autoSpaceDN w:val="0"/>
              <w:adjustRightInd w:val="0"/>
              <w:jc w:val="both"/>
              <w:rPr>
                <w:sz w:val="21"/>
                <w:szCs w:val="21"/>
              </w:rPr>
            </w:pPr>
          </w:p>
        </w:tc>
      </w:tr>
      <w:tr w:rsidR="00031997" w:rsidRPr="009A1DF0" w14:paraId="6CF530F7" w14:textId="77777777" w:rsidTr="003A58F9">
        <w:tc>
          <w:tcPr>
            <w:tcW w:w="405" w:type="pct"/>
          </w:tcPr>
          <w:p w14:paraId="5823AF57" w14:textId="77777777" w:rsidR="00031997" w:rsidRPr="009A1DF0" w:rsidRDefault="00031997" w:rsidP="008504C8">
            <w:pPr>
              <w:widowControl w:val="0"/>
              <w:autoSpaceDE w:val="0"/>
              <w:autoSpaceDN w:val="0"/>
              <w:adjustRightInd w:val="0"/>
              <w:jc w:val="center"/>
              <w:outlineLvl w:val="0"/>
              <w:rPr>
                <w:b/>
                <w:i/>
                <w:sz w:val="21"/>
                <w:szCs w:val="21"/>
              </w:rPr>
            </w:pPr>
          </w:p>
        </w:tc>
        <w:tc>
          <w:tcPr>
            <w:tcW w:w="4595" w:type="pct"/>
          </w:tcPr>
          <w:p w14:paraId="6C0A94A3" w14:textId="77777777" w:rsidR="00031997" w:rsidRPr="00CC654C" w:rsidRDefault="00031997" w:rsidP="008504C8">
            <w:pPr>
              <w:widowControl w:val="0"/>
              <w:autoSpaceDE w:val="0"/>
              <w:autoSpaceDN w:val="0"/>
              <w:adjustRightInd w:val="0"/>
              <w:outlineLvl w:val="0"/>
              <w:rPr>
                <w:sz w:val="21"/>
                <w:szCs w:val="21"/>
              </w:rPr>
            </w:pPr>
          </w:p>
        </w:tc>
      </w:tr>
      <w:tr w:rsidR="00031997" w:rsidRPr="009A1DF0" w14:paraId="1F43333D" w14:textId="77777777" w:rsidTr="003A58F9">
        <w:tc>
          <w:tcPr>
            <w:tcW w:w="405" w:type="pct"/>
          </w:tcPr>
          <w:p w14:paraId="15646866" w14:textId="025B2657" w:rsidR="00031997" w:rsidRPr="009A1DF0" w:rsidRDefault="004E0ACD" w:rsidP="004E0ACD">
            <w:pPr>
              <w:widowControl w:val="0"/>
              <w:autoSpaceDE w:val="0"/>
              <w:autoSpaceDN w:val="0"/>
              <w:adjustRightInd w:val="0"/>
              <w:outlineLvl w:val="0"/>
              <w:rPr>
                <w:b/>
                <w:i/>
                <w:sz w:val="21"/>
                <w:szCs w:val="21"/>
              </w:rPr>
            </w:pPr>
            <w:bookmarkStart w:id="0" w:name="_Hlk16166957"/>
            <w:r>
              <w:rPr>
                <w:b/>
                <w:i/>
                <w:sz w:val="21"/>
                <w:szCs w:val="21"/>
              </w:rPr>
              <w:t>19/04/09</w:t>
            </w:r>
          </w:p>
        </w:tc>
        <w:tc>
          <w:tcPr>
            <w:tcW w:w="4595" w:type="pct"/>
          </w:tcPr>
          <w:p w14:paraId="7F763460" w14:textId="77777777" w:rsidR="009C2C3C" w:rsidRDefault="00EB3585" w:rsidP="008504C8">
            <w:pPr>
              <w:widowControl w:val="0"/>
              <w:autoSpaceDE w:val="0"/>
              <w:autoSpaceDN w:val="0"/>
              <w:adjustRightInd w:val="0"/>
              <w:outlineLvl w:val="0"/>
              <w:rPr>
                <w:sz w:val="21"/>
                <w:szCs w:val="21"/>
              </w:rPr>
            </w:pPr>
            <w:r w:rsidRPr="00CC654C">
              <w:rPr>
                <w:sz w:val="21"/>
                <w:szCs w:val="21"/>
              </w:rPr>
              <w:t xml:space="preserve">To </w:t>
            </w:r>
            <w:r w:rsidRPr="00CC654C">
              <w:rPr>
                <w:b/>
                <w:bCs/>
                <w:sz w:val="21"/>
                <w:szCs w:val="21"/>
              </w:rPr>
              <w:t>consider</w:t>
            </w:r>
            <w:r w:rsidRPr="00CC654C">
              <w:rPr>
                <w:sz w:val="21"/>
                <w:szCs w:val="21"/>
              </w:rPr>
              <w:t xml:space="preserve"> a proposal to purchase new self- watering planters to improve the town centre scheme</w:t>
            </w:r>
            <w:r w:rsidR="00CC654C" w:rsidRPr="00CC654C">
              <w:rPr>
                <w:sz w:val="21"/>
                <w:szCs w:val="21"/>
              </w:rPr>
              <w:t>.</w:t>
            </w:r>
          </w:p>
          <w:p w14:paraId="4805BD7D" w14:textId="61C1221F" w:rsidR="00DC08C2" w:rsidRPr="00CC654C" w:rsidRDefault="00DC08C2" w:rsidP="008504C8">
            <w:pPr>
              <w:widowControl w:val="0"/>
              <w:autoSpaceDE w:val="0"/>
              <w:autoSpaceDN w:val="0"/>
              <w:adjustRightInd w:val="0"/>
              <w:outlineLvl w:val="0"/>
              <w:rPr>
                <w:sz w:val="21"/>
                <w:szCs w:val="21"/>
              </w:rPr>
            </w:pPr>
            <w:r>
              <w:rPr>
                <w:sz w:val="21"/>
                <w:szCs w:val="21"/>
              </w:rPr>
              <w:t>Members resolved to allocate the Public Ream budget of £4150 to provision of planters and baskets and delegated power to the TC projects Officer to select and order these items.</w:t>
            </w:r>
          </w:p>
        </w:tc>
      </w:tr>
      <w:bookmarkEnd w:id="0"/>
      <w:tr w:rsidR="00031997" w:rsidRPr="009A1DF0" w14:paraId="650D6531" w14:textId="77777777" w:rsidTr="003A58F9">
        <w:tc>
          <w:tcPr>
            <w:tcW w:w="405" w:type="pct"/>
          </w:tcPr>
          <w:p w14:paraId="701161EE" w14:textId="77777777" w:rsidR="00031997" w:rsidRPr="009A1DF0" w:rsidRDefault="00031997" w:rsidP="008504C8">
            <w:pPr>
              <w:widowControl w:val="0"/>
              <w:autoSpaceDE w:val="0"/>
              <w:autoSpaceDN w:val="0"/>
              <w:adjustRightInd w:val="0"/>
              <w:outlineLvl w:val="0"/>
              <w:rPr>
                <w:b/>
                <w:i/>
                <w:sz w:val="21"/>
                <w:szCs w:val="21"/>
              </w:rPr>
            </w:pPr>
          </w:p>
        </w:tc>
        <w:tc>
          <w:tcPr>
            <w:tcW w:w="4595" w:type="pct"/>
          </w:tcPr>
          <w:p w14:paraId="65E6DF32" w14:textId="77777777" w:rsidR="00031997" w:rsidRPr="009A1DF0" w:rsidRDefault="00031997" w:rsidP="008504C8">
            <w:pPr>
              <w:widowControl w:val="0"/>
              <w:autoSpaceDE w:val="0"/>
              <w:autoSpaceDN w:val="0"/>
              <w:adjustRightInd w:val="0"/>
              <w:outlineLvl w:val="0"/>
              <w:rPr>
                <w:sz w:val="21"/>
                <w:szCs w:val="21"/>
                <w:highlight w:val="yellow"/>
              </w:rPr>
            </w:pPr>
          </w:p>
        </w:tc>
      </w:tr>
      <w:tr w:rsidR="00031997" w:rsidRPr="009A1DF0" w14:paraId="0CE66633" w14:textId="77777777" w:rsidTr="003A58F9">
        <w:tc>
          <w:tcPr>
            <w:tcW w:w="405" w:type="pct"/>
          </w:tcPr>
          <w:p w14:paraId="7390FFA6" w14:textId="3ABCE6AF" w:rsidR="00031997" w:rsidRDefault="004E0ACD" w:rsidP="008504C8">
            <w:pPr>
              <w:widowControl w:val="0"/>
              <w:autoSpaceDE w:val="0"/>
              <w:autoSpaceDN w:val="0"/>
              <w:adjustRightInd w:val="0"/>
              <w:jc w:val="center"/>
              <w:outlineLvl w:val="0"/>
              <w:rPr>
                <w:b/>
                <w:i/>
                <w:sz w:val="21"/>
                <w:szCs w:val="21"/>
              </w:rPr>
            </w:pPr>
            <w:r>
              <w:rPr>
                <w:b/>
                <w:i/>
                <w:sz w:val="21"/>
                <w:szCs w:val="21"/>
              </w:rPr>
              <w:t>19/04/</w:t>
            </w:r>
            <w:r w:rsidR="00D97E22">
              <w:rPr>
                <w:b/>
                <w:i/>
                <w:sz w:val="21"/>
                <w:szCs w:val="21"/>
              </w:rPr>
              <w:t>1</w:t>
            </w:r>
            <w:r w:rsidR="00CC654C">
              <w:rPr>
                <w:b/>
                <w:i/>
                <w:sz w:val="21"/>
                <w:szCs w:val="21"/>
              </w:rPr>
              <w:t>0</w:t>
            </w:r>
          </w:p>
          <w:p w14:paraId="6DFAF1A8" w14:textId="77777777" w:rsidR="00CC654C" w:rsidRDefault="00CC654C" w:rsidP="008504C8">
            <w:pPr>
              <w:widowControl w:val="0"/>
              <w:autoSpaceDE w:val="0"/>
              <w:autoSpaceDN w:val="0"/>
              <w:adjustRightInd w:val="0"/>
              <w:jc w:val="center"/>
              <w:outlineLvl w:val="0"/>
              <w:rPr>
                <w:b/>
                <w:i/>
                <w:sz w:val="21"/>
                <w:szCs w:val="21"/>
              </w:rPr>
            </w:pPr>
          </w:p>
          <w:p w14:paraId="3642A467" w14:textId="77777777" w:rsidR="00DC08C2" w:rsidRDefault="00DC08C2" w:rsidP="008504C8">
            <w:pPr>
              <w:widowControl w:val="0"/>
              <w:autoSpaceDE w:val="0"/>
              <w:autoSpaceDN w:val="0"/>
              <w:adjustRightInd w:val="0"/>
              <w:jc w:val="center"/>
              <w:outlineLvl w:val="0"/>
              <w:rPr>
                <w:b/>
                <w:i/>
                <w:sz w:val="21"/>
                <w:szCs w:val="21"/>
              </w:rPr>
            </w:pPr>
          </w:p>
          <w:p w14:paraId="4F88EAEF" w14:textId="77777777" w:rsidR="00DC08C2" w:rsidRDefault="00DC08C2" w:rsidP="008504C8">
            <w:pPr>
              <w:widowControl w:val="0"/>
              <w:autoSpaceDE w:val="0"/>
              <w:autoSpaceDN w:val="0"/>
              <w:adjustRightInd w:val="0"/>
              <w:jc w:val="center"/>
              <w:outlineLvl w:val="0"/>
              <w:rPr>
                <w:b/>
                <w:i/>
                <w:sz w:val="21"/>
                <w:szCs w:val="21"/>
              </w:rPr>
            </w:pPr>
          </w:p>
          <w:p w14:paraId="536E5AA0" w14:textId="77777777" w:rsidR="00DC08C2" w:rsidRDefault="00DC08C2" w:rsidP="008504C8">
            <w:pPr>
              <w:widowControl w:val="0"/>
              <w:autoSpaceDE w:val="0"/>
              <w:autoSpaceDN w:val="0"/>
              <w:adjustRightInd w:val="0"/>
              <w:jc w:val="center"/>
              <w:outlineLvl w:val="0"/>
              <w:rPr>
                <w:b/>
                <w:i/>
                <w:sz w:val="21"/>
                <w:szCs w:val="21"/>
              </w:rPr>
            </w:pPr>
          </w:p>
          <w:p w14:paraId="5D01887F" w14:textId="77777777" w:rsidR="00DC08C2" w:rsidRDefault="00DC08C2" w:rsidP="008504C8">
            <w:pPr>
              <w:widowControl w:val="0"/>
              <w:autoSpaceDE w:val="0"/>
              <w:autoSpaceDN w:val="0"/>
              <w:adjustRightInd w:val="0"/>
              <w:jc w:val="center"/>
              <w:outlineLvl w:val="0"/>
              <w:rPr>
                <w:b/>
                <w:i/>
                <w:sz w:val="21"/>
                <w:szCs w:val="21"/>
              </w:rPr>
            </w:pPr>
          </w:p>
          <w:p w14:paraId="2479A9BD" w14:textId="77777777" w:rsidR="00386A0E" w:rsidRDefault="00386A0E" w:rsidP="008504C8">
            <w:pPr>
              <w:widowControl w:val="0"/>
              <w:autoSpaceDE w:val="0"/>
              <w:autoSpaceDN w:val="0"/>
              <w:adjustRightInd w:val="0"/>
              <w:jc w:val="center"/>
              <w:outlineLvl w:val="0"/>
              <w:rPr>
                <w:b/>
                <w:i/>
                <w:sz w:val="21"/>
                <w:szCs w:val="21"/>
              </w:rPr>
            </w:pPr>
          </w:p>
          <w:p w14:paraId="67E81983" w14:textId="77777777" w:rsidR="00386A0E" w:rsidRDefault="00386A0E" w:rsidP="008504C8">
            <w:pPr>
              <w:widowControl w:val="0"/>
              <w:autoSpaceDE w:val="0"/>
              <w:autoSpaceDN w:val="0"/>
              <w:adjustRightInd w:val="0"/>
              <w:jc w:val="center"/>
              <w:outlineLvl w:val="0"/>
              <w:rPr>
                <w:b/>
                <w:i/>
                <w:sz w:val="21"/>
                <w:szCs w:val="21"/>
              </w:rPr>
            </w:pPr>
          </w:p>
          <w:p w14:paraId="204037C3" w14:textId="77777777" w:rsidR="00386A0E" w:rsidRDefault="00386A0E" w:rsidP="008504C8">
            <w:pPr>
              <w:widowControl w:val="0"/>
              <w:autoSpaceDE w:val="0"/>
              <w:autoSpaceDN w:val="0"/>
              <w:adjustRightInd w:val="0"/>
              <w:jc w:val="center"/>
              <w:outlineLvl w:val="0"/>
              <w:rPr>
                <w:b/>
                <w:i/>
                <w:sz w:val="21"/>
                <w:szCs w:val="21"/>
              </w:rPr>
            </w:pPr>
          </w:p>
          <w:p w14:paraId="42163C51" w14:textId="441CCF0E" w:rsidR="00CC654C" w:rsidRDefault="004E0ACD" w:rsidP="008504C8">
            <w:pPr>
              <w:widowControl w:val="0"/>
              <w:autoSpaceDE w:val="0"/>
              <w:autoSpaceDN w:val="0"/>
              <w:adjustRightInd w:val="0"/>
              <w:jc w:val="center"/>
              <w:outlineLvl w:val="0"/>
              <w:rPr>
                <w:b/>
                <w:i/>
                <w:sz w:val="21"/>
                <w:szCs w:val="21"/>
              </w:rPr>
            </w:pPr>
            <w:r>
              <w:rPr>
                <w:b/>
                <w:i/>
                <w:sz w:val="21"/>
                <w:szCs w:val="21"/>
              </w:rPr>
              <w:t>19/04/</w:t>
            </w:r>
            <w:r w:rsidR="00CC654C">
              <w:rPr>
                <w:b/>
                <w:i/>
                <w:sz w:val="21"/>
                <w:szCs w:val="21"/>
              </w:rPr>
              <w:t>11</w:t>
            </w:r>
          </w:p>
          <w:p w14:paraId="384F4056" w14:textId="77777777" w:rsidR="00CC654C" w:rsidRDefault="00CC654C" w:rsidP="008504C8">
            <w:pPr>
              <w:widowControl w:val="0"/>
              <w:autoSpaceDE w:val="0"/>
              <w:autoSpaceDN w:val="0"/>
              <w:adjustRightInd w:val="0"/>
              <w:jc w:val="center"/>
              <w:outlineLvl w:val="0"/>
              <w:rPr>
                <w:b/>
                <w:i/>
                <w:sz w:val="21"/>
                <w:szCs w:val="21"/>
              </w:rPr>
            </w:pPr>
          </w:p>
          <w:p w14:paraId="4BD36EE1" w14:textId="77777777" w:rsidR="00386A0E" w:rsidRDefault="00386A0E" w:rsidP="008504C8">
            <w:pPr>
              <w:widowControl w:val="0"/>
              <w:autoSpaceDE w:val="0"/>
              <w:autoSpaceDN w:val="0"/>
              <w:adjustRightInd w:val="0"/>
              <w:jc w:val="center"/>
              <w:outlineLvl w:val="0"/>
              <w:rPr>
                <w:b/>
                <w:i/>
                <w:sz w:val="21"/>
                <w:szCs w:val="21"/>
              </w:rPr>
            </w:pPr>
          </w:p>
          <w:p w14:paraId="5D4C6384" w14:textId="77777777" w:rsidR="00386A0E" w:rsidRDefault="00386A0E" w:rsidP="008504C8">
            <w:pPr>
              <w:widowControl w:val="0"/>
              <w:autoSpaceDE w:val="0"/>
              <w:autoSpaceDN w:val="0"/>
              <w:adjustRightInd w:val="0"/>
              <w:jc w:val="center"/>
              <w:outlineLvl w:val="0"/>
              <w:rPr>
                <w:b/>
                <w:i/>
                <w:sz w:val="21"/>
                <w:szCs w:val="21"/>
              </w:rPr>
            </w:pPr>
          </w:p>
          <w:p w14:paraId="4DEFF572" w14:textId="53040BFA" w:rsidR="00CC654C" w:rsidRPr="009A1DF0" w:rsidRDefault="004E0ACD" w:rsidP="008504C8">
            <w:pPr>
              <w:widowControl w:val="0"/>
              <w:autoSpaceDE w:val="0"/>
              <w:autoSpaceDN w:val="0"/>
              <w:adjustRightInd w:val="0"/>
              <w:jc w:val="center"/>
              <w:outlineLvl w:val="0"/>
              <w:rPr>
                <w:b/>
                <w:i/>
                <w:sz w:val="21"/>
                <w:szCs w:val="21"/>
              </w:rPr>
            </w:pPr>
            <w:r>
              <w:rPr>
                <w:b/>
                <w:i/>
                <w:sz w:val="21"/>
                <w:szCs w:val="21"/>
              </w:rPr>
              <w:t>19/04/</w:t>
            </w:r>
            <w:r w:rsidR="00CC654C">
              <w:rPr>
                <w:b/>
                <w:i/>
                <w:sz w:val="21"/>
                <w:szCs w:val="21"/>
              </w:rPr>
              <w:t>12</w:t>
            </w:r>
          </w:p>
        </w:tc>
        <w:tc>
          <w:tcPr>
            <w:tcW w:w="4595" w:type="pct"/>
          </w:tcPr>
          <w:p w14:paraId="00EB4E22" w14:textId="4E439410" w:rsidR="00CC654C" w:rsidRDefault="00EB3585" w:rsidP="008504C8">
            <w:pPr>
              <w:widowControl w:val="0"/>
              <w:autoSpaceDE w:val="0"/>
              <w:autoSpaceDN w:val="0"/>
              <w:adjustRightInd w:val="0"/>
              <w:outlineLvl w:val="0"/>
              <w:rPr>
                <w:sz w:val="21"/>
                <w:szCs w:val="21"/>
              </w:rPr>
            </w:pPr>
            <w:r>
              <w:rPr>
                <w:sz w:val="21"/>
                <w:szCs w:val="21"/>
              </w:rPr>
              <w:lastRenderedPageBreak/>
              <w:t xml:space="preserve">To </w:t>
            </w:r>
            <w:r w:rsidRPr="00CC654C">
              <w:rPr>
                <w:b/>
                <w:bCs/>
                <w:sz w:val="21"/>
                <w:szCs w:val="21"/>
              </w:rPr>
              <w:t>conside</w:t>
            </w:r>
            <w:r>
              <w:rPr>
                <w:sz w:val="21"/>
                <w:szCs w:val="21"/>
              </w:rPr>
              <w:t xml:space="preserve">r matters relating to the regeneration of Crewe </w:t>
            </w:r>
            <w:r w:rsidR="00CC654C">
              <w:rPr>
                <w:sz w:val="21"/>
                <w:szCs w:val="21"/>
              </w:rPr>
              <w:t>t</w:t>
            </w:r>
            <w:r>
              <w:rPr>
                <w:sz w:val="21"/>
                <w:szCs w:val="21"/>
              </w:rPr>
              <w:t xml:space="preserve">own </w:t>
            </w:r>
            <w:r w:rsidR="00CC654C">
              <w:rPr>
                <w:sz w:val="21"/>
                <w:szCs w:val="21"/>
              </w:rPr>
              <w:t>c</w:t>
            </w:r>
            <w:r>
              <w:rPr>
                <w:sz w:val="21"/>
                <w:szCs w:val="21"/>
              </w:rPr>
              <w:t>entre.</w:t>
            </w:r>
          </w:p>
          <w:p w14:paraId="5CF0D268" w14:textId="7BEBF457" w:rsidR="00DC08C2" w:rsidRPr="00DC08C2" w:rsidRDefault="00DC08C2" w:rsidP="00DC08C2">
            <w:pPr>
              <w:widowControl w:val="0"/>
              <w:numPr>
                <w:ilvl w:val="0"/>
                <w:numId w:val="3"/>
              </w:numPr>
              <w:autoSpaceDE w:val="0"/>
              <w:autoSpaceDN w:val="0"/>
              <w:adjustRightInd w:val="0"/>
              <w:outlineLvl w:val="0"/>
              <w:rPr>
                <w:sz w:val="21"/>
                <w:szCs w:val="21"/>
                <w:highlight w:val="yellow"/>
              </w:rPr>
            </w:pPr>
            <w:r w:rsidRPr="00386A0E">
              <w:rPr>
                <w:sz w:val="21"/>
                <w:szCs w:val="21"/>
                <w:highlight w:val="yellow"/>
              </w:rPr>
              <w:t xml:space="preserve">Members resolved to support the re- development of the </w:t>
            </w:r>
            <w:r w:rsidRPr="00DC08C2">
              <w:rPr>
                <w:sz w:val="21"/>
                <w:szCs w:val="21"/>
                <w:highlight w:val="yellow"/>
              </w:rPr>
              <w:t>Market Hall</w:t>
            </w:r>
            <w:r w:rsidRPr="00386A0E">
              <w:rPr>
                <w:sz w:val="21"/>
                <w:szCs w:val="21"/>
                <w:highlight w:val="yellow"/>
              </w:rPr>
              <w:t xml:space="preserve"> through the use of Earmarked </w:t>
            </w:r>
            <w:proofErr w:type="gramStart"/>
            <w:r w:rsidRPr="00386A0E">
              <w:rPr>
                <w:sz w:val="21"/>
                <w:szCs w:val="21"/>
                <w:highlight w:val="yellow"/>
              </w:rPr>
              <w:lastRenderedPageBreak/>
              <w:t>reserves</w:t>
            </w:r>
            <w:r w:rsidRPr="00DC08C2">
              <w:rPr>
                <w:sz w:val="21"/>
                <w:szCs w:val="21"/>
                <w:highlight w:val="yellow"/>
              </w:rPr>
              <w:t xml:space="preserve">  </w:t>
            </w:r>
            <w:r w:rsidRPr="00386A0E">
              <w:rPr>
                <w:sz w:val="21"/>
                <w:szCs w:val="21"/>
                <w:highlight w:val="yellow"/>
              </w:rPr>
              <w:t>and</w:t>
            </w:r>
            <w:proofErr w:type="gramEnd"/>
            <w:r w:rsidRPr="00386A0E">
              <w:rPr>
                <w:sz w:val="21"/>
                <w:szCs w:val="21"/>
                <w:highlight w:val="yellow"/>
              </w:rPr>
              <w:t xml:space="preserve"> requested that the TCPO reported back to the Committee with an outline of items and costs which were outside the scope of the existing Cheshire East funding and Regional Growth Funding.</w:t>
            </w:r>
          </w:p>
          <w:p w14:paraId="11941231" w14:textId="76309F3D" w:rsidR="00CC654C" w:rsidRPr="00386A0E" w:rsidRDefault="00DC08C2" w:rsidP="00386A0E">
            <w:pPr>
              <w:pStyle w:val="ListParagraph"/>
              <w:widowControl w:val="0"/>
              <w:numPr>
                <w:ilvl w:val="0"/>
                <w:numId w:val="3"/>
              </w:numPr>
              <w:autoSpaceDE w:val="0"/>
              <w:autoSpaceDN w:val="0"/>
              <w:adjustRightInd w:val="0"/>
              <w:outlineLvl w:val="0"/>
              <w:rPr>
                <w:sz w:val="21"/>
                <w:szCs w:val="21"/>
                <w:highlight w:val="yellow"/>
              </w:rPr>
            </w:pPr>
            <w:r w:rsidRPr="00386A0E">
              <w:rPr>
                <w:sz w:val="21"/>
                <w:szCs w:val="21"/>
                <w:highlight w:val="yellow"/>
              </w:rPr>
              <w:t>Members resolved to support the provision of accurate footfall data and requested that the TCPO report back to Committee with</w:t>
            </w:r>
            <w:r w:rsidR="00386A0E" w:rsidRPr="00386A0E">
              <w:rPr>
                <w:sz w:val="21"/>
                <w:szCs w:val="21"/>
                <w:highlight w:val="yellow"/>
              </w:rPr>
              <w:t xml:space="preserve"> detail of data currently available and</w:t>
            </w:r>
            <w:r w:rsidRPr="00386A0E">
              <w:rPr>
                <w:sz w:val="21"/>
                <w:szCs w:val="21"/>
                <w:highlight w:val="yellow"/>
              </w:rPr>
              <w:t xml:space="preserve"> </w:t>
            </w:r>
            <w:r w:rsidR="00386A0E" w:rsidRPr="00386A0E">
              <w:rPr>
                <w:sz w:val="21"/>
                <w:szCs w:val="21"/>
                <w:highlight w:val="yellow"/>
              </w:rPr>
              <w:t>options</w:t>
            </w:r>
            <w:r w:rsidRPr="00386A0E">
              <w:rPr>
                <w:sz w:val="21"/>
                <w:szCs w:val="21"/>
                <w:highlight w:val="yellow"/>
              </w:rPr>
              <w:t xml:space="preserve"> </w:t>
            </w:r>
            <w:r w:rsidR="00386A0E" w:rsidRPr="00386A0E">
              <w:rPr>
                <w:sz w:val="21"/>
                <w:szCs w:val="21"/>
                <w:highlight w:val="yellow"/>
              </w:rPr>
              <w:t>for the purchase of the necessary equipment to provide the required information for the whole town centre.</w:t>
            </w:r>
            <w:r w:rsidR="00386A0E">
              <w:rPr>
                <w:sz w:val="21"/>
                <w:szCs w:val="21"/>
                <w:highlight w:val="yellow"/>
              </w:rPr>
              <w:t xml:space="preserve"> Funds for which </w:t>
            </w:r>
            <w:proofErr w:type="spellStart"/>
            <w:r w:rsidR="00386A0E">
              <w:rPr>
                <w:sz w:val="21"/>
                <w:szCs w:val="21"/>
                <w:highlight w:val="yellow"/>
              </w:rPr>
              <w:t>woud</w:t>
            </w:r>
            <w:proofErr w:type="spellEnd"/>
            <w:r w:rsidR="00386A0E">
              <w:rPr>
                <w:sz w:val="21"/>
                <w:szCs w:val="21"/>
                <w:highlight w:val="yellow"/>
              </w:rPr>
              <w:t xml:space="preserve"> be allocated from the regeneration projects budget.</w:t>
            </w:r>
          </w:p>
          <w:p w14:paraId="1EB751E7" w14:textId="77777777" w:rsidR="00386A0E" w:rsidRDefault="00386A0E" w:rsidP="008504C8">
            <w:pPr>
              <w:widowControl w:val="0"/>
              <w:autoSpaceDE w:val="0"/>
              <w:autoSpaceDN w:val="0"/>
              <w:adjustRightInd w:val="0"/>
              <w:outlineLvl w:val="0"/>
              <w:rPr>
                <w:sz w:val="21"/>
                <w:szCs w:val="21"/>
              </w:rPr>
            </w:pPr>
          </w:p>
          <w:p w14:paraId="0CEA4054" w14:textId="46609A9E" w:rsidR="00CC654C" w:rsidRDefault="00CC654C" w:rsidP="008504C8">
            <w:pPr>
              <w:widowControl w:val="0"/>
              <w:autoSpaceDE w:val="0"/>
              <w:autoSpaceDN w:val="0"/>
              <w:adjustRightInd w:val="0"/>
              <w:outlineLvl w:val="0"/>
              <w:rPr>
                <w:sz w:val="21"/>
                <w:szCs w:val="21"/>
              </w:rPr>
            </w:pPr>
            <w:r>
              <w:rPr>
                <w:sz w:val="21"/>
                <w:szCs w:val="21"/>
              </w:rPr>
              <w:t xml:space="preserve">To </w:t>
            </w:r>
            <w:r w:rsidRPr="00CC654C">
              <w:rPr>
                <w:b/>
                <w:bCs/>
                <w:sz w:val="21"/>
                <w:szCs w:val="21"/>
              </w:rPr>
              <w:t>consider</w:t>
            </w:r>
            <w:r>
              <w:rPr>
                <w:sz w:val="21"/>
                <w:szCs w:val="21"/>
              </w:rPr>
              <w:t xml:space="preserve"> a proposal for a spring event in the town centre.</w:t>
            </w:r>
          </w:p>
          <w:p w14:paraId="03187412" w14:textId="736D3055" w:rsidR="00CC654C" w:rsidRDefault="00386A0E" w:rsidP="008504C8">
            <w:pPr>
              <w:widowControl w:val="0"/>
              <w:autoSpaceDE w:val="0"/>
              <w:autoSpaceDN w:val="0"/>
              <w:adjustRightInd w:val="0"/>
              <w:outlineLvl w:val="0"/>
              <w:rPr>
                <w:sz w:val="21"/>
                <w:szCs w:val="21"/>
              </w:rPr>
            </w:pPr>
            <w:r w:rsidRPr="00BE5AF6">
              <w:rPr>
                <w:sz w:val="21"/>
                <w:szCs w:val="21"/>
                <w:highlight w:val="yellow"/>
              </w:rPr>
              <w:t>Members resolved to support the proposal for a Spring Event and allocated £10,000 form the Town Promotion and Animation budgets for this purpose</w:t>
            </w:r>
            <w:r>
              <w:rPr>
                <w:sz w:val="21"/>
                <w:szCs w:val="21"/>
              </w:rPr>
              <w:t>.</w:t>
            </w:r>
          </w:p>
          <w:p w14:paraId="3EE42FA1" w14:textId="77777777" w:rsidR="00386A0E" w:rsidRDefault="00386A0E" w:rsidP="008504C8">
            <w:pPr>
              <w:widowControl w:val="0"/>
              <w:autoSpaceDE w:val="0"/>
              <w:autoSpaceDN w:val="0"/>
              <w:adjustRightInd w:val="0"/>
              <w:outlineLvl w:val="0"/>
              <w:rPr>
                <w:sz w:val="21"/>
                <w:szCs w:val="21"/>
              </w:rPr>
            </w:pPr>
          </w:p>
          <w:p w14:paraId="6942BC3F" w14:textId="27FFA652" w:rsidR="00CC654C" w:rsidRDefault="00CC654C" w:rsidP="008504C8">
            <w:pPr>
              <w:widowControl w:val="0"/>
              <w:autoSpaceDE w:val="0"/>
              <w:autoSpaceDN w:val="0"/>
              <w:adjustRightInd w:val="0"/>
              <w:outlineLvl w:val="0"/>
              <w:rPr>
                <w:sz w:val="21"/>
                <w:szCs w:val="21"/>
              </w:rPr>
            </w:pPr>
            <w:r>
              <w:rPr>
                <w:sz w:val="21"/>
                <w:szCs w:val="21"/>
              </w:rPr>
              <w:t xml:space="preserve">To </w:t>
            </w:r>
            <w:r w:rsidRPr="00CC654C">
              <w:rPr>
                <w:b/>
                <w:bCs/>
                <w:sz w:val="21"/>
                <w:szCs w:val="21"/>
              </w:rPr>
              <w:t>conside</w:t>
            </w:r>
            <w:r>
              <w:rPr>
                <w:sz w:val="21"/>
                <w:szCs w:val="21"/>
              </w:rPr>
              <w:t>r a suitable form of tribute to the late Councillor Dor</w:t>
            </w:r>
            <w:r w:rsidR="005C620A">
              <w:rPr>
                <w:sz w:val="21"/>
                <w:szCs w:val="21"/>
              </w:rPr>
              <w:t>othy</w:t>
            </w:r>
            <w:r>
              <w:rPr>
                <w:sz w:val="21"/>
                <w:szCs w:val="21"/>
              </w:rPr>
              <w:t xml:space="preserve"> Flude.</w:t>
            </w:r>
          </w:p>
          <w:p w14:paraId="50897A97" w14:textId="4530D7A2" w:rsidR="00386A0E" w:rsidRDefault="00386A0E" w:rsidP="008504C8">
            <w:pPr>
              <w:widowControl w:val="0"/>
              <w:autoSpaceDE w:val="0"/>
              <w:autoSpaceDN w:val="0"/>
              <w:adjustRightInd w:val="0"/>
              <w:outlineLvl w:val="0"/>
              <w:rPr>
                <w:sz w:val="21"/>
                <w:szCs w:val="21"/>
              </w:rPr>
            </w:pPr>
          </w:p>
          <w:p w14:paraId="34ED730D" w14:textId="77777777" w:rsidR="00386A0E" w:rsidRPr="00BE5AF6" w:rsidRDefault="00386A0E" w:rsidP="008504C8">
            <w:pPr>
              <w:widowControl w:val="0"/>
              <w:autoSpaceDE w:val="0"/>
              <w:autoSpaceDN w:val="0"/>
              <w:adjustRightInd w:val="0"/>
              <w:outlineLvl w:val="0"/>
              <w:rPr>
                <w:sz w:val="21"/>
                <w:szCs w:val="21"/>
                <w:highlight w:val="yellow"/>
              </w:rPr>
            </w:pPr>
            <w:r w:rsidRPr="00BE5AF6">
              <w:rPr>
                <w:sz w:val="21"/>
                <w:szCs w:val="21"/>
                <w:highlight w:val="yellow"/>
              </w:rPr>
              <w:t xml:space="preserve">Members resolved to provide a tribute and requested that </w:t>
            </w:r>
          </w:p>
          <w:p w14:paraId="4C40400D" w14:textId="77777777" w:rsidR="00386A0E" w:rsidRPr="00BE5AF6" w:rsidRDefault="00386A0E" w:rsidP="008504C8">
            <w:pPr>
              <w:widowControl w:val="0"/>
              <w:autoSpaceDE w:val="0"/>
              <w:autoSpaceDN w:val="0"/>
              <w:adjustRightInd w:val="0"/>
              <w:outlineLvl w:val="0"/>
              <w:rPr>
                <w:sz w:val="21"/>
                <w:szCs w:val="21"/>
                <w:highlight w:val="yellow"/>
              </w:rPr>
            </w:pPr>
          </w:p>
          <w:p w14:paraId="7DCD4773" w14:textId="5763CA07" w:rsidR="00386A0E" w:rsidRPr="00BE5AF6" w:rsidRDefault="00386A0E" w:rsidP="008504C8">
            <w:pPr>
              <w:widowControl w:val="0"/>
              <w:autoSpaceDE w:val="0"/>
              <w:autoSpaceDN w:val="0"/>
              <w:adjustRightInd w:val="0"/>
              <w:outlineLvl w:val="0"/>
              <w:rPr>
                <w:sz w:val="21"/>
                <w:szCs w:val="21"/>
                <w:highlight w:val="yellow"/>
              </w:rPr>
            </w:pPr>
            <w:r w:rsidRPr="00BE5AF6">
              <w:rPr>
                <w:sz w:val="21"/>
                <w:szCs w:val="21"/>
                <w:highlight w:val="yellow"/>
              </w:rPr>
              <w:t xml:space="preserve">The (members) </w:t>
            </w:r>
            <w:proofErr w:type="gramStart"/>
            <w:r w:rsidRPr="00BE5AF6">
              <w:rPr>
                <w:sz w:val="21"/>
                <w:szCs w:val="21"/>
                <w:highlight w:val="yellow"/>
              </w:rPr>
              <w:t>/  TCPO</w:t>
            </w:r>
            <w:proofErr w:type="gramEnd"/>
            <w:r w:rsidRPr="00BE5AF6">
              <w:rPr>
                <w:sz w:val="21"/>
                <w:szCs w:val="21"/>
                <w:highlight w:val="yellow"/>
              </w:rPr>
              <w:t xml:space="preserve"> investigated the following options:</w:t>
            </w:r>
          </w:p>
          <w:p w14:paraId="0DB2300C" w14:textId="77777777" w:rsidR="00386A0E" w:rsidRPr="00BE5AF6" w:rsidRDefault="00386A0E" w:rsidP="008504C8">
            <w:pPr>
              <w:widowControl w:val="0"/>
              <w:autoSpaceDE w:val="0"/>
              <w:autoSpaceDN w:val="0"/>
              <w:adjustRightInd w:val="0"/>
              <w:outlineLvl w:val="0"/>
              <w:rPr>
                <w:sz w:val="21"/>
                <w:szCs w:val="21"/>
                <w:highlight w:val="yellow"/>
              </w:rPr>
            </w:pPr>
          </w:p>
          <w:p w14:paraId="57D53EB6" w14:textId="2A4A4FA7" w:rsidR="00386A0E" w:rsidRDefault="00386A0E" w:rsidP="008504C8">
            <w:pPr>
              <w:widowControl w:val="0"/>
              <w:autoSpaceDE w:val="0"/>
              <w:autoSpaceDN w:val="0"/>
              <w:adjustRightInd w:val="0"/>
              <w:outlineLvl w:val="0"/>
              <w:rPr>
                <w:sz w:val="21"/>
                <w:szCs w:val="21"/>
              </w:rPr>
            </w:pPr>
            <w:r w:rsidRPr="00BE5AF6">
              <w:rPr>
                <w:sz w:val="21"/>
                <w:szCs w:val="21"/>
                <w:highlight w:val="yellow"/>
              </w:rPr>
              <w:t>These options to be reported back to Committee.</w:t>
            </w:r>
          </w:p>
          <w:p w14:paraId="09A7FECB" w14:textId="756971E1" w:rsidR="00CC654C" w:rsidRPr="00467C04" w:rsidRDefault="00CC654C" w:rsidP="008504C8">
            <w:pPr>
              <w:widowControl w:val="0"/>
              <w:autoSpaceDE w:val="0"/>
              <w:autoSpaceDN w:val="0"/>
              <w:adjustRightInd w:val="0"/>
              <w:outlineLvl w:val="0"/>
              <w:rPr>
                <w:sz w:val="21"/>
                <w:szCs w:val="21"/>
              </w:rPr>
            </w:pPr>
          </w:p>
        </w:tc>
      </w:tr>
      <w:tr w:rsidR="00031997" w:rsidRPr="009A1DF0" w14:paraId="20E35190" w14:textId="77777777" w:rsidTr="003A58F9">
        <w:tc>
          <w:tcPr>
            <w:tcW w:w="405" w:type="pct"/>
          </w:tcPr>
          <w:p w14:paraId="45CAC924" w14:textId="785564EC" w:rsidR="00031997" w:rsidRPr="009A1DF0" w:rsidRDefault="004E0ACD" w:rsidP="00CC654C">
            <w:pPr>
              <w:widowControl w:val="0"/>
              <w:autoSpaceDE w:val="0"/>
              <w:autoSpaceDN w:val="0"/>
              <w:adjustRightInd w:val="0"/>
              <w:outlineLvl w:val="0"/>
              <w:rPr>
                <w:b/>
                <w:i/>
                <w:sz w:val="21"/>
                <w:szCs w:val="21"/>
              </w:rPr>
            </w:pPr>
            <w:r>
              <w:rPr>
                <w:b/>
                <w:i/>
                <w:sz w:val="21"/>
                <w:szCs w:val="21"/>
              </w:rPr>
              <w:lastRenderedPageBreak/>
              <w:t>19/04/13</w:t>
            </w:r>
            <w:r w:rsidR="00CC654C">
              <w:rPr>
                <w:b/>
                <w:i/>
                <w:sz w:val="21"/>
                <w:szCs w:val="21"/>
              </w:rPr>
              <w:t xml:space="preserve"> </w:t>
            </w:r>
          </w:p>
        </w:tc>
        <w:tc>
          <w:tcPr>
            <w:tcW w:w="4595" w:type="pct"/>
          </w:tcPr>
          <w:p w14:paraId="4D74DF70" w14:textId="77777777" w:rsidR="001F034D" w:rsidRDefault="00390700" w:rsidP="00390700">
            <w:pPr>
              <w:rPr>
                <w:sz w:val="21"/>
                <w:szCs w:val="21"/>
              </w:rPr>
            </w:pPr>
            <w:r>
              <w:rPr>
                <w:sz w:val="21"/>
                <w:szCs w:val="21"/>
              </w:rPr>
              <w:t xml:space="preserve">To </w:t>
            </w:r>
            <w:r w:rsidRPr="00CC654C">
              <w:rPr>
                <w:b/>
                <w:bCs/>
                <w:sz w:val="21"/>
                <w:szCs w:val="21"/>
              </w:rPr>
              <w:t>consider</w:t>
            </w:r>
            <w:r>
              <w:rPr>
                <w:sz w:val="21"/>
                <w:szCs w:val="21"/>
              </w:rPr>
              <w:t xml:space="preserve"> and agree the dates of the next meeting</w:t>
            </w:r>
            <w:r w:rsidR="001F034D">
              <w:rPr>
                <w:sz w:val="21"/>
                <w:szCs w:val="21"/>
              </w:rPr>
              <w:t>.</w:t>
            </w:r>
          </w:p>
          <w:p w14:paraId="617BE989" w14:textId="59C023BF" w:rsidR="00390700" w:rsidRPr="003C0A6D" w:rsidRDefault="001F034D" w:rsidP="00390700">
            <w:pPr>
              <w:rPr>
                <w:rFonts w:asciiTheme="minorHAnsi" w:hAnsiTheme="minorHAnsi" w:cstheme="minorHAnsi"/>
              </w:rPr>
            </w:pPr>
            <w:r>
              <w:rPr>
                <w:sz w:val="21"/>
                <w:szCs w:val="21"/>
              </w:rPr>
              <w:t xml:space="preserve">Members to meet on </w:t>
            </w:r>
            <w:r w:rsidR="00757723">
              <w:rPr>
                <w:sz w:val="21"/>
                <w:szCs w:val="21"/>
              </w:rPr>
              <w:t xml:space="preserve"> Tuesday 24</w:t>
            </w:r>
            <w:r w:rsidR="00757723" w:rsidRPr="00757723">
              <w:rPr>
                <w:sz w:val="21"/>
                <w:szCs w:val="21"/>
                <w:vertAlign w:val="superscript"/>
              </w:rPr>
              <w:t>th</w:t>
            </w:r>
            <w:r w:rsidR="00757723">
              <w:rPr>
                <w:sz w:val="21"/>
                <w:szCs w:val="21"/>
              </w:rPr>
              <w:t xml:space="preserve"> March</w:t>
            </w:r>
            <w:r w:rsidR="00CC654C">
              <w:rPr>
                <w:sz w:val="21"/>
                <w:szCs w:val="21"/>
              </w:rPr>
              <w:t>.</w:t>
            </w:r>
          </w:p>
          <w:p w14:paraId="0F934C50" w14:textId="17847DF6" w:rsidR="00031997" w:rsidRPr="009A1DF0" w:rsidRDefault="00390700" w:rsidP="008504C8">
            <w:pPr>
              <w:rPr>
                <w:sz w:val="21"/>
                <w:szCs w:val="21"/>
              </w:rPr>
            </w:pPr>
            <w:r>
              <w:rPr>
                <w:sz w:val="21"/>
                <w:szCs w:val="21"/>
              </w:rPr>
              <w:t xml:space="preserve"> </w:t>
            </w:r>
          </w:p>
        </w:tc>
      </w:tr>
      <w:tr w:rsidR="00031997" w:rsidRPr="009A1DF0" w14:paraId="792087E1" w14:textId="77777777" w:rsidTr="003A58F9">
        <w:tc>
          <w:tcPr>
            <w:tcW w:w="405" w:type="pct"/>
          </w:tcPr>
          <w:p w14:paraId="4BBCB324" w14:textId="77777777" w:rsidR="00031997" w:rsidRPr="009A1DF0" w:rsidRDefault="00031997" w:rsidP="003A58F9">
            <w:pPr>
              <w:widowControl w:val="0"/>
              <w:autoSpaceDE w:val="0"/>
              <w:autoSpaceDN w:val="0"/>
              <w:adjustRightInd w:val="0"/>
              <w:outlineLvl w:val="0"/>
              <w:rPr>
                <w:b/>
                <w:i/>
                <w:sz w:val="21"/>
                <w:szCs w:val="21"/>
              </w:rPr>
            </w:pPr>
          </w:p>
        </w:tc>
        <w:tc>
          <w:tcPr>
            <w:tcW w:w="4595" w:type="pct"/>
          </w:tcPr>
          <w:p w14:paraId="21313DE7" w14:textId="77777777" w:rsidR="00031997" w:rsidRPr="009A1DF0" w:rsidRDefault="00031997" w:rsidP="008504C8">
            <w:pPr>
              <w:rPr>
                <w:sz w:val="21"/>
                <w:szCs w:val="21"/>
              </w:rPr>
            </w:pPr>
          </w:p>
        </w:tc>
      </w:tr>
      <w:tr w:rsidR="00031997" w:rsidRPr="009A1DF0" w14:paraId="025BABE4" w14:textId="77777777" w:rsidTr="003A58F9">
        <w:tc>
          <w:tcPr>
            <w:tcW w:w="405" w:type="pct"/>
          </w:tcPr>
          <w:p w14:paraId="7009AF15" w14:textId="1E64773E" w:rsidR="00031997" w:rsidRPr="009A1DF0" w:rsidRDefault="00031997" w:rsidP="003A58F9">
            <w:pPr>
              <w:widowControl w:val="0"/>
              <w:autoSpaceDE w:val="0"/>
              <w:autoSpaceDN w:val="0"/>
              <w:adjustRightInd w:val="0"/>
              <w:outlineLvl w:val="0"/>
              <w:rPr>
                <w:b/>
                <w:i/>
                <w:sz w:val="21"/>
                <w:szCs w:val="21"/>
              </w:rPr>
            </w:pPr>
          </w:p>
        </w:tc>
        <w:tc>
          <w:tcPr>
            <w:tcW w:w="4595" w:type="pct"/>
          </w:tcPr>
          <w:p w14:paraId="3E8EABA5" w14:textId="3D92D5FA" w:rsidR="00031997" w:rsidRPr="009A1DF0" w:rsidRDefault="00031997" w:rsidP="008504C8">
            <w:pPr>
              <w:widowControl w:val="0"/>
              <w:autoSpaceDE w:val="0"/>
              <w:autoSpaceDN w:val="0"/>
              <w:adjustRightInd w:val="0"/>
              <w:outlineLvl w:val="0"/>
              <w:rPr>
                <w:sz w:val="21"/>
                <w:szCs w:val="21"/>
              </w:rPr>
            </w:pPr>
          </w:p>
        </w:tc>
      </w:tr>
    </w:tbl>
    <w:p w14:paraId="25E15C9A" w14:textId="77777777" w:rsidR="0064154F" w:rsidRDefault="0064154F"/>
    <w:sectPr w:rsidR="0064154F" w:rsidSect="008F0D1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B6"/>
    <w:multiLevelType w:val="multilevel"/>
    <w:tmpl w:val="01BE39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054C7C"/>
    <w:multiLevelType w:val="hybridMultilevel"/>
    <w:tmpl w:val="D464929C"/>
    <w:lvl w:ilvl="0" w:tplc="D9F29696">
      <w:start w:val="1"/>
      <w:numFmt w:val="bullet"/>
      <w:lvlText w:val="•"/>
      <w:lvlJc w:val="left"/>
      <w:pPr>
        <w:tabs>
          <w:tab w:val="num" w:pos="720"/>
        </w:tabs>
        <w:ind w:left="720" w:hanging="360"/>
      </w:pPr>
      <w:rPr>
        <w:rFonts w:ascii="Arial" w:hAnsi="Arial" w:hint="default"/>
      </w:rPr>
    </w:lvl>
    <w:lvl w:ilvl="1" w:tplc="751AC766" w:tentative="1">
      <w:start w:val="1"/>
      <w:numFmt w:val="bullet"/>
      <w:lvlText w:val="•"/>
      <w:lvlJc w:val="left"/>
      <w:pPr>
        <w:tabs>
          <w:tab w:val="num" w:pos="1440"/>
        </w:tabs>
        <w:ind w:left="1440" w:hanging="360"/>
      </w:pPr>
      <w:rPr>
        <w:rFonts w:ascii="Arial" w:hAnsi="Arial" w:hint="default"/>
      </w:rPr>
    </w:lvl>
    <w:lvl w:ilvl="2" w:tplc="1A06D002" w:tentative="1">
      <w:start w:val="1"/>
      <w:numFmt w:val="bullet"/>
      <w:lvlText w:val="•"/>
      <w:lvlJc w:val="left"/>
      <w:pPr>
        <w:tabs>
          <w:tab w:val="num" w:pos="2160"/>
        </w:tabs>
        <w:ind w:left="2160" w:hanging="360"/>
      </w:pPr>
      <w:rPr>
        <w:rFonts w:ascii="Arial" w:hAnsi="Arial" w:hint="default"/>
      </w:rPr>
    </w:lvl>
    <w:lvl w:ilvl="3" w:tplc="8884B5F8" w:tentative="1">
      <w:start w:val="1"/>
      <w:numFmt w:val="bullet"/>
      <w:lvlText w:val="•"/>
      <w:lvlJc w:val="left"/>
      <w:pPr>
        <w:tabs>
          <w:tab w:val="num" w:pos="2880"/>
        </w:tabs>
        <w:ind w:left="2880" w:hanging="360"/>
      </w:pPr>
      <w:rPr>
        <w:rFonts w:ascii="Arial" w:hAnsi="Arial" w:hint="default"/>
      </w:rPr>
    </w:lvl>
    <w:lvl w:ilvl="4" w:tplc="8E42DC70" w:tentative="1">
      <w:start w:val="1"/>
      <w:numFmt w:val="bullet"/>
      <w:lvlText w:val="•"/>
      <w:lvlJc w:val="left"/>
      <w:pPr>
        <w:tabs>
          <w:tab w:val="num" w:pos="3600"/>
        </w:tabs>
        <w:ind w:left="3600" w:hanging="360"/>
      </w:pPr>
      <w:rPr>
        <w:rFonts w:ascii="Arial" w:hAnsi="Arial" w:hint="default"/>
      </w:rPr>
    </w:lvl>
    <w:lvl w:ilvl="5" w:tplc="5B94D2B0" w:tentative="1">
      <w:start w:val="1"/>
      <w:numFmt w:val="bullet"/>
      <w:lvlText w:val="•"/>
      <w:lvlJc w:val="left"/>
      <w:pPr>
        <w:tabs>
          <w:tab w:val="num" w:pos="4320"/>
        </w:tabs>
        <w:ind w:left="4320" w:hanging="360"/>
      </w:pPr>
      <w:rPr>
        <w:rFonts w:ascii="Arial" w:hAnsi="Arial" w:hint="default"/>
      </w:rPr>
    </w:lvl>
    <w:lvl w:ilvl="6" w:tplc="674C63A6" w:tentative="1">
      <w:start w:val="1"/>
      <w:numFmt w:val="bullet"/>
      <w:lvlText w:val="•"/>
      <w:lvlJc w:val="left"/>
      <w:pPr>
        <w:tabs>
          <w:tab w:val="num" w:pos="5040"/>
        </w:tabs>
        <w:ind w:left="5040" w:hanging="360"/>
      </w:pPr>
      <w:rPr>
        <w:rFonts w:ascii="Arial" w:hAnsi="Arial" w:hint="default"/>
      </w:rPr>
    </w:lvl>
    <w:lvl w:ilvl="7" w:tplc="55EC9650" w:tentative="1">
      <w:start w:val="1"/>
      <w:numFmt w:val="bullet"/>
      <w:lvlText w:val="•"/>
      <w:lvlJc w:val="left"/>
      <w:pPr>
        <w:tabs>
          <w:tab w:val="num" w:pos="5760"/>
        </w:tabs>
        <w:ind w:left="5760" w:hanging="360"/>
      </w:pPr>
      <w:rPr>
        <w:rFonts w:ascii="Arial" w:hAnsi="Arial" w:hint="default"/>
      </w:rPr>
    </w:lvl>
    <w:lvl w:ilvl="8" w:tplc="27C88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570BC1"/>
    <w:multiLevelType w:val="hybridMultilevel"/>
    <w:tmpl w:val="D4B84B32"/>
    <w:lvl w:ilvl="0" w:tplc="12188BF6">
      <w:start w:val="1"/>
      <w:numFmt w:val="bullet"/>
      <w:lvlText w:val="•"/>
      <w:lvlJc w:val="left"/>
      <w:pPr>
        <w:tabs>
          <w:tab w:val="num" w:pos="720"/>
        </w:tabs>
        <w:ind w:left="720" w:hanging="360"/>
      </w:pPr>
      <w:rPr>
        <w:rFonts w:ascii="Arial" w:hAnsi="Arial" w:hint="default"/>
      </w:rPr>
    </w:lvl>
    <w:lvl w:ilvl="1" w:tplc="D6E6F846" w:tentative="1">
      <w:start w:val="1"/>
      <w:numFmt w:val="bullet"/>
      <w:lvlText w:val="•"/>
      <w:lvlJc w:val="left"/>
      <w:pPr>
        <w:tabs>
          <w:tab w:val="num" w:pos="1440"/>
        </w:tabs>
        <w:ind w:left="1440" w:hanging="360"/>
      </w:pPr>
      <w:rPr>
        <w:rFonts w:ascii="Arial" w:hAnsi="Arial" w:hint="default"/>
      </w:rPr>
    </w:lvl>
    <w:lvl w:ilvl="2" w:tplc="4E740952" w:tentative="1">
      <w:start w:val="1"/>
      <w:numFmt w:val="bullet"/>
      <w:lvlText w:val="•"/>
      <w:lvlJc w:val="left"/>
      <w:pPr>
        <w:tabs>
          <w:tab w:val="num" w:pos="2160"/>
        </w:tabs>
        <w:ind w:left="2160" w:hanging="360"/>
      </w:pPr>
      <w:rPr>
        <w:rFonts w:ascii="Arial" w:hAnsi="Arial" w:hint="default"/>
      </w:rPr>
    </w:lvl>
    <w:lvl w:ilvl="3" w:tplc="004E0AFE" w:tentative="1">
      <w:start w:val="1"/>
      <w:numFmt w:val="bullet"/>
      <w:lvlText w:val="•"/>
      <w:lvlJc w:val="left"/>
      <w:pPr>
        <w:tabs>
          <w:tab w:val="num" w:pos="2880"/>
        </w:tabs>
        <w:ind w:left="2880" w:hanging="360"/>
      </w:pPr>
      <w:rPr>
        <w:rFonts w:ascii="Arial" w:hAnsi="Arial" w:hint="default"/>
      </w:rPr>
    </w:lvl>
    <w:lvl w:ilvl="4" w:tplc="1FB25A6A" w:tentative="1">
      <w:start w:val="1"/>
      <w:numFmt w:val="bullet"/>
      <w:lvlText w:val="•"/>
      <w:lvlJc w:val="left"/>
      <w:pPr>
        <w:tabs>
          <w:tab w:val="num" w:pos="3600"/>
        </w:tabs>
        <w:ind w:left="3600" w:hanging="360"/>
      </w:pPr>
      <w:rPr>
        <w:rFonts w:ascii="Arial" w:hAnsi="Arial" w:hint="default"/>
      </w:rPr>
    </w:lvl>
    <w:lvl w:ilvl="5" w:tplc="F79E179E" w:tentative="1">
      <w:start w:val="1"/>
      <w:numFmt w:val="bullet"/>
      <w:lvlText w:val="•"/>
      <w:lvlJc w:val="left"/>
      <w:pPr>
        <w:tabs>
          <w:tab w:val="num" w:pos="4320"/>
        </w:tabs>
        <w:ind w:left="4320" w:hanging="360"/>
      </w:pPr>
      <w:rPr>
        <w:rFonts w:ascii="Arial" w:hAnsi="Arial" w:hint="default"/>
      </w:rPr>
    </w:lvl>
    <w:lvl w:ilvl="6" w:tplc="7766005C" w:tentative="1">
      <w:start w:val="1"/>
      <w:numFmt w:val="bullet"/>
      <w:lvlText w:val="•"/>
      <w:lvlJc w:val="left"/>
      <w:pPr>
        <w:tabs>
          <w:tab w:val="num" w:pos="5040"/>
        </w:tabs>
        <w:ind w:left="5040" w:hanging="360"/>
      </w:pPr>
      <w:rPr>
        <w:rFonts w:ascii="Arial" w:hAnsi="Arial" w:hint="default"/>
      </w:rPr>
    </w:lvl>
    <w:lvl w:ilvl="7" w:tplc="2E4C6DC2" w:tentative="1">
      <w:start w:val="1"/>
      <w:numFmt w:val="bullet"/>
      <w:lvlText w:val="•"/>
      <w:lvlJc w:val="left"/>
      <w:pPr>
        <w:tabs>
          <w:tab w:val="num" w:pos="5760"/>
        </w:tabs>
        <w:ind w:left="5760" w:hanging="360"/>
      </w:pPr>
      <w:rPr>
        <w:rFonts w:ascii="Arial" w:hAnsi="Arial" w:hint="default"/>
      </w:rPr>
    </w:lvl>
    <w:lvl w:ilvl="8" w:tplc="3A067182"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4F"/>
    <w:rsid w:val="00031997"/>
    <w:rsid w:val="00083855"/>
    <w:rsid w:val="001C7C78"/>
    <w:rsid w:val="001F034D"/>
    <w:rsid w:val="00252F45"/>
    <w:rsid w:val="00386A0E"/>
    <w:rsid w:val="00390700"/>
    <w:rsid w:val="003A58F9"/>
    <w:rsid w:val="003C565D"/>
    <w:rsid w:val="00467C04"/>
    <w:rsid w:val="004E0ACD"/>
    <w:rsid w:val="005C5A21"/>
    <w:rsid w:val="005C620A"/>
    <w:rsid w:val="006026BC"/>
    <w:rsid w:val="0064154F"/>
    <w:rsid w:val="00757723"/>
    <w:rsid w:val="00850AD2"/>
    <w:rsid w:val="009849A2"/>
    <w:rsid w:val="009B17F4"/>
    <w:rsid w:val="009C2C3C"/>
    <w:rsid w:val="00A46062"/>
    <w:rsid w:val="00AD743A"/>
    <w:rsid w:val="00BB4B13"/>
    <w:rsid w:val="00BE5AF6"/>
    <w:rsid w:val="00CC654C"/>
    <w:rsid w:val="00CD3006"/>
    <w:rsid w:val="00D97E22"/>
    <w:rsid w:val="00DC08C2"/>
    <w:rsid w:val="00EA6156"/>
    <w:rsid w:val="00EB3585"/>
    <w:rsid w:val="00F3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5418"/>
  <w15:chartTrackingRefBased/>
  <w15:docId w15:val="{A75F066D-E465-4AE6-A978-261674A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997"/>
    <w:rPr>
      <w:color w:val="0563C1" w:themeColor="hyperlink"/>
      <w:u w:val="single"/>
    </w:rPr>
  </w:style>
  <w:style w:type="table" w:styleId="TableGrid">
    <w:name w:val="Table Grid"/>
    <w:basedOn w:val="TableNormal"/>
    <w:rsid w:val="00031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8C2"/>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83922">
      <w:bodyDiv w:val="1"/>
      <w:marLeft w:val="0"/>
      <w:marRight w:val="0"/>
      <w:marTop w:val="0"/>
      <w:marBottom w:val="0"/>
      <w:divBdr>
        <w:top w:val="none" w:sz="0" w:space="0" w:color="auto"/>
        <w:left w:val="none" w:sz="0" w:space="0" w:color="auto"/>
        <w:bottom w:val="none" w:sz="0" w:space="0" w:color="auto"/>
        <w:right w:val="none" w:sz="0" w:space="0" w:color="auto"/>
      </w:divBdr>
      <w:divsChild>
        <w:div w:id="1363482370">
          <w:marLeft w:val="360"/>
          <w:marRight w:val="0"/>
          <w:marTop w:val="200"/>
          <w:marBottom w:val="0"/>
          <w:divBdr>
            <w:top w:val="none" w:sz="0" w:space="0" w:color="auto"/>
            <w:left w:val="none" w:sz="0" w:space="0" w:color="auto"/>
            <w:bottom w:val="none" w:sz="0" w:space="0" w:color="auto"/>
            <w:right w:val="none" w:sz="0" w:space="0" w:color="auto"/>
          </w:divBdr>
        </w:div>
      </w:divsChild>
    </w:div>
    <w:div w:id="1212032311">
      <w:bodyDiv w:val="1"/>
      <w:marLeft w:val="0"/>
      <w:marRight w:val="0"/>
      <w:marTop w:val="0"/>
      <w:marBottom w:val="0"/>
      <w:divBdr>
        <w:top w:val="none" w:sz="0" w:space="0" w:color="auto"/>
        <w:left w:val="none" w:sz="0" w:space="0" w:color="auto"/>
        <w:bottom w:val="none" w:sz="0" w:space="0" w:color="auto"/>
        <w:right w:val="none" w:sz="0" w:space="0" w:color="auto"/>
      </w:divBdr>
    </w:div>
    <w:div w:id="1584143672">
      <w:bodyDiv w:val="1"/>
      <w:marLeft w:val="0"/>
      <w:marRight w:val="0"/>
      <w:marTop w:val="0"/>
      <w:marBottom w:val="0"/>
      <w:divBdr>
        <w:top w:val="none" w:sz="0" w:space="0" w:color="auto"/>
        <w:left w:val="none" w:sz="0" w:space="0" w:color="auto"/>
        <w:bottom w:val="none" w:sz="0" w:space="0" w:color="auto"/>
        <w:right w:val="none" w:sz="0" w:space="0" w:color="auto"/>
      </w:divBdr>
      <w:divsChild>
        <w:div w:id="13942370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rew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AB330-673B-4018-9B11-C4DE23CE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F6D3F-DEAB-4899-9DC7-7850EF0AD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6099F-DF9C-4A2A-8531-47E463653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lewis</dc:creator>
  <cp:keywords/>
  <dc:description/>
  <cp:lastModifiedBy>Jackie Dow</cp:lastModifiedBy>
  <cp:revision>7</cp:revision>
  <dcterms:created xsi:type="dcterms:W3CDTF">2020-01-20T17:25:00Z</dcterms:created>
  <dcterms:modified xsi:type="dcterms:W3CDTF">2021-04-22T07:35:00Z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