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F6B7E" w14:textId="77777777" w:rsidR="0048358B" w:rsidRPr="004034B8" w:rsidRDefault="00531798">
      <w:pPr>
        <w:rPr>
          <w:rFonts w:ascii="Calibri" w:hAnsi="Calibri"/>
          <w:b/>
          <w:sz w:val="32"/>
        </w:rPr>
      </w:pPr>
      <w:r w:rsidRPr="004034B8">
        <w:rPr>
          <w:rFonts w:ascii="Calibri" w:hAnsi="Calibri"/>
          <w:b/>
          <w:noProof/>
          <w:szCs w:val="16"/>
          <w:lang w:eastAsia="en-GB"/>
        </w:rPr>
        <w:drawing>
          <wp:anchor distT="0" distB="0" distL="114300" distR="114300" simplePos="0" relativeHeight="251659264" behindDoc="0" locked="0" layoutInCell="1" allowOverlap="1" wp14:anchorId="7D68521F" wp14:editId="26237BD4">
            <wp:simplePos x="0" y="0"/>
            <wp:positionH relativeFrom="column">
              <wp:posOffset>5344160</wp:posOffset>
            </wp:positionH>
            <wp:positionV relativeFrom="paragraph">
              <wp:posOffset>-27940</wp:posOffset>
            </wp:positionV>
            <wp:extent cx="1389380" cy="173863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nal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9380" cy="1738630"/>
                    </a:xfrm>
                    <a:prstGeom prst="rect">
                      <a:avLst/>
                    </a:prstGeom>
                  </pic:spPr>
                </pic:pic>
              </a:graphicData>
            </a:graphic>
            <wp14:sizeRelH relativeFrom="margin">
              <wp14:pctWidth>0</wp14:pctWidth>
            </wp14:sizeRelH>
            <wp14:sizeRelV relativeFrom="margin">
              <wp14:pctHeight>0</wp14:pctHeight>
            </wp14:sizeRelV>
          </wp:anchor>
        </w:drawing>
      </w:r>
      <w:r w:rsidR="004034B8" w:rsidRPr="004034B8">
        <w:rPr>
          <w:rFonts w:ascii="Calibri" w:hAnsi="Calibri"/>
          <w:b/>
          <w:sz w:val="32"/>
        </w:rPr>
        <w:t>Crewe Town Council</w:t>
      </w:r>
    </w:p>
    <w:p w14:paraId="3F0BD01D" w14:textId="16D9AD2A" w:rsidR="004034B8" w:rsidRPr="004034B8" w:rsidRDefault="00022543">
      <w:pPr>
        <w:rPr>
          <w:rFonts w:ascii="Calibri" w:hAnsi="Calibri"/>
          <w:b/>
          <w:sz w:val="28"/>
        </w:rPr>
      </w:pPr>
      <w:r>
        <w:rPr>
          <w:rFonts w:ascii="Calibri" w:hAnsi="Calibri"/>
          <w:b/>
          <w:sz w:val="28"/>
        </w:rPr>
        <w:t>Marketing and Events</w:t>
      </w:r>
      <w:r w:rsidR="004034B8" w:rsidRPr="004034B8">
        <w:rPr>
          <w:rFonts w:ascii="Calibri" w:hAnsi="Calibri"/>
          <w:b/>
          <w:sz w:val="28"/>
        </w:rPr>
        <w:t xml:space="preserve"> Committee</w:t>
      </w:r>
    </w:p>
    <w:p w14:paraId="433BAE72" w14:textId="77777777" w:rsidR="004034B8" w:rsidRDefault="004C6AC3">
      <w:pPr>
        <w:rPr>
          <w:rFonts w:ascii="Calibri" w:hAnsi="Calibri"/>
          <w:sz w:val="24"/>
        </w:rPr>
      </w:pPr>
      <w:r>
        <w:rPr>
          <w:rFonts w:ascii="Calibri" w:hAnsi="Calibri"/>
          <w:sz w:val="24"/>
        </w:rPr>
        <w:t>1 Chantry Court,</w:t>
      </w:r>
    </w:p>
    <w:p w14:paraId="63A010F2" w14:textId="77777777" w:rsidR="004C6AC3" w:rsidRDefault="004C6AC3">
      <w:pPr>
        <w:rPr>
          <w:rFonts w:ascii="Calibri" w:hAnsi="Calibri"/>
          <w:sz w:val="24"/>
        </w:rPr>
      </w:pPr>
      <w:r>
        <w:rPr>
          <w:rFonts w:ascii="Calibri" w:hAnsi="Calibri"/>
          <w:sz w:val="24"/>
        </w:rPr>
        <w:t>Forge Street,</w:t>
      </w:r>
    </w:p>
    <w:p w14:paraId="0EB70356" w14:textId="77777777" w:rsidR="004C6AC3" w:rsidRDefault="004C6AC3">
      <w:pPr>
        <w:rPr>
          <w:rFonts w:ascii="Calibri" w:hAnsi="Calibri"/>
          <w:sz w:val="24"/>
        </w:rPr>
      </w:pPr>
      <w:r>
        <w:rPr>
          <w:rFonts w:ascii="Calibri" w:hAnsi="Calibri"/>
          <w:sz w:val="24"/>
        </w:rPr>
        <w:t>Crewe,</w:t>
      </w:r>
    </w:p>
    <w:p w14:paraId="1E07B18B" w14:textId="77777777" w:rsidR="004C6AC3" w:rsidRDefault="004C6AC3">
      <w:pPr>
        <w:rPr>
          <w:rFonts w:ascii="Calibri" w:hAnsi="Calibri"/>
          <w:sz w:val="24"/>
        </w:rPr>
      </w:pPr>
      <w:r>
        <w:rPr>
          <w:rFonts w:ascii="Calibri" w:hAnsi="Calibri"/>
          <w:sz w:val="24"/>
        </w:rPr>
        <w:t>Cheshire,</w:t>
      </w:r>
    </w:p>
    <w:p w14:paraId="2832D6EC" w14:textId="77777777" w:rsidR="004C6AC3" w:rsidRDefault="004C6AC3">
      <w:pPr>
        <w:rPr>
          <w:rFonts w:ascii="Calibri" w:hAnsi="Calibri"/>
          <w:sz w:val="24"/>
        </w:rPr>
      </w:pPr>
      <w:r>
        <w:rPr>
          <w:rFonts w:ascii="Calibri" w:hAnsi="Calibri"/>
          <w:sz w:val="24"/>
        </w:rPr>
        <w:t>CW1 2DL</w:t>
      </w:r>
    </w:p>
    <w:p w14:paraId="416BE2C4" w14:textId="77777777" w:rsidR="004C6AC3" w:rsidRPr="004C6AC3" w:rsidRDefault="004C6AC3">
      <w:pPr>
        <w:rPr>
          <w:rFonts w:ascii="Calibri" w:hAnsi="Calibri"/>
          <w:sz w:val="12"/>
        </w:rPr>
      </w:pPr>
    </w:p>
    <w:p w14:paraId="62E75A88" w14:textId="77777777" w:rsidR="004034B8" w:rsidRPr="004034B8" w:rsidRDefault="005D560B">
      <w:pPr>
        <w:rPr>
          <w:rFonts w:ascii="Calibri" w:hAnsi="Calibri"/>
          <w:sz w:val="24"/>
        </w:rPr>
      </w:pPr>
      <w:hyperlink r:id="rId12" w:history="1">
        <w:r w:rsidR="004034B8" w:rsidRPr="004034B8">
          <w:rPr>
            <w:rStyle w:val="Hyperlink"/>
            <w:rFonts w:ascii="Calibri" w:hAnsi="Calibri"/>
            <w:sz w:val="24"/>
          </w:rPr>
          <w:t>www.crewetowncouncil.gov.uk</w:t>
        </w:r>
      </w:hyperlink>
    </w:p>
    <w:p w14:paraId="608911BC" w14:textId="77777777" w:rsidR="004034B8" w:rsidRDefault="004034B8">
      <w:pPr>
        <w:rPr>
          <w:rFonts w:ascii="Calibri" w:hAnsi="Calibri"/>
          <w:sz w:val="24"/>
        </w:rPr>
      </w:pPr>
      <w:r w:rsidRPr="004034B8">
        <w:rPr>
          <w:rFonts w:ascii="Calibri" w:hAnsi="Calibri"/>
          <w:sz w:val="24"/>
        </w:rPr>
        <w:t>Tel: 01270 756975</w:t>
      </w:r>
    </w:p>
    <w:p w14:paraId="057A3C95" w14:textId="77777777" w:rsidR="007F2B05" w:rsidRPr="004034B8" w:rsidRDefault="007F2B05">
      <w:pPr>
        <w:rPr>
          <w:rFonts w:ascii="Calibri" w:hAnsi="Calibri"/>
          <w:sz w:val="24"/>
        </w:rPr>
      </w:pPr>
    </w:p>
    <w:p w14:paraId="3D72C718" w14:textId="505CE87F" w:rsidR="006658EC" w:rsidRDefault="006658EC" w:rsidP="006658EC">
      <w:pPr>
        <w:widowControl w:val="0"/>
        <w:autoSpaceDE w:val="0"/>
        <w:autoSpaceDN w:val="0"/>
        <w:adjustRightInd w:val="0"/>
        <w:jc w:val="center"/>
        <w:outlineLvl w:val="0"/>
        <w:rPr>
          <w:rFonts w:asciiTheme="minorHAnsi" w:hAnsiTheme="minorHAnsi"/>
          <w:b/>
          <w:sz w:val="36"/>
          <w:szCs w:val="36"/>
          <w:u w:val="single"/>
        </w:rPr>
      </w:pPr>
      <w:r w:rsidRPr="00197846">
        <w:rPr>
          <w:rFonts w:asciiTheme="minorHAnsi" w:hAnsiTheme="minorHAnsi"/>
          <w:b/>
          <w:sz w:val="36"/>
          <w:szCs w:val="36"/>
          <w:u w:val="single"/>
        </w:rPr>
        <w:t xml:space="preserve">Minutes of the Meeting held on </w:t>
      </w:r>
      <w:r w:rsidR="00C17EAC">
        <w:rPr>
          <w:rFonts w:asciiTheme="minorHAnsi" w:hAnsiTheme="minorHAnsi"/>
          <w:b/>
          <w:sz w:val="36"/>
          <w:szCs w:val="36"/>
          <w:u w:val="single"/>
        </w:rPr>
        <w:t xml:space="preserve">Tuesday </w:t>
      </w:r>
      <w:r w:rsidR="00174586">
        <w:rPr>
          <w:rFonts w:asciiTheme="minorHAnsi" w:hAnsiTheme="minorHAnsi"/>
          <w:b/>
          <w:sz w:val="36"/>
          <w:szCs w:val="36"/>
          <w:u w:val="single"/>
        </w:rPr>
        <w:t>8</w:t>
      </w:r>
      <w:r w:rsidR="00174586" w:rsidRPr="00174586">
        <w:rPr>
          <w:rFonts w:asciiTheme="minorHAnsi" w:hAnsiTheme="minorHAnsi"/>
          <w:b/>
          <w:sz w:val="36"/>
          <w:szCs w:val="36"/>
          <w:u w:val="single"/>
          <w:vertAlign w:val="superscript"/>
        </w:rPr>
        <w:t>th</w:t>
      </w:r>
      <w:r w:rsidR="00174586">
        <w:rPr>
          <w:rFonts w:asciiTheme="minorHAnsi" w:hAnsiTheme="minorHAnsi"/>
          <w:b/>
          <w:sz w:val="36"/>
          <w:szCs w:val="36"/>
          <w:u w:val="single"/>
        </w:rPr>
        <w:t xml:space="preserve"> September </w:t>
      </w:r>
      <w:r w:rsidR="0089197A">
        <w:rPr>
          <w:rFonts w:asciiTheme="minorHAnsi" w:hAnsiTheme="minorHAnsi"/>
          <w:b/>
          <w:sz w:val="36"/>
          <w:szCs w:val="36"/>
          <w:u w:val="single"/>
        </w:rPr>
        <w:t>2020</w:t>
      </w:r>
    </w:p>
    <w:p w14:paraId="14629319" w14:textId="77777777" w:rsidR="00EE348C" w:rsidRDefault="00EE348C" w:rsidP="001F2DDB">
      <w:pPr>
        <w:widowControl w:val="0"/>
        <w:autoSpaceDE w:val="0"/>
        <w:autoSpaceDN w:val="0"/>
        <w:adjustRightInd w:val="0"/>
        <w:outlineLvl w:val="0"/>
        <w:rPr>
          <w:rFonts w:ascii="Calibri" w:hAnsi="Calibri"/>
        </w:rPr>
      </w:pPr>
    </w:p>
    <w:p w14:paraId="1CED5D2D" w14:textId="156DA543" w:rsidR="001F2DDB" w:rsidRPr="001F2DDB" w:rsidRDefault="001F2DDB" w:rsidP="001F2DDB">
      <w:pPr>
        <w:widowControl w:val="0"/>
        <w:autoSpaceDE w:val="0"/>
        <w:autoSpaceDN w:val="0"/>
        <w:adjustRightInd w:val="0"/>
        <w:outlineLvl w:val="0"/>
        <w:rPr>
          <w:rFonts w:ascii="Calibri" w:hAnsi="Calibri"/>
        </w:rPr>
      </w:pPr>
      <w:r w:rsidRPr="001F2DDB">
        <w:rPr>
          <w:rFonts w:ascii="Calibri" w:hAnsi="Calibri"/>
        </w:rPr>
        <w:t>This meeting took place on the Zoom platform due to the Covid-19 restrictions</w:t>
      </w:r>
      <w:r w:rsidR="00AF3EFE">
        <w:rPr>
          <w:rFonts w:ascii="Calibri" w:hAnsi="Calibri"/>
        </w:rPr>
        <w:t>. The meeting was live-streamed on You Tube.</w:t>
      </w:r>
    </w:p>
    <w:p w14:paraId="774CA893" w14:textId="12331D6E" w:rsidR="006658EC" w:rsidRPr="008459F1" w:rsidRDefault="006658EC" w:rsidP="006658EC">
      <w:pPr>
        <w:widowControl w:val="0"/>
        <w:autoSpaceDE w:val="0"/>
        <w:autoSpaceDN w:val="0"/>
        <w:adjustRightInd w:val="0"/>
        <w:jc w:val="center"/>
        <w:outlineLvl w:val="0"/>
        <w:rPr>
          <w:rFonts w:ascii="Calibri" w:hAnsi="Calibri"/>
        </w:rPr>
      </w:pPr>
    </w:p>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3"/>
        <w:gridCol w:w="9639"/>
      </w:tblGrid>
      <w:tr w:rsidR="00C32C6A" w:rsidRPr="008459F1" w14:paraId="742FAE5B" w14:textId="77777777" w:rsidTr="00890F53">
        <w:tc>
          <w:tcPr>
            <w:tcW w:w="526" w:type="pct"/>
          </w:tcPr>
          <w:p w14:paraId="52EC0CD5" w14:textId="77777777" w:rsidR="00C32C6A" w:rsidRPr="008459F1" w:rsidRDefault="00C32C6A" w:rsidP="0059117C">
            <w:pPr>
              <w:rPr>
                <w:rFonts w:ascii="Calibri" w:hAnsi="Calibri"/>
                <w:b/>
                <w:i/>
                <w:sz w:val="12"/>
                <w:szCs w:val="12"/>
              </w:rPr>
            </w:pPr>
          </w:p>
        </w:tc>
        <w:tc>
          <w:tcPr>
            <w:tcW w:w="4474" w:type="pct"/>
          </w:tcPr>
          <w:p w14:paraId="44B523EA" w14:textId="77777777" w:rsidR="00C32C6A" w:rsidRPr="008459F1" w:rsidRDefault="00C32C6A" w:rsidP="00154032">
            <w:pPr>
              <w:widowControl w:val="0"/>
              <w:autoSpaceDE w:val="0"/>
              <w:autoSpaceDN w:val="0"/>
              <w:adjustRightInd w:val="0"/>
              <w:outlineLvl w:val="0"/>
              <w:rPr>
                <w:rFonts w:ascii="Calibri" w:hAnsi="Calibri"/>
                <w:sz w:val="12"/>
                <w:szCs w:val="12"/>
              </w:rPr>
            </w:pPr>
          </w:p>
        </w:tc>
      </w:tr>
      <w:tr w:rsidR="006658EC" w:rsidRPr="008459F1" w14:paraId="0A331E93" w14:textId="77777777" w:rsidTr="00890F53">
        <w:tc>
          <w:tcPr>
            <w:tcW w:w="526" w:type="pct"/>
          </w:tcPr>
          <w:p w14:paraId="6440DDE8" w14:textId="77777777" w:rsidR="006658EC" w:rsidRPr="008459F1" w:rsidRDefault="006658EC" w:rsidP="006658EC">
            <w:pPr>
              <w:widowControl w:val="0"/>
              <w:autoSpaceDE w:val="0"/>
              <w:autoSpaceDN w:val="0"/>
              <w:adjustRightInd w:val="0"/>
              <w:jc w:val="center"/>
              <w:outlineLvl w:val="0"/>
              <w:rPr>
                <w:rFonts w:ascii="Calibri" w:hAnsi="Calibri"/>
                <w:b/>
                <w:i/>
              </w:rPr>
            </w:pPr>
            <w:r>
              <w:rPr>
                <w:rFonts w:ascii="Calibri" w:hAnsi="Calibri"/>
                <w:b/>
                <w:i/>
              </w:rPr>
              <w:t>Present</w:t>
            </w:r>
          </w:p>
        </w:tc>
        <w:tc>
          <w:tcPr>
            <w:tcW w:w="4474" w:type="pct"/>
          </w:tcPr>
          <w:p w14:paraId="278DE912" w14:textId="4A3E9F39" w:rsidR="006658EC" w:rsidRPr="008459F1" w:rsidRDefault="00D54A86" w:rsidP="007E7E28">
            <w:pPr>
              <w:widowControl w:val="0"/>
              <w:autoSpaceDE w:val="0"/>
              <w:autoSpaceDN w:val="0"/>
              <w:adjustRightInd w:val="0"/>
              <w:outlineLvl w:val="0"/>
              <w:rPr>
                <w:rFonts w:ascii="Calibri" w:hAnsi="Calibri"/>
              </w:rPr>
            </w:pPr>
            <w:r w:rsidRPr="00EE348C">
              <w:rPr>
                <w:rFonts w:ascii="Calibri" w:hAnsi="Calibri"/>
              </w:rPr>
              <w:t>Councillor</w:t>
            </w:r>
            <w:r w:rsidR="00A0783E" w:rsidRPr="00EE348C">
              <w:rPr>
                <w:rFonts w:ascii="Calibri" w:hAnsi="Calibri"/>
              </w:rPr>
              <w:t>s</w:t>
            </w:r>
            <w:r w:rsidR="004344FC" w:rsidRPr="00EE348C">
              <w:rPr>
                <w:rFonts w:ascii="Calibri" w:hAnsi="Calibri"/>
              </w:rPr>
              <w:t xml:space="preserve"> J. </w:t>
            </w:r>
            <w:r w:rsidR="004344FC" w:rsidRPr="003965F8">
              <w:rPr>
                <w:rFonts w:ascii="Calibri" w:hAnsi="Calibri"/>
              </w:rPr>
              <w:t xml:space="preserve">Cosby, </w:t>
            </w:r>
            <w:r w:rsidR="001F2DDB" w:rsidRPr="003965F8">
              <w:rPr>
                <w:rFonts w:ascii="Calibri" w:hAnsi="Calibri"/>
              </w:rPr>
              <w:t xml:space="preserve">Dunlop, </w:t>
            </w:r>
            <w:r w:rsidR="00007505" w:rsidRPr="003965F8">
              <w:rPr>
                <w:rFonts w:ascii="Calibri" w:hAnsi="Calibri"/>
              </w:rPr>
              <w:t>Faddes</w:t>
            </w:r>
            <w:r w:rsidR="00174586" w:rsidRPr="003965F8">
              <w:rPr>
                <w:rFonts w:ascii="Calibri" w:hAnsi="Calibri"/>
              </w:rPr>
              <w:t>,</w:t>
            </w:r>
            <w:r w:rsidR="00174586">
              <w:rPr>
                <w:rFonts w:ascii="Calibri" w:hAnsi="Calibri"/>
              </w:rPr>
              <w:t xml:space="preserve"> </w:t>
            </w:r>
            <w:r w:rsidR="001F2DDB" w:rsidRPr="00EE348C">
              <w:rPr>
                <w:rFonts w:ascii="Calibri" w:hAnsi="Calibri"/>
              </w:rPr>
              <w:t>Jill Rhodes</w:t>
            </w:r>
            <w:r w:rsidR="003965F8">
              <w:rPr>
                <w:rStyle w:val="FootnoteReference"/>
                <w:rFonts w:ascii="Calibri" w:hAnsi="Calibri"/>
              </w:rPr>
              <w:footnoteReference w:id="1"/>
            </w:r>
            <w:r w:rsidR="00174586">
              <w:rPr>
                <w:rFonts w:ascii="Calibri" w:hAnsi="Calibri"/>
              </w:rPr>
              <w:t>, Straine Francis</w:t>
            </w:r>
            <w:r w:rsidR="003965F8">
              <w:rPr>
                <w:rStyle w:val="FootnoteReference"/>
                <w:rFonts w:ascii="Calibri" w:hAnsi="Calibri"/>
              </w:rPr>
              <w:footnoteReference w:id="2"/>
            </w:r>
          </w:p>
        </w:tc>
      </w:tr>
      <w:tr w:rsidR="006658EC" w:rsidRPr="008459F1" w14:paraId="0AE1579B" w14:textId="77777777" w:rsidTr="00890F53">
        <w:tc>
          <w:tcPr>
            <w:tcW w:w="526" w:type="pct"/>
          </w:tcPr>
          <w:p w14:paraId="6628A85E" w14:textId="77777777" w:rsidR="006658EC" w:rsidRPr="008459F1" w:rsidRDefault="006658EC" w:rsidP="006658EC">
            <w:pPr>
              <w:rPr>
                <w:rFonts w:ascii="Calibri" w:hAnsi="Calibri"/>
                <w:b/>
                <w:i/>
                <w:sz w:val="12"/>
                <w:szCs w:val="12"/>
              </w:rPr>
            </w:pPr>
          </w:p>
        </w:tc>
        <w:tc>
          <w:tcPr>
            <w:tcW w:w="4474" w:type="pct"/>
          </w:tcPr>
          <w:p w14:paraId="40D01C7A" w14:textId="77777777" w:rsidR="006658EC" w:rsidRPr="008459F1" w:rsidRDefault="006658EC" w:rsidP="006658EC">
            <w:pPr>
              <w:widowControl w:val="0"/>
              <w:autoSpaceDE w:val="0"/>
              <w:autoSpaceDN w:val="0"/>
              <w:adjustRightInd w:val="0"/>
              <w:outlineLvl w:val="0"/>
              <w:rPr>
                <w:rFonts w:ascii="Calibri" w:hAnsi="Calibri"/>
                <w:sz w:val="12"/>
                <w:szCs w:val="12"/>
              </w:rPr>
            </w:pPr>
          </w:p>
        </w:tc>
      </w:tr>
      <w:tr w:rsidR="006658EC" w:rsidRPr="008459F1" w14:paraId="13FCD379" w14:textId="77777777" w:rsidTr="00890F53">
        <w:tc>
          <w:tcPr>
            <w:tcW w:w="526" w:type="pct"/>
          </w:tcPr>
          <w:p w14:paraId="01EA7C47" w14:textId="77777777" w:rsidR="006658EC" w:rsidRPr="008459F1" w:rsidRDefault="006658EC" w:rsidP="006658EC">
            <w:pPr>
              <w:rPr>
                <w:rFonts w:ascii="Calibri" w:hAnsi="Calibri"/>
                <w:b/>
                <w:i/>
                <w:sz w:val="12"/>
                <w:szCs w:val="12"/>
              </w:rPr>
            </w:pPr>
          </w:p>
        </w:tc>
        <w:tc>
          <w:tcPr>
            <w:tcW w:w="4474" w:type="pct"/>
          </w:tcPr>
          <w:p w14:paraId="7F0F74E2" w14:textId="77777777" w:rsidR="004344FC" w:rsidRDefault="006658EC" w:rsidP="00E45B6A">
            <w:pPr>
              <w:widowControl w:val="0"/>
              <w:autoSpaceDE w:val="0"/>
              <w:autoSpaceDN w:val="0"/>
              <w:adjustRightInd w:val="0"/>
              <w:outlineLvl w:val="0"/>
              <w:rPr>
                <w:rFonts w:ascii="Calibri" w:hAnsi="Calibri"/>
              </w:rPr>
            </w:pPr>
            <w:r w:rsidRPr="00197846">
              <w:rPr>
                <w:rFonts w:ascii="Calibri" w:hAnsi="Calibri"/>
              </w:rPr>
              <w:t xml:space="preserve">In attendance: </w:t>
            </w:r>
            <w:r w:rsidR="001F2DDB">
              <w:rPr>
                <w:rFonts w:ascii="Calibri" w:hAnsi="Calibri"/>
              </w:rPr>
              <w:t>Simona Garnero (Marketing and Events Officer)</w:t>
            </w:r>
            <w:r w:rsidR="004344FC">
              <w:rPr>
                <w:rFonts w:ascii="Calibri" w:hAnsi="Calibri"/>
              </w:rPr>
              <w:t>, Edwina Rigby</w:t>
            </w:r>
            <w:r w:rsidR="001F2DDB">
              <w:rPr>
                <w:rFonts w:ascii="Calibri" w:hAnsi="Calibri"/>
              </w:rPr>
              <w:t xml:space="preserve"> (Events Officer)</w:t>
            </w:r>
            <w:r w:rsidR="00D50473">
              <w:rPr>
                <w:rFonts w:ascii="Calibri" w:hAnsi="Calibri"/>
              </w:rPr>
              <w:t>, Pete Turner (Town Clerk)</w:t>
            </w:r>
          </w:p>
          <w:p w14:paraId="1D81B4AB" w14:textId="4E43187E" w:rsidR="00E45B6A" w:rsidRPr="00197846" w:rsidRDefault="00E45B6A" w:rsidP="00E45B6A">
            <w:pPr>
              <w:widowControl w:val="0"/>
              <w:autoSpaceDE w:val="0"/>
              <w:autoSpaceDN w:val="0"/>
              <w:adjustRightInd w:val="0"/>
              <w:outlineLvl w:val="0"/>
              <w:rPr>
                <w:rFonts w:ascii="Calibri" w:hAnsi="Calibri"/>
              </w:rPr>
            </w:pPr>
          </w:p>
        </w:tc>
      </w:tr>
      <w:tr w:rsidR="006658EC" w:rsidRPr="008459F1" w14:paraId="738BE504" w14:textId="77777777" w:rsidTr="00890F53">
        <w:tc>
          <w:tcPr>
            <w:tcW w:w="526" w:type="pct"/>
          </w:tcPr>
          <w:p w14:paraId="65498A25" w14:textId="04E368DB" w:rsidR="006658EC" w:rsidRPr="008459F1" w:rsidRDefault="001F2DDB" w:rsidP="00457FC0">
            <w:pPr>
              <w:rPr>
                <w:rFonts w:ascii="Calibri" w:hAnsi="Calibri"/>
                <w:b/>
                <w:i/>
                <w:sz w:val="12"/>
                <w:szCs w:val="12"/>
              </w:rPr>
            </w:pPr>
            <w:r>
              <w:rPr>
                <w:rFonts w:ascii="Calibri" w:hAnsi="Calibri"/>
                <w:b/>
                <w:i/>
              </w:rPr>
              <w:t>20</w:t>
            </w:r>
            <w:r w:rsidR="00A00C30">
              <w:rPr>
                <w:rFonts w:ascii="Calibri" w:hAnsi="Calibri"/>
                <w:b/>
                <w:i/>
              </w:rPr>
              <w:t>/0</w:t>
            </w:r>
            <w:r w:rsidR="00174586">
              <w:rPr>
                <w:rFonts w:ascii="Calibri" w:hAnsi="Calibri"/>
                <w:b/>
                <w:i/>
              </w:rPr>
              <w:t>2</w:t>
            </w:r>
            <w:r w:rsidR="00BD3C58">
              <w:rPr>
                <w:rFonts w:ascii="Calibri" w:hAnsi="Calibri"/>
                <w:b/>
                <w:i/>
              </w:rPr>
              <w:t>/01</w:t>
            </w:r>
          </w:p>
        </w:tc>
        <w:tc>
          <w:tcPr>
            <w:tcW w:w="4474" w:type="pct"/>
          </w:tcPr>
          <w:p w14:paraId="51458854" w14:textId="4FC9B73D" w:rsidR="006658EC" w:rsidRPr="00BD3C58" w:rsidRDefault="00EE1FF4" w:rsidP="00E42A54">
            <w:pPr>
              <w:widowControl w:val="0"/>
              <w:autoSpaceDE w:val="0"/>
              <w:autoSpaceDN w:val="0"/>
              <w:adjustRightInd w:val="0"/>
              <w:outlineLvl w:val="0"/>
              <w:rPr>
                <w:rFonts w:ascii="Calibri" w:hAnsi="Calibri"/>
                <w:b/>
                <w:sz w:val="12"/>
                <w:szCs w:val="12"/>
              </w:rPr>
            </w:pPr>
            <w:r w:rsidRPr="00EE1FF4">
              <w:rPr>
                <w:rFonts w:ascii="Calibri" w:hAnsi="Calibri"/>
                <w:b/>
              </w:rPr>
              <w:t>To receive apologies for absence</w:t>
            </w:r>
          </w:p>
        </w:tc>
      </w:tr>
      <w:tr w:rsidR="00BD3C58" w:rsidRPr="008459F1" w14:paraId="005E90A5" w14:textId="77777777" w:rsidTr="00890F53">
        <w:tc>
          <w:tcPr>
            <w:tcW w:w="526" w:type="pct"/>
          </w:tcPr>
          <w:p w14:paraId="58DDB6E0" w14:textId="77777777" w:rsidR="00BD3C58" w:rsidRDefault="00BD3C58" w:rsidP="006658EC">
            <w:pPr>
              <w:rPr>
                <w:rFonts w:ascii="Calibri" w:hAnsi="Calibri"/>
                <w:b/>
                <w:i/>
              </w:rPr>
            </w:pPr>
          </w:p>
        </w:tc>
        <w:tc>
          <w:tcPr>
            <w:tcW w:w="4474" w:type="pct"/>
          </w:tcPr>
          <w:p w14:paraId="5DFCDE54" w14:textId="77777777" w:rsidR="00541379" w:rsidRDefault="003D379E" w:rsidP="00174586">
            <w:pPr>
              <w:widowControl w:val="0"/>
              <w:autoSpaceDE w:val="0"/>
              <w:autoSpaceDN w:val="0"/>
              <w:adjustRightInd w:val="0"/>
              <w:outlineLvl w:val="0"/>
              <w:rPr>
                <w:rFonts w:ascii="Calibri" w:hAnsi="Calibri"/>
              </w:rPr>
            </w:pPr>
            <w:r w:rsidRPr="003965F8">
              <w:rPr>
                <w:rFonts w:ascii="Calibri" w:hAnsi="Calibri"/>
              </w:rPr>
              <w:t xml:space="preserve">Apologies were received from </w:t>
            </w:r>
            <w:r w:rsidR="003965F8">
              <w:rPr>
                <w:rFonts w:ascii="Calibri" w:hAnsi="Calibri"/>
              </w:rPr>
              <w:t>Cllr</w:t>
            </w:r>
            <w:r w:rsidR="00174586">
              <w:rPr>
                <w:rFonts w:ascii="Calibri" w:hAnsi="Calibri"/>
              </w:rPr>
              <w:t xml:space="preserve"> </w:t>
            </w:r>
            <w:r w:rsidR="00822CBB">
              <w:rPr>
                <w:rFonts w:ascii="Calibri" w:hAnsi="Calibri"/>
              </w:rPr>
              <w:t>Morrissey</w:t>
            </w:r>
          </w:p>
          <w:p w14:paraId="48E1253E" w14:textId="3B5E5EBA" w:rsidR="00AF3EFE" w:rsidRPr="001F2DDB" w:rsidRDefault="00AF3EFE" w:rsidP="00174586">
            <w:pPr>
              <w:widowControl w:val="0"/>
              <w:autoSpaceDE w:val="0"/>
              <w:autoSpaceDN w:val="0"/>
              <w:adjustRightInd w:val="0"/>
              <w:outlineLvl w:val="0"/>
            </w:pPr>
          </w:p>
        </w:tc>
      </w:tr>
      <w:tr w:rsidR="00BD3C58" w:rsidRPr="008459F1" w14:paraId="64962007" w14:textId="77777777" w:rsidTr="00890F53">
        <w:trPr>
          <w:trHeight w:val="124"/>
        </w:trPr>
        <w:tc>
          <w:tcPr>
            <w:tcW w:w="526" w:type="pct"/>
          </w:tcPr>
          <w:p w14:paraId="46DFCA9B" w14:textId="77777777" w:rsidR="00BD3C58" w:rsidRPr="008459F1" w:rsidRDefault="00BD3C58" w:rsidP="00BD3C58">
            <w:pPr>
              <w:rPr>
                <w:rFonts w:ascii="Calibri" w:hAnsi="Calibri"/>
                <w:b/>
                <w:i/>
                <w:sz w:val="12"/>
                <w:szCs w:val="12"/>
              </w:rPr>
            </w:pPr>
          </w:p>
        </w:tc>
        <w:tc>
          <w:tcPr>
            <w:tcW w:w="4474" w:type="pct"/>
          </w:tcPr>
          <w:p w14:paraId="126C6CC9" w14:textId="77777777" w:rsidR="00BD3C58" w:rsidRPr="008459F1" w:rsidRDefault="00BD3C58" w:rsidP="00BD3C58">
            <w:pPr>
              <w:widowControl w:val="0"/>
              <w:autoSpaceDE w:val="0"/>
              <w:autoSpaceDN w:val="0"/>
              <w:adjustRightInd w:val="0"/>
              <w:outlineLvl w:val="0"/>
              <w:rPr>
                <w:rFonts w:ascii="Calibri" w:hAnsi="Calibri"/>
                <w:sz w:val="12"/>
                <w:szCs w:val="12"/>
              </w:rPr>
            </w:pPr>
          </w:p>
        </w:tc>
      </w:tr>
      <w:tr w:rsidR="00BD3C58" w:rsidRPr="008459F1" w14:paraId="72DD0B9A" w14:textId="77777777" w:rsidTr="00890F53">
        <w:tc>
          <w:tcPr>
            <w:tcW w:w="526" w:type="pct"/>
          </w:tcPr>
          <w:p w14:paraId="6E57918B" w14:textId="0E34493F" w:rsidR="00BD3C58" w:rsidRPr="008459F1" w:rsidRDefault="00174586" w:rsidP="00863941">
            <w:pPr>
              <w:widowControl w:val="0"/>
              <w:autoSpaceDE w:val="0"/>
              <w:autoSpaceDN w:val="0"/>
              <w:adjustRightInd w:val="0"/>
              <w:jc w:val="center"/>
              <w:outlineLvl w:val="0"/>
              <w:rPr>
                <w:rFonts w:ascii="Calibri" w:hAnsi="Calibri"/>
                <w:b/>
                <w:i/>
              </w:rPr>
            </w:pPr>
            <w:r>
              <w:rPr>
                <w:rFonts w:ascii="Calibri" w:hAnsi="Calibri"/>
                <w:b/>
                <w:i/>
              </w:rPr>
              <w:t>20/02</w:t>
            </w:r>
            <w:r w:rsidR="001F2DDB">
              <w:rPr>
                <w:rFonts w:ascii="Calibri" w:hAnsi="Calibri"/>
                <w:b/>
                <w:i/>
              </w:rPr>
              <w:t>/02</w:t>
            </w:r>
          </w:p>
        </w:tc>
        <w:tc>
          <w:tcPr>
            <w:tcW w:w="4474" w:type="pct"/>
          </w:tcPr>
          <w:p w14:paraId="30777C01" w14:textId="4024B77F" w:rsidR="00BD3C58" w:rsidRPr="003D01A6" w:rsidRDefault="00174586" w:rsidP="00BD3C58">
            <w:pPr>
              <w:widowControl w:val="0"/>
              <w:autoSpaceDE w:val="0"/>
              <w:autoSpaceDN w:val="0"/>
              <w:adjustRightInd w:val="0"/>
              <w:outlineLvl w:val="0"/>
              <w:rPr>
                <w:rFonts w:ascii="Calibri" w:hAnsi="Calibri"/>
                <w:b/>
              </w:rPr>
            </w:pPr>
            <w:r w:rsidRPr="00174586">
              <w:rPr>
                <w:rFonts w:ascii="Calibri" w:hAnsi="Calibri"/>
                <w:b/>
              </w:rPr>
              <w:t>To note declarations of Members’ interests</w:t>
            </w:r>
          </w:p>
        </w:tc>
      </w:tr>
      <w:tr w:rsidR="00BD3C58" w:rsidRPr="008459F1" w14:paraId="2A8656BD" w14:textId="77777777" w:rsidTr="00890F53">
        <w:trPr>
          <w:trHeight w:val="391"/>
        </w:trPr>
        <w:tc>
          <w:tcPr>
            <w:tcW w:w="526" w:type="pct"/>
          </w:tcPr>
          <w:p w14:paraId="2512F999" w14:textId="77777777" w:rsidR="00BD3C58" w:rsidRPr="00267629" w:rsidRDefault="00BD3C58" w:rsidP="00BD3C58">
            <w:pPr>
              <w:widowControl w:val="0"/>
              <w:autoSpaceDE w:val="0"/>
              <w:autoSpaceDN w:val="0"/>
              <w:adjustRightInd w:val="0"/>
              <w:jc w:val="center"/>
              <w:outlineLvl w:val="0"/>
              <w:rPr>
                <w:rFonts w:ascii="Calibri" w:hAnsi="Calibri"/>
                <w:b/>
                <w:i/>
                <w:highlight w:val="yellow"/>
              </w:rPr>
            </w:pPr>
          </w:p>
        </w:tc>
        <w:tc>
          <w:tcPr>
            <w:tcW w:w="4474" w:type="pct"/>
          </w:tcPr>
          <w:p w14:paraId="6C2F80C2" w14:textId="6D1C7D22" w:rsidR="00BD3C58" w:rsidRDefault="00BD3C58" w:rsidP="002363DA">
            <w:pPr>
              <w:widowControl w:val="0"/>
              <w:autoSpaceDE w:val="0"/>
              <w:autoSpaceDN w:val="0"/>
              <w:adjustRightInd w:val="0"/>
              <w:outlineLvl w:val="0"/>
              <w:rPr>
                <w:rFonts w:ascii="Calibri" w:hAnsi="Calibri"/>
              </w:rPr>
            </w:pPr>
          </w:p>
          <w:p w14:paraId="65F2F5D2" w14:textId="77777777" w:rsidR="00E42A54" w:rsidRDefault="00E42A54" w:rsidP="002363DA">
            <w:pPr>
              <w:widowControl w:val="0"/>
              <w:autoSpaceDE w:val="0"/>
              <w:autoSpaceDN w:val="0"/>
              <w:adjustRightInd w:val="0"/>
              <w:outlineLvl w:val="0"/>
              <w:rPr>
                <w:rFonts w:ascii="Calibri" w:hAnsi="Calibri"/>
              </w:rPr>
            </w:pPr>
            <w:r>
              <w:rPr>
                <w:rFonts w:ascii="Calibri" w:hAnsi="Calibri"/>
              </w:rPr>
              <w:t>Cllr Straine-Francis declared a non-pecuniary interest in agenda item 9</w:t>
            </w:r>
          </w:p>
          <w:p w14:paraId="63FE36BA" w14:textId="4D5AE8A5" w:rsidR="00E42A54" w:rsidRPr="00267629" w:rsidRDefault="00E42A54" w:rsidP="002363DA">
            <w:pPr>
              <w:widowControl w:val="0"/>
              <w:autoSpaceDE w:val="0"/>
              <w:autoSpaceDN w:val="0"/>
              <w:adjustRightInd w:val="0"/>
              <w:outlineLvl w:val="0"/>
              <w:rPr>
                <w:rFonts w:ascii="Calibri" w:hAnsi="Calibri"/>
                <w:highlight w:val="yellow"/>
              </w:rPr>
            </w:pPr>
            <w:r>
              <w:rPr>
                <w:rFonts w:ascii="Calibri" w:hAnsi="Calibri"/>
              </w:rPr>
              <w:t>Cllr Cosby declared a non-pecuniary interest in agenda item 10</w:t>
            </w:r>
          </w:p>
        </w:tc>
      </w:tr>
      <w:tr w:rsidR="001F2DDB" w:rsidRPr="008459F1" w14:paraId="5668C60C" w14:textId="77777777" w:rsidTr="00174586">
        <w:trPr>
          <w:trHeight w:val="87"/>
        </w:trPr>
        <w:tc>
          <w:tcPr>
            <w:tcW w:w="526" w:type="pct"/>
          </w:tcPr>
          <w:p w14:paraId="6D90CB31" w14:textId="34CD6A48" w:rsidR="001F2DDB" w:rsidRPr="008459F1" w:rsidRDefault="001F2DDB" w:rsidP="00797308">
            <w:pPr>
              <w:rPr>
                <w:rFonts w:ascii="Calibri" w:hAnsi="Calibri"/>
                <w:b/>
                <w:i/>
                <w:sz w:val="12"/>
                <w:szCs w:val="12"/>
              </w:rPr>
            </w:pPr>
          </w:p>
        </w:tc>
        <w:tc>
          <w:tcPr>
            <w:tcW w:w="4474" w:type="pct"/>
          </w:tcPr>
          <w:p w14:paraId="66D00BFD" w14:textId="47E6A71F" w:rsidR="001F2DDB" w:rsidRPr="008459F1" w:rsidRDefault="001F2DDB" w:rsidP="00797308">
            <w:pPr>
              <w:widowControl w:val="0"/>
              <w:autoSpaceDE w:val="0"/>
              <w:autoSpaceDN w:val="0"/>
              <w:adjustRightInd w:val="0"/>
              <w:outlineLvl w:val="0"/>
              <w:rPr>
                <w:rFonts w:ascii="Calibri" w:hAnsi="Calibri"/>
                <w:sz w:val="12"/>
                <w:szCs w:val="12"/>
              </w:rPr>
            </w:pPr>
          </w:p>
        </w:tc>
      </w:tr>
      <w:tr w:rsidR="003965F8" w:rsidRPr="008459F1" w14:paraId="23E2518C" w14:textId="77777777" w:rsidTr="00174586">
        <w:trPr>
          <w:trHeight w:val="87"/>
        </w:trPr>
        <w:tc>
          <w:tcPr>
            <w:tcW w:w="526" w:type="pct"/>
          </w:tcPr>
          <w:p w14:paraId="352CCB87" w14:textId="77777777" w:rsidR="003965F8" w:rsidRPr="008459F1" w:rsidRDefault="003965F8" w:rsidP="00797308">
            <w:pPr>
              <w:rPr>
                <w:rFonts w:ascii="Calibri" w:hAnsi="Calibri"/>
                <w:b/>
                <w:i/>
                <w:sz w:val="12"/>
                <w:szCs w:val="12"/>
              </w:rPr>
            </w:pPr>
          </w:p>
        </w:tc>
        <w:tc>
          <w:tcPr>
            <w:tcW w:w="4474" w:type="pct"/>
          </w:tcPr>
          <w:p w14:paraId="1288C460" w14:textId="4E53412E" w:rsidR="003965F8" w:rsidRPr="008459F1" w:rsidRDefault="003965F8" w:rsidP="00E45B6A">
            <w:pPr>
              <w:widowControl w:val="0"/>
              <w:overflowPunct w:val="0"/>
              <w:autoSpaceDE w:val="0"/>
              <w:autoSpaceDN w:val="0"/>
              <w:adjustRightInd w:val="0"/>
              <w:rPr>
                <w:rFonts w:ascii="Calibri" w:hAnsi="Calibri"/>
                <w:sz w:val="12"/>
                <w:szCs w:val="12"/>
              </w:rPr>
            </w:pPr>
          </w:p>
        </w:tc>
      </w:tr>
      <w:tr w:rsidR="003965F8" w:rsidRPr="008459F1" w14:paraId="745FD416" w14:textId="77777777" w:rsidTr="00174586">
        <w:trPr>
          <w:trHeight w:val="87"/>
        </w:trPr>
        <w:tc>
          <w:tcPr>
            <w:tcW w:w="526" w:type="pct"/>
          </w:tcPr>
          <w:p w14:paraId="6BCB005D" w14:textId="77777777" w:rsidR="003965F8" w:rsidRPr="008459F1" w:rsidRDefault="003965F8" w:rsidP="00797308">
            <w:pPr>
              <w:rPr>
                <w:rFonts w:ascii="Calibri" w:hAnsi="Calibri"/>
                <w:b/>
                <w:i/>
                <w:sz w:val="12"/>
                <w:szCs w:val="12"/>
              </w:rPr>
            </w:pPr>
          </w:p>
        </w:tc>
        <w:tc>
          <w:tcPr>
            <w:tcW w:w="4474" w:type="pct"/>
          </w:tcPr>
          <w:p w14:paraId="65D9ECD7" w14:textId="77777777" w:rsidR="003965F8" w:rsidRPr="008459F1" w:rsidRDefault="003965F8" w:rsidP="00797308">
            <w:pPr>
              <w:widowControl w:val="0"/>
              <w:autoSpaceDE w:val="0"/>
              <w:autoSpaceDN w:val="0"/>
              <w:adjustRightInd w:val="0"/>
              <w:outlineLvl w:val="0"/>
              <w:rPr>
                <w:rFonts w:ascii="Calibri" w:hAnsi="Calibri"/>
                <w:sz w:val="12"/>
                <w:szCs w:val="12"/>
              </w:rPr>
            </w:pPr>
          </w:p>
        </w:tc>
      </w:tr>
      <w:tr w:rsidR="001F2DDB" w:rsidRPr="008459F1" w14:paraId="5CB46F5B" w14:textId="77777777" w:rsidTr="00797308">
        <w:tc>
          <w:tcPr>
            <w:tcW w:w="526" w:type="pct"/>
          </w:tcPr>
          <w:p w14:paraId="0E982E82" w14:textId="75B1EC76" w:rsidR="001F2DDB" w:rsidRPr="008459F1" w:rsidRDefault="00174586" w:rsidP="00797308">
            <w:pPr>
              <w:widowControl w:val="0"/>
              <w:autoSpaceDE w:val="0"/>
              <w:autoSpaceDN w:val="0"/>
              <w:adjustRightInd w:val="0"/>
              <w:jc w:val="center"/>
              <w:outlineLvl w:val="0"/>
              <w:rPr>
                <w:rFonts w:ascii="Calibri" w:hAnsi="Calibri"/>
                <w:b/>
                <w:i/>
              </w:rPr>
            </w:pPr>
            <w:r>
              <w:rPr>
                <w:rFonts w:ascii="Calibri" w:hAnsi="Calibri"/>
                <w:b/>
                <w:i/>
              </w:rPr>
              <w:t>20/02</w:t>
            </w:r>
            <w:r w:rsidR="001F2DDB">
              <w:rPr>
                <w:rFonts w:ascii="Calibri" w:hAnsi="Calibri"/>
                <w:b/>
                <w:i/>
              </w:rPr>
              <w:t>/03</w:t>
            </w:r>
          </w:p>
        </w:tc>
        <w:tc>
          <w:tcPr>
            <w:tcW w:w="4474" w:type="pct"/>
          </w:tcPr>
          <w:p w14:paraId="5B70C0B6" w14:textId="2E64D72B" w:rsidR="001F2DDB" w:rsidRPr="00863941" w:rsidRDefault="001F2DDB" w:rsidP="001F2DDB">
            <w:pPr>
              <w:widowControl w:val="0"/>
              <w:overflowPunct w:val="0"/>
              <w:autoSpaceDE w:val="0"/>
              <w:autoSpaceDN w:val="0"/>
              <w:adjustRightInd w:val="0"/>
              <w:rPr>
                <w:rFonts w:ascii="Calibri" w:hAnsi="Calibri"/>
                <w:b/>
              </w:rPr>
            </w:pPr>
            <w:r w:rsidRPr="00863941">
              <w:rPr>
                <w:rFonts w:ascii="Calibri" w:hAnsi="Calibri"/>
                <w:b/>
              </w:rPr>
              <w:t>Public Participation</w:t>
            </w:r>
          </w:p>
          <w:p w14:paraId="7F3CDB42" w14:textId="14B7E7E8" w:rsidR="001F2DDB" w:rsidRPr="003D01A6" w:rsidRDefault="001F2DDB" w:rsidP="001F2DDB">
            <w:pPr>
              <w:widowControl w:val="0"/>
              <w:overflowPunct w:val="0"/>
              <w:autoSpaceDE w:val="0"/>
              <w:autoSpaceDN w:val="0"/>
              <w:adjustRightInd w:val="0"/>
              <w:rPr>
                <w:rFonts w:ascii="Calibri" w:hAnsi="Calibri"/>
                <w:b/>
              </w:rPr>
            </w:pPr>
            <w:r w:rsidRPr="001F2DDB">
              <w:rPr>
                <w:rFonts w:ascii="Calibri" w:hAnsi="Calibri"/>
                <w:i/>
              </w:rPr>
              <w:t>A period not exceeding 15 minutes for members of the public to ask questions or submit comments.</w:t>
            </w:r>
          </w:p>
        </w:tc>
      </w:tr>
      <w:tr w:rsidR="001F2DDB" w:rsidRPr="008459F1" w14:paraId="54FD416E" w14:textId="77777777" w:rsidTr="00890F53">
        <w:trPr>
          <w:trHeight w:val="391"/>
        </w:trPr>
        <w:tc>
          <w:tcPr>
            <w:tcW w:w="526" w:type="pct"/>
          </w:tcPr>
          <w:p w14:paraId="0F03FD83" w14:textId="77777777" w:rsidR="00E45B6A" w:rsidRDefault="00E45B6A" w:rsidP="00BD3C58">
            <w:pPr>
              <w:widowControl w:val="0"/>
              <w:autoSpaceDE w:val="0"/>
              <w:autoSpaceDN w:val="0"/>
              <w:adjustRightInd w:val="0"/>
              <w:jc w:val="center"/>
              <w:outlineLvl w:val="0"/>
              <w:rPr>
                <w:rFonts w:ascii="Calibri" w:hAnsi="Calibri"/>
                <w:b/>
                <w:i/>
              </w:rPr>
            </w:pPr>
          </w:p>
          <w:p w14:paraId="2721445D" w14:textId="77777777" w:rsidR="00E45B6A" w:rsidRDefault="00E45B6A" w:rsidP="00BD3C58">
            <w:pPr>
              <w:widowControl w:val="0"/>
              <w:autoSpaceDE w:val="0"/>
              <w:autoSpaceDN w:val="0"/>
              <w:adjustRightInd w:val="0"/>
              <w:jc w:val="center"/>
              <w:outlineLvl w:val="0"/>
              <w:rPr>
                <w:rFonts w:ascii="Calibri" w:hAnsi="Calibri"/>
                <w:b/>
                <w:i/>
              </w:rPr>
            </w:pPr>
          </w:p>
          <w:p w14:paraId="424858FC" w14:textId="77777777" w:rsidR="00E45B6A" w:rsidRDefault="00E45B6A" w:rsidP="00BD3C58">
            <w:pPr>
              <w:widowControl w:val="0"/>
              <w:autoSpaceDE w:val="0"/>
              <w:autoSpaceDN w:val="0"/>
              <w:adjustRightInd w:val="0"/>
              <w:jc w:val="center"/>
              <w:outlineLvl w:val="0"/>
              <w:rPr>
                <w:rFonts w:ascii="Calibri" w:hAnsi="Calibri"/>
                <w:b/>
                <w:i/>
              </w:rPr>
            </w:pPr>
          </w:p>
          <w:p w14:paraId="6C8A9409" w14:textId="77777777" w:rsidR="00E45B6A" w:rsidRDefault="00E45B6A" w:rsidP="00BD3C58">
            <w:pPr>
              <w:widowControl w:val="0"/>
              <w:autoSpaceDE w:val="0"/>
              <w:autoSpaceDN w:val="0"/>
              <w:adjustRightInd w:val="0"/>
              <w:jc w:val="center"/>
              <w:outlineLvl w:val="0"/>
              <w:rPr>
                <w:rFonts w:ascii="Calibri" w:hAnsi="Calibri"/>
                <w:b/>
                <w:i/>
              </w:rPr>
            </w:pPr>
          </w:p>
          <w:p w14:paraId="1B5E0AF8" w14:textId="77777777" w:rsidR="00E45B6A" w:rsidRDefault="00E45B6A" w:rsidP="00BD3C58">
            <w:pPr>
              <w:widowControl w:val="0"/>
              <w:autoSpaceDE w:val="0"/>
              <w:autoSpaceDN w:val="0"/>
              <w:adjustRightInd w:val="0"/>
              <w:jc w:val="center"/>
              <w:outlineLvl w:val="0"/>
              <w:rPr>
                <w:rFonts w:ascii="Calibri" w:hAnsi="Calibri"/>
                <w:b/>
                <w:i/>
              </w:rPr>
            </w:pPr>
          </w:p>
          <w:p w14:paraId="01D77C94" w14:textId="77777777" w:rsidR="00E45B6A" w:rsidRDefault="00E45B6A" w:rsidP="00BD3C58">
            <w:pPr>
              <w:widowControl w:val="0"/>
              <w:autoSpaceDE w:val="0"/>
              <w:autoSpaceDN w:val="0"/>
              <w:adjustRightInd w:val="0"/>
              <w:jc w:val="center"/>
              <w:outlineLvl w:val="0"/>
              <w:rPr>
                <w:rFonts w:ascii="Calibri" w:hAnsi="Calibri"/>
                <w:b/>
                <w:i/>
              </w:rPr>
            </w:pPr>
          </w:p>
          <w:p w14:paraId="11710707" w14:textId="6AF85494" w:rsidR="001F2DDB" w:rsidRPr="00267629" w:rsidRDefault="001F2DDB" w:rsidP="00BD3C58">
            <w:pPr>
              <w:widowControl w:val="0"/>
              <w:autoSpaceDE w:val="0"/>
              <w:autoSpaceDN w:val="0"/>
              <w:adjustRightInd w:val="0"/>
              <w:jc w:val="center"/>
              <w:outlineLvl w:val="0"/>
              <w:rPr>
                <w:rFonts w:ascii="Calibri" w:hAnsi="Calibri"/>
                <w:b/>
                <w:i/>
                <w:highlight w:val="yellow"/>
              </w:rPr>
            </w:pPr>
          </w:p>
        </w:tc>
        <w:tc>
          <w:tcPr>
            <w:tcW w:w="4474" w:type="pct"/>
          </w:tcPr>
          <w:p w14:paraId="0DD9B5F4" w14:textId="51A5AEA1" w:rsidR="001F2DDB" w:rsidRPr="003965F8" w:rsidRDefault="00E45B6A" w:rsidP="001F2DDB">
            <w:pPr>
              <w:widowControl w:val="0"/>
              <w:overflowPunct w:val="0"/>
              <w:autoSpaceDE w:val="0"/>
              <w:autoSpaceDN w:val="0"/>
              <w:adjustRightInd w:val="0"/>
              <w:rPr>
                <w:rFonts w:asciiTheme="minorHAnsi" w:hAnsiTheme="minorHAnsi" w:cstheme="minorHAnsi"/>
                <w:iCs/>
              </w:rPr>
            </w:pPr>
            <w:r>
              <w:rPr>
                <w:rFonts w:asciiTheme="minorHAnsi" w:hAnsiTheme="minorHAnsi"/>
              </w:rPr>
              <w:t xml:space="preserve">Adam Knight from </w:t>
            </w:r>
            <w:r w:rsidR="003965F8" w:rsidRPr="003965F8">
              <w:rPr>
                <w:rFonts w:asciiTheme="minorHAnsi" w:hAnsiTheme="minorHAnsi"/>
              </w:rPr>
              <w:t xml:space="preserve">Crewe </w:t>
            </w:r>
            <w:r w:rsidR="00174586" w:rsidRPr="003965F8">
              <w:rPr>
                <w:rFonts w:asciiTheme="minorHAnsi" w:hAnsiTheme="minorHAnsi"/>
              </w:rPr>
              <w:t>Lyceum Theatre briefed Members with regards to a p</w:t>
            </w:r>
            <w:r w:rsidR="003965F8" w:rsidRPr="003965F8">
              <w:rPr>
                <w:rFonts w:asciiTheme="minorHAnsi" w:hAnsiTheme="minorHAnsi"/>
              </w:rPr>
              <w:t>roject supp</w:t>
            </w:r>
            <w:r w:rsidR="003965F8">
              <w:rPr>
                <w:rFonts w:asciiTheme="minorHAnsi" w:hAnsiTheme="minorHAnsi"/>
              </w:rPr>
              <w:t>orted by Art Council of England</w:t>
            </w:r>
            <w:r>
              <w:rPr>
                <w:rFonts w:asciiTheme="minorHAnsi" w:hAnsiTheme="minorHAnsi"/>
              </w:rPr>
              <w:t xml:space="preserve"> </w:t>
            </w:r>
            <w:r w:rsidR="003965F8">
              <w:rPr>
                <w:rFonts w:asciiTheme="minorHAnsi" w:hAnsiTheme="minorHAnsi"/>
              </w:rPr>
              <w:t>t</w:t>
            </w:r>
            <w:r>
              <w:rPr>
                <w:rFonts w:asciiTheme="minorHAnsi" w:hAnsiTheme="minorHAnsi"/>
              </w:rPr>
              <w:t>hat will</w:t>
            </w:r>
            <w:r w:rsidR="00174586" w:rsidRPr="003965F8">
              <w:rPr>
                <w:rFonts w:asciiTheme="minorHAnsi" w:hAnsiTheme="minorHAnsi"/>
              </w:rPr>
              <w:t xml:space="preserve"> </w:t>
            </w:r>
            <w:r w:rsidR="00174586" w:rsidRPr="003965F8">
              <w:rPr>
                <w:rFonts w:asciiTheme="minorHAnsi" w:hAnsiTheme="minorHAnsi" w:cstheme="minorHAnsi"/>
                <w:iCs/>
              </w:rPr>
              <w:t xml:space="preserve">bring a virtual reality performance </w:t>
            </w:r>
            <w:r w:rsidR="003965F8">
              <w:rPr>
                <w:rFonts w:asciiTheme="minorHAnsi" w:hAnsiTheme="minorHAnsi" w:cstheme="minorHAnsi"/>
                <w:iCs/>
              </w:rPr>
              <w:t xml:space="preserve">led by theatre company </w:t>
            </w:r>
            <w:proofErr w:type="spellStart"/>
            <w:r w:rsidR="003965F8">
              <w:rPr>
                <w:rFonts w:asciiTheme="minorHAnsi" w:hAnsiTheme="minorHAnsi" w:cstheme="minorHAnsi"/>
                <w:iCs/>
              </w:rPr>
              <w:t>ThickSkin</w:t>
            </w:r>
            <w:proofErr w:type="spellEnd"/>
            <w:r w:rsidR="002248EB">
              <w:rPr>
                <w:rFonts w:asciiTheme="minorHAnsi" w:hAnsiTheme="minorHAnsi" w:cstheme="minorHAnsi"/>
                <w:iCs/>
              </w:rPr>
              <w:t xml:space="preserve"> to Crewe</w:t>
            </w:r>
            <w:r w:rsidR="003965F8">
              <w:rPr>
                <w:rFonts w:asciiTheme="minorHAnsi" w:hAnsiTheme="minorHAnsi" w:cstheme="minorHAnsi"/>
                <w:iCs/>
              </w:rPr>
              <w:t>. Mr Knight asked Members to match fund the project with £500.</w:t>
            </w:r>
          </w:p>
          <w:p w14:paraId="160DFB58" w14:textId="77777777" w:rsidR="003965F8" w:rsidRDefault="003965F8" w:rsidP="001F2DDB">
            <w:pPr>
              <w:widowControl w:val="0"/>
              <w:overflowPunct w:val="0"/>
              <w:autoSpaceDE w:val="0"/>
              <w:autoSpaceDN w:val="0"/>
              <w:adjustRightInd w:val="0"/>
              <w:rPr>
                <w:rFonts w:asciiTheme="minorHAnsi" w:hAnsiTheme="minorHAnsi" w:cstheme="minorHAnsi"/>
                <w:iCs/>
                <w:highlight w:val="yellow"/>
              </w:rPr>
            </w:pPr>
          </w:p>
          <w:p w14:paraId="76A61B69" w14:textId="5C29265C" w:rsidR="00174586" w:rsidRDefault="00174586" w:rsidP="001F2DDB">
            <w:pPr>
              <w:widowControl w:val="0"/>
              <w:overflowPunct w:val="0"/>
              <w:autoSpaceDE w:val="0"/>
              <w:autoSpaceDN w:val="0"/>
              <w:adjustRightInd w:val="0"/>
              <w:rPr>
                <w:rFonts w:asciiTheme="minorHAnsi" w:hAnsiTheme="minorHAnsi" w:cstheme="minorHAnsi"/>
                <w:iCs/>
              </w:rPr>
            </w:pPr>
            <w:r w:rsidRPr="003965F8">
              <w:rPr>
                <w:rFonts w:asciiTheme="minorHAnsi" w:hAnsiTheme="minorHAnsi" w:cstheme="minorHAnsi"/>
                <w:iCs/>
              </w:rPr>
              <w:t xml:space="preserve">Members </w:t>
            </w:r>
            <w:r w:rsidRPr="003965F8">
              <w:rPr>
                <w:rFonts w:asciiTheme="minorHAnsi" w:hAnsiTheme="minorHAnsi" w:cstheme="minorHAnsi"/>
                <w:b/>
                <w:i/>
                <w:iCs/>
              </w:rPr>
              <w:t>noted</w:t>
            </w:r>
            <w:r w:rsidRPr="003965F8">
              <w:rPr>
                <w:rFonts w:asciiTheme="minorHAnsi" w:hAnsiTheme="minorHAnsi" w:cstheme="minorHAnsi"/>
                <w:iCs/>
              </w:rPr>
              <w:t xml:space="preserve"> the update</w:t>
            </w:r>
            <w:r w:rsidR="00E45B6A">
              <w:rPr>
                <w:rFonts w:asciiTheme="minorHAnsi" w:hAnsiTheme="minorHAnsi" w:cstheme="minorHAnsi"/>
                <w:iCs/>
              </w:rPr>
              <w:t>.</w:t>
            </w:r>
          </w:p>
          <w:p w14:paraId="33F4F03C" w14:textId="77777777" w:rsidR="00822CBB" w:rsidRDefault="00822CBB" w:rsidP="00822CBB">
            <w:pPr>
              <w:widowControl w:val="0"/>
              <w:autoSpaceDE w:val="0"/>
              <w:autoSpaceDN w:val="0"/>
              <w:adjustRightInd w:val="0"/>
              <w:outlineLvl w:val="0"/>
              <w:rPr>
                <w:rFonts w:ascii="Calibri" w:hAnsi="Calibri"/>
                <w:highlight w:val="yellow"/>
              </w:rPr>
            </w:pPr>
          </w:p>
          <w:p w14:paraId="38274134" w14:textId="7C17CB9E" w:rsidR="00AF3EFE" w:rsidRPr="004344FC" w:rsidRDefault="00AF3EFE" w:rsidP="00DB49F3">
            <w:pPr>
              <w:widowControl w:val="0"/>
              <w:overflowPunct w:val="0"/>
              <w:autoSpaceDE w:val="0"/>
              <w:autoSpaceDN w:val="0"/>
              <w:adjustRightInd w:val="0"/>
              <w:rPr>
                <w:rFonts w:ascii="Calibri" w:hAnsi="Calibri"/>
              </w:rPr>
            </w:pPr>
          </w:p>
        </w:tc>
      </w:tr>
      <w:tr w:rsidR="00BD3C58" w:rsidRPr="008459F1" w14:paraId="78F326D3" w14:textId="77777777" w:rsidTr="00890F53">
        <w:trPr>
          <w:trHeight w:val="143"/>
        </w:trPr>
        <w:tc>
          <w:tcPr>
            <w:tcW w:w="526" w:type="pct"/>
          </w:tcPr>
          <w:p w14:paraId="7EBA49FA" w14:textId="62951361" w:rsidR="00BD3C58" w:rsidRPr="008459F1" w:rsidRDefault="00BD3C58" w:rsidP="00BD3C58">
            <w:pPr>
              <w:rPr>
                <w:rFonts w:ascii="Calibri" w:hAnsi="Calibri"/>
                <w:b/>
                <w:i/>
                <w:sz w:val="12"/>
                <w:szCs w:val="12"/>
              </w:rPr>
            </w:pPr>
          </w:p>
        </w:tc>
        <w:tc>
          <w:tcPr>
            <w:tcW w:w="4474" w:type="pct"/>
          </w:tcPr>
          <w:p w14:paraId="4BB4FA4D" w14:textId="77777777" w:rsidR="00BD3C58" w:rsidRPr="008459F1" w:rsidRDefault="00BD3C58" w:rsidP="00BD3C58">
            <w:pPr>
              <w:widowControl w:val="0"/>
              <w:autoSpaceDE w:val="0"/>
              <w:autoSpaceDN w:val="0"/>
              <w:adjustRightInd w:val="0"/>
              <w:outlineLvl w:val="0"/>
              <w:rPr>
                <w:rFonts w:ascii="Calibri" w:hAnsi="Calibri"/>
                <w:sz w:val="12"/>
                <w:szCs w:val="12"/>
              </w:rPr>
            </w:pPr>
          </w:p>
        </w:tc>
      </w:tr>
      <w:tr w:rsidR="00011532" w:rsidRPr="008459F1" w14:paraId="285F386D" w14:textId="77777777" w:rsidTr="00890F53">
        <w:trPr>
          <w:trHeight w:val="143"/>
        </w:trPr>
        <w:tc>
          <w:tcPr>
            <w:tcW w:w="526" w:type="pct"/>
          </w:tcPr>
          <w:p w14:paraId="04AE12FF" w14:textId="1D24E101" w:rsidR="00011532" w:rsidRPr="008459F1" w:rsidRDefault="00174586" w:rsidP="00011532">
            <w:pPr>
              <w:rPr>
                <w:rFonts w:ascii="Calibri" w:hAnsi="Calibri"/>
                <w:b/>
                <w:i/>
                <w:sz w:val="12"/>
                <w:szCs w:val="12"/>
              </w:rPr>
            </w:pPr>
            <w:r>
              <w:rPr>
                <w:rFonts w:ascii="Calibri" w:hAnsi="Calibri"/>
                <w:b/>
                <w:i/>
              </w:rPr>
              <w:t>20/02</w:t>
            </w:r>
            <w:r w:rsidR="001F2DDB">
              <w:rPr>
                <w:rFonts w:ascii="Calibri" w:hAnsi="Calibri"/>
                <w:b/>
                <w:i/>
              </w:rPr>
              <w:t>/04</w:t>
            </w:r>
          </w:p>
        </w:tc>
        <w:tc>
          <w:tcPr>
            <w:tcW w:w="4474" w:type="pct"/>
          </w:tcPr>
          <w:p w14:paraId="251B6E32" w14:textId="5FF65F5E" w:rsidR="00011532" w:rsidRPr="00174586" w:rsidRDefault="00174586" w:rsidP="00174586">
            <w:pPr>
              <w:widowControl w:val="0"/>
              <w:overflowPunct w:val="0"/>
              <w:autoSpaceDE w:val="0"/>
              <w:autoSpaceDN w:val="0"/>
              <w:adjustRightInd w:val="0"/>
              <w:rPr>
                <w:rFonts w:ascii="Calibri" w:hAnsi="Calibri"/>
                <w:b/>
                <w:i/>
                <w:sz w:val="12"/>
                <w:szCs w:val="12"/>
              </w:rPr>
            </w:pPr>
            <w:r w:rsidRPr="00174586">
              <w:rPr>
                <w:rFonts w:ascii="Calibri" w:hAnsi="Calibri"/>
                <w:b/>
              </w:rPr>
              <w:t>To confirm and sign the Minutes of the Marketing and Events Committee meeting held on Tuesday 14th July 2020</w:t>
            </w:r>
          </w:p>
        </w:tc>
      </w:tr>
      <w:tr w:rsidR="00011532" w:rsidRPr="008459F1" w14:paraId="20DD0B7A" w14:textId="77777777" w:rsidTr="00890F53">
        <w:trPr>
          <w:trHeight w:val="143"/>
        </w:trPr>
        <w:tc>
          <w:tcPr>
            <w:tcW w:w="526" w:type="pct"/>
          </w:tcPr>
          <w:p w14:paraId="37B38D0D" w14:textId="77777777" w:rsidR="00011532" w:rsidRPr="008459F1" w:rsidRDefault="00011532" w:rsidP="00011532">
            <w:pPr>
              <w:rPr>
                <w:rFonts w:ascii="Calibri" w:hAnsi="Calibri"/>
                <w:b/>
                <w:i/>
                <w:sz w:val="12"/>
                <w:szCs w:val="12"/>
              </w:rPr>
            </w:pPr>
          </w:p>
        </w:tc>
        <w:tc>
          <w:tcPr>
            <w:tcW w:w="4474" w:type="pct"/>
          </w:tcPr>
          <w:p w14:paraId="314506ED" w14:textId="30C62612" w:rsidR="003D379E" w:rsidRDefault="00E42A54" w:rsidP="00EE348C">
            <w:pPr>
              <w:widowControl w:val="0"/>
              <w:autoSpaceDE w:val="0"/>
              <w:autoSpaceDN w:val="0"/>
              <w:adjustRightInd w:val="0"/>
              <w:outlineLvl w:val="0"/>
              <w:rPr>
                <w:rFonts w:asciiTheme="minorHAnsi" w:hAnsiTheme="minorHAnsi"/>
              </w:rPr>
            </w:pPr>
            <w:r>
              <w:rPr>
                <w:rFonts w:asciiTheme="minorHAnsi" w:hAnsiTheme="minorHAnsi"/>
              </w:rPr>
              <w:t>RESOLVED: That t</w:t>
            </w:r>
            <w:r w:rsidR="00EE1FF4" w:rsidRPr="002248EB">
              <w:rPr>
                <w:rFonts w:asciiTheme="minorHAnsi" w:hAnsiTheme="minorHAnsi"/>
              </w:rPr>
              <w:t xml:space="preserve">he </w:t>
            </w:r>
            <w:r>
              <w:rPr>
                <w:rFonts w:asciiTheme="minorHAnsi" w:hAnsiTheme="minorHAnsi"/>
              </w:rPr>
              <w:t>m</w:t>
            </w:r>
            <w:r w:rsidR="00EE1FF4" w:rsidRPr="002248EB">
              <w:rPr>
                <w:rFonts w:asciiTheme="minorHAnsi" w:hAnsiTheme="minorHAnsi"/>
              </w:rPr>
              <w:t xml:space="preserve">inutes of the previous meeting </w:t>
            </w:r>
            <w:r>
              <w:rPr>
                <w:rFonts w:asciiTheme="minorHAnsi" w:hAnsiTheme="minorHAnsi"/>
              </w:rPr>
              <w:t xml:space="preserve">are </w:t>
            </w:r>
            <w:proofErr w:type="spellStart"/>
            <w:r>
              <w:rPr>
                <w:rFonts w:asciiTheme="minorHAnsi" w:hAnsiTheme="minorHAnsi"/>
              </w:rPr>
              <w:t>approved</w:t>
            </w:r>
            <w:r w:rsidR="00EE1FF4" w:rsidRPr="002248EB">
              <w:rPr>
                <w:rFonts w:asciiTheme="minorHAnsi" w:hAnsiTheme="minorHAnsi"/>
              </w:rPr>
              <w:t>and</w:t>
            </w:r>
            <w:proofErr w:type="spellEnd"/>
            <w:r w:rsidR="00EE1FF4" w:rsidRPr="002248EB">
              <w:rPr>
                <w:rFonts w:asciiTheme="minorHAnsi" w:hAnsiTheme="minorHAnsi"/>
              </w:rPr>
              <w:t xml:space="preserve"> signed as an accurate record</w:t>
            </w:r>
            <w:r w:rsidR="002E2FC4" w:rsidRPr="002248EB">
              <w:rPr>
                <w:rFonts w:asciiTheme="minorHAnsi" w:hAnsiTheme="minorHAnsi"/>
              </w:rPr>
              <w:t>.</w:t>
            </w:r>
            <w:r w:rsidR="00EE348C">
              <w:rPr>
                <w:rFonts w:asciiTheme="minorHAnsi" w:hAnsiTheme="minorHAnsi"/>
              </w:rPr>
              <w:t xml:space="preserve"> </w:t>
            </w:r>
          </w:p>
          <w:p w14:paraId="7E370C3A" w14:textId="15FD2241" w:rsidR="00D95688" w:rsidRPr="004344FC" w:rsidRDefault="00D95688" w:rsidP="00EE348C">
            <w:pPr>
              <w:widowControl w:val="0"/>
              <w:autoSpaceDE w:val="0"/>
              <w:autoSpaceDN w:val="0"/>
              <w:adjustRightInd w:val="0"/>
              <w:outlineLvl w:val="0"/>
            </w:pPr>
          </w:p>
        </w:tc>
      </w:tr>
      <w:tr w:rsidR="00011532" w:rsidRPr="00457FC0" w14:paraId="006A61C8" w14:textId="77777777" w:rsidTr="00890F53">
        <w:tc>
          <w:tcPr>
            <w:tcW w:w="526" w:type="pct"/>
          </w:tcPr>
          <w:p w14:paraId="4853273E" w14:textId="402773E3" w:rsidR="00011532" w:rsidRPr="00457FC0" w:rsidRDefault="00011532" w:rsidP="007B748C">
            <w:pPr>
              <w:rPr>
                <w:rFonts w:ascii="Calibri" w:hAnsi="Calibri"/>
                <w:b/>
                <w:i/>
                <w:sz w:val="12"/>
                <w:szCs w:val="12"/>
              </w:rPr>
            </w:pPr>
          </w:p>
        </w:tc>
        <w:tc>
          <w:tcPr>
            <w:tcW w:w="4474" w:type="pct"/>
          </w:tcPr>
          <w:p w14:paraId="391547A5" w14:textId="77777777" w:rsidR="00011532" w:rsidRPr="00267629" w:rsidRDefault="00011532" w:rsidP="007B748C">
            <w:pPr>
              <w:rPr>
                <w:rFonts w:ascii="Calibri" w:hAnsi="Calibri"/>
                <w:b/>
                <w:i/>
                <w:sz w:val="12"/>
                <w:szCs w:val="12"/>
                <w:highlight w:val="yellow"/>
              </w:rPr>
            </w:pPr>
          </w:p>
        </w:tc>
      </w:tr>
      <w:tr w:rsidR="00011532" w:rsidRPr="008459F1" w14:paraId="3BCEDFDA" w14:textId="77777777" w:rsidTr="00890F53">
        <w:tc>
          <w:tcPr>
            <w:tcW w:w="526" w:type="pct"/>
          </w:tcPr>
          <w:p w14:paraId="2325581A" w14:textId="53251C02" w:rsidR="00011532" w:rsidRDefault="00174586" w:rsidP="00011532">
            <w:pPr>
              <w:widowControl w:val="0"/>
              <w:autoSpaceDE w:val="0"/>
              <w:autoSpaceDN w:val="0"/>
              <w:adjustRightInd w:val="0"/>
              <w:jc w:val="center"/>
              <w:outlineLvl w:val="0"/>
              <w:rPr>
                <w:rFonts w:ascii="Calibri" w:hAnsi="Calibri"/>
                <w:b/>
                <w:i/>
              </w:rPr>
            </w:pPr>
            <w:r>
              <w:rPr>
                <w:rFonts w:ascii="Calibri" w:hAnsi="Calibri"/>
                <w:b/>
                <w:i/>
              </w:rPr>
              <w:t>20/02</w:t>
            </w:r>
            <w:r w:rsidR="001F2DDB">
              <w:rPr>
                <w:rFonts w:ascii="Calibri" w:hAnsi="Calibri"/>
                <w:b/>
                <w:i/>
              </w:rPr>
              <w:t>/05</w:t>
            </w:r>
          </w:p>
        </w:tc>
        <w:tc>
          <w:tcPr>
            <w:tcW w:w="4474" w:type="pct"/>
          </w:tcPr>
          <w:p w14:paraId="6AB1A334" w14:textId="7A4541CE" w:rsidR="00011532" w:rsidRPr="00DB489B" w:rsidRDefault="00174586" w:rsidP="00174586">
            <w:pPr>
              <w:widowControl w:val="0"/>
              <w:overflowPunct w:val="0"/>
              <w:autoSpaceDE w:val="0"/>
              <w:autoSpaceDN w:val="0"/>
              <w:adjustRightInd w:val="0"/>
              <w:rPr>
                <w:rFonts w:ascii="Calibri" w:hAnsi="Calibri"/>
                <w:b/>
              </w:rPr>
            </w:pPr>
            <w:r w:rsidRPr="00174586">
              <w:rPr>
                <w:rFonts w:ascii="Calibri" w:hAnsi="Calibri"/>
                <w:b/>
              </w:rPr>
              <w:t>To  review the year to date financial position for the Marketing and Events Committee</w:t>
            </w:r>
          </w:p>
        </w:tc>
      </w:tr>
      <w:tr w:rsidR="00011532" w:rsidRPr="008459F1" w14:paraId="074D14FC" w14:textId="77777777" w:rsidTr="00890F53">
        <w:tc>
          <w:tcPr>
            <w:tcW w:w="526" w:type="pct"/>
          </w:tcPr>
          <w:p w14:paraId="0A6E7F7F" w14:textId="77777777" w:rsidR="00011532" w:rsidRDefault="00011532" w:rsidP="00011532">
            <w:pPr>
              <w:widowControl w:val="0"/>
              <w:autoSpaceDE w:val="0"/>
              <w:autoSpaceDN w:val="0"/>
              <w:adjustRightInd w:val="0"/>
              <w:jc w:val="center"/>
              <w:outlineLvl w:val="0"/>
              <w:rPr>
                <w:rFonts w:ascii="Calibri" w:hAnsi="Calibri"/>
                <w:b/>
                <w:i/>
              </w:rPr>
            </w:pPr>
          </w:p>
        </w:tc>
        <w:tc>
          <w:tcPr>
            <w:tcW w:w="4474" w:type="pct"/>
          </w:tcPr>
          <w:p w14:paraId="2B17C3E6" w14:textId="45C206AE" w:rsidR="00EE348C" w:rsidRDefault="001F2DDB" w:rsidP="001F2DDB">
            <w:pPr>
              <w:widowControl w:val="0"/>
              <w:autoSpaceDE w:val="0"/>
              <w:autoSpaceDN w:val="0"/>
              <w:adjustRightInd w:val="0"/>
              <w:outlineLvl w:val="0"/>
              <w:rPr>
                <w:rFonts w:ascii="Calibri" w:hAnsi="Calibri"/>
              </w:rPr>
            </w:pPr>
            <w:r>
              <w:rPr>
                <w:rFonts w:ascii="Calibri" w:hAnsi="Calibri"/>
              </w:rPr>
              <w:t xml:space="preserve">The </w:t>
            </w:r>
            <w:r w:rsidR="00501F1D">
              <w:rPr>
                <w:rFonts w:ascii="Calibri" w:hAnsi="Calibri"/>
              </w:rPr>
              <w:t>Marketin</w:t>
            </w:r>
            <w:r w:rsidR="0023260B">
              <w:rPr>
                <w:rFonts w:ascii="Calibri" w:hAnsi="Calibri"/>
              </w:rPr>
              <w:t xml:space="preserve">g and </w:t>
            </w:r>
            <w:r>
              <w:rPr>
                <w:rFonts w:ascii="Calibri" w:hAnsi="Calibri"/>
              </w:rPr>
              <w:t xml:space="preserve">Events Officer </w:t>
            </w:r>
            <w:r w:rsidRPr="00C766BE">
              <w:rPr>
                <w:rFonts w:ascii="Calibri" w:hAnsi="Calibri"/>
              </w:rPr>
              <w:t>updated Members on the YTD financial position of the Committee</w:t>
            </w:r>
            <w:r>
              <w:rPr>
                <w:rFonts w:ascii="Calibri" w:hAnsi="Calibri"/>
              </w:rPr>
              <w:t xml:space="preserve">. </w:t>
            </w:r>
          </w:p>
          <w:p w14:paraId="4C80792C" w14:textId="77777777" w:rsidR="002026F3" w:rsidRDefault="002026F3" w:rsidP="001F2DDB">
            <w:pPr>
              <w:widowControl w:val="0"/>
              <w:autoSpaceDE w:val="0"/>
              <w:autoSpaceDN w:val="0"/>
              <w:adjustRightInd w:val="0"/>
              <w:outlineLvl w:val="0"/>
              <w:rPr>
                <w:rFonts w:ascii="Calibri" w:hAnsi="Calibri"/>
              </w:rPr>
            </w:pPr>
          </w:p>
          <w:p w14:paraId="48EA24D1" w14:textId="77777777" w:rsidR="00D95688" w:rsidRDefault="001F2DDB" w:rsidP="0023260B">
            <w:pPr>
              <w:widowControl w:val="0"/>
              <w:autoSpaceDE w:val="0"/>
              <w:autoSpaceDN w:val="0"/>
              <w:adjustRightInd w:val="0"/>
              <w:outlineLvl w:val="0"/>
              <w:rPr>
                <w:rFonts w:ascii="Calibri" w:hAnsi="Calibri"/>
              </w:rPr>
            </w:pPr>
            <w:r w:rsidRPr="004344FC">
              <w:rPr>
                <w:rFonts w:ascii="Calibri" w:hAnsi="Calibri"/>
              </w:rPr>
              <w:t xml:space="preserve">Members </w:t>
            </w:r>
            <w:r w:rsidRPr="004344FC">
              <w:rPr>
                <w:rFonts w:ascii="Calibri" w:hAnsi="Calibri"/>
                <w:b/>
                <w:bCs/>
                <w:i/>
                <w:iCs/>
              </w:rPr>
              <w:t>noted</w:t>
            </w:r>
            <w:r w:rsidRPr="004344FC">
              <w:rPr>
                <w:rFonts w:ascii="Calibri" w:hAnsi="Calibri"/>
              </w:rPr>
              <w:t xml:space="preserve"> the update</w:t>
            </w:r>
            <w:r w:rsidR="00D95688">
              <w:rPr>
                <w:rFonts w:ascii="Calibri" w:hAnsi="Calibri"/>
              </w:rPr>
              <w:t>.</w:t>
            </w:r>
          </w:p>
          <w:p w14:paraId="780C34A8" w14:textId="3F871907" w:rsidR="00AF3EFE" w:rsidRPr="004344FC" w:rsidRDefault="00AF3EFE" w:rsidP="0023260B">
            <w:pPr>
              <w:widowControl w:val="0"/>
              <w:autoSpaceDE w:val="0"/>
              <w:autoSpaceDN w:val="0"/>
              <w:adjustRightInd w:val="0"/>
              <w:outlineLvl w:val="0"/>
              <w:rPr>
                <w:rFonts w:ascii="Calibri" w:hAnsi="Calibri"/>
              </w:rPr>
            </w:pPr>
          </w:p>
        </w:tc>
      </w:tr>
      <w:tr w:rsidR="00011532" w:rsidRPr="00457FC0" w14:paraId="47C785CD" w14:textId="77777777" w:rsidTr="00890F53">
        <w:tc>
          <w:tcPr>
            <w:tcW w:w="526" w:type="pct"/>
          </w:tcPr>
          <w:p w14:paraId="332AB614" w14:textId="66499E26" w:rsidR="00011532" w:rsidRPr="00457FC0" w:rsidRDefault="00011532" w:rsidP="00011532">
            <w:pPr>
              <w:rPr>
                <w:rFonts w:ascii="Calibri" w:hAnsi="Calibri"/>
                <w:b/>
                <w:i/>
                <w:sz w:val="12"/>
                <w:szCs w:val="12"/>
              </w:rPr>
            </w:pPr>
          </w:p>
        </w:tc>
        <w:tc>
          <w:tcPr>
            <w:tcW w:w="4474" w:type="pct"/>
          </w:tcPr>
          <w:p w14:paraId="0897EF64" w14:textId="77777777" w:rsidR="00011532" w:rsidRPr="00EB6E41" w:rsidRDefault="00011532" w:rsidP="00011532">
            <w:pPr>
              <w:rPr>
                <w:rFonts w:ascii="Calibri" w:hAnsi="Calibri"/>
                <w:b/>
                <w:i/>
                <w:sz w:val="12"/>
                <w:szCs w:val="12"/>
                <w:highlight w:val="yellow"/>
              </w:rPr>
            </w:pPr>
          </w:p>
        </w:tc>
      </w:tr>
      <w:tr w:rsidR="00A0783E" w:rsidRPr="008459F1" w14:paraId="16FA41BD" w14:textId="77777777" w:rsidTr="00890F53">
        <w:tc>
          <w:tcPr>
            <w:tcW w:w="526" w:type="pct"/>
          </w:tcPr>
          <w:p w14:paraId="4C64E556" w14:textId="0FD6BCB2" w:rsidR="00A0783E" w:rsidRDefault="00174586" w:rsidP="00EE1FF4">
            <w:pPr>
              <w:widowControl w:val="0"/>
              <w:autoSpaceDE w:val="0"/>
              <w:autoSpaceDN w:val="0"/>
              <w:adjustRightInd w:val="0"/>
              <w:jc w:val="center"/>
              <w:outlineLvl w:val="0"/>
              <w:rPr>
                <w:rFonts w:ascii="Calibri" w:hAnsi="Calibri"/>
                <w:b/>
                <w:i/>
              </w:rPr>
            </w:pPr>
            <w:r>
              <w:rPr>
                <w:rFonts w:ascii="Calibri" w:hAnsi="Calibri"/>
                <w:b/>
                <w:i/>
              </w:rPr>
              <w:t>20/02</w:t>
            </w:r>
            <w:r w:rsidR="00325D90">
              <w:rPr>
                <w:rFonts w:ascii="Calibri" w:hAnsi="Calibri"/>
                <w:b/>
                <w:i/>
              </w:rPr>
              <w:t>/06</w:t>
            </w:r>
          </w:p>
        </w:tc>
        <w:tc>
          <w:tcPr>
            <w:tcW w:w="4474" w:type="pct"/>
          </w:tcPr>
          <w:p w14:paraId="68137E57" w14:textId="77777777" w:rsidR="00A0783E" w:rsidRDefault="00174586" w:rsidP="00174586">
            <w:pPr>
              <w:widowControl w:val="0"/>
              <w:overflowPunct w:val="0"/>
              <w:autoSpaceDE w:val="0"/>
              <w:autoSpaceDN w:val="0"/>
              <w:adjustRightInd w:val="0"/>
              <w:rPr>
                <w:rFonts w:ascii="Calibri" w:hAnsi="Calibri"/>
                <w:b/>
              </w:rPr>
            </w:pPr>
            <w:r w:rsidRPr="00174586">
              <w:rPr>
                <w:rFonts w:ascii="Calibri" w:hAnsi="Calibri"/>
                <w:b/>
              </w:rPr>
              <w:t>To receive and consider an update with regards to Lumen 2020 and the overall Lumen Programme</w:t>
            </w:r>
          </w:p>
          <w:p w14:paraId="122317C8" w14:textId="77777777" w:rsidR="00174586" w:rsidRDefault="00174586" w:rsidP="00174586">
            <w:pPr>
              <w:widowControl w:val="0"/>
              <w:overflowPunct w:val="0"/>
              <w:autoSpaceDE w:val="0"/>
              <w:autoSpaceDN w:val="0"/>
              <w:adjustRightInd w:val="0"/>
              <w:rPr>
                <w:rFonts w:ascii="Calibri" w:hAnsi="Calibri"/>
                <w:b/>
              </w:rPr>
            </w:pPr>
          </w:p>
          <w:p w14:paraId="4EE2C3F8" w14:textId="77777777" w:rsidR="00174586" w:rsidRPr="00174586" w:rsidRDefault="00174586" w:rsidP="00174586">
            <w:pPr>
              <w:widowControl w:val="0"/>
              <w:overflowPunct w:val="0"/>
              <w:autoSpaceDE w:val="0"/>
              <w:autoSpaceDN w:val="0"/>
              <w:adjustRightInd w:val="0"/>
              <w:rPr>
                <w:rFonts w:ascii="Calibri" w:hAnsi="Calibri"/>
                <w:b/>
              </w:rPr>
            </w:pPr>
            <w:r w:rsidRPr="00174586">
              <w:rPr>
                <w:rFonts w:ascii="Calibri" w:hAnsi="Calibri"/>
                <w:b/>
              </w:rPr>
              <w:t>To consider to recommend to Full Council to spend up to £13,500 from the Lumen budget (cost centre 352 4274) and the Infrastructure (Christmas) budget (cost centre 352 4275 ) to support the production of the Lumen event as detailed in the circulated report</w:t>
            </w:r>
          </w:p>
          <w:p w14:paraId="6C84DE4D" w14:textId="77777777" w:rsidR="00174586" w:rsidRPr="00174586" w:rsidRDefault="00174586" w:rsidP="00174586">
            <w:pPr>
              <w:widowControl w:val="0"/>
              <w:overflowPunct w:val="0"/>
              <w:autoSpaceDE w:val="0"/>
              <w:autoSpaceDN w:val="0"/>
              <w:adjustRightInd w:val="0"/>
              <w:rPr>
                <w:rFonts w:ascii="Calibri" w:hAnsi="Calibri"/>
                <w:b/>
              </w:rPr>
            </w:pPr>
          </w:p>
          <w:p w14:paraId="40512EAD" w14:textId="77777777" w:rsidR="00174586" w:rsidRPr="00174586" w:rsidRDefault="00174586" w:rsidP="00174586">
            <w:pPr>
              <w:widowControl w:val="0"/>
              <w:overflowPunct w:val="0"/>
              <w:autoSpaceDE w:val="0"/>
              <w:autoSpaceDN w:val="0"/>
              <w:adjustRightInd w:val="0"/>
              <w:rPr>
                <w:rFonts w:ascii="Calibri" w:hAnsi="Calibri"/>
                <w:b/>
              </w:rPr>
            </w:pPr>
            <w:r w:rsidRPr="00174586">
              <w:rPr>
                <w:rFonts w:ascii="Calibri" w:hAnsi="Calibri"/>
                <w:b/>
              </w:rPr>
              <w:t>To consider to approve the submission of a grant application to Arts Council England for the Lumen Light Lab training programme and to consider to match fund the project if the grant application to ACE is unsuccessful</w:t>
            </w:r>
          </w:p>
          <w:p w14:paraId="057882AF" w14:textId="77777777" w:rsidR="00174586" w:rsidRPr="00174586" w:rsidRDefault="00174586" w:rsidP="00174586">
            <w:pPr>
              <w:widowControl w:val="0"/>
              <w:overflowPunct w:val="0"/>
              <w:autoSpaceDE w:val="0"/>
              <w:autoSpaceDN w:val="0"/>
              <w:adjustRightInd w:val="0"/>
              <w:rPr>
                <w:rFonts w:ascii="Calibri" w:hAnsi="Calibri"/>
                <w:b/>
              </w:rPr>
            </w:pPr>
          </w:p>
          <w:p w14:paraId="7B3A3343" w14:textId="77777777" w:rsidR="00174586" w:rsidRPr="00174586" w:rsidRDefault="00174586" w:rsidP="00174586">
            <w:pPr>
              <w:widowControl w:val="0"/>
              <w:overflowPunct w:val="0"/>
              <w:autoSpaceDE w:val="0"/>
              <w:autoSpaceDN w:val="0"/>
              <w:adjustRightInd w:val="0"/>
              <w:rPr>
                <w:rFonts w:ascii="Calibri" w:hAnsi="Calibri"/>
                <w:b/>
              </w:rPr>
            </w:pPr>
            <w:r w:rsidRPr="00174586">
              <w:rPr>
                <w:rFonts w:ascii="Calibri" w:hAnsi="Calibri"/>
                <w:b/>
              </w:rPr>
              <w:t>To consider to delegate the Town Clerk to sign on behalf of the Council any licence or lease documents necessary for access to vacant units in the town centre for the purposes of Lumen</w:t>
            </w:r>
          </w:p>
          <w:p w14:paraId="02CD7A52" w14:textId="77777777" w:rsidR="00174586" w:rsidRPr="00174586" w:rsidRDefault="00174586" w:rsidP="00174586">
            <w:pPr>
              <w:widowControl w:val="0"/>
              <w:overflowPunct w:val="0"/>
              <w:autoSpaceDE w:val="0"/>
              <w:autoSpaceDN w:val="0"/>
              <w:adjustRightInd w:val="0"/>
              <w:rPr>
                <w:rFonts w:ascii="Calibri" w:hAnsi="Calibri"/>
                <w:b/>
              </w:rPr>
            </w:pPr>
          </w:p>
          <w:p w14:paraId="1FDA3B56" w14:textId="77777777" w:rsidR="00174586" w:rsidRDefault="00174586" w:rsidP="00174586">
            <w:pPr>
              <w:widowControl w:val="0"/>
              <w:overflowPunct w:val="0"/>
              <w:autoSpaceDE w:val="0"/>
              <w:autoSpaceDN w:val="0"/>
              <w:adjustRightInd w:val="0"/>
              <w:rPr>
                <w:rFonts w:asciiTheme="minorHAnsi" w:hAnsiTheme="minorHAnsi" w:cstheme="minorHAnsi"/>
              </w:rPr>
            </w:pPr>
            <w:r w:rsidRPr="00174586">
              <w:rPr>
                <w:rFonts w:ascii="Calibri" w:hAnsi="Calibri"/>
                <w:b/>
              </w:rPr>
              <w:t>To confirm that within the new format of Lumen 2020 there will be no light switch on ‘moment’, due to the current Covid-19 regulations, and that this position will not change, even if the regulations are relaxed.</w:t>
            </w:r>
          </w:p>
          <w:p w14:paraId="55BEE23E" w14:textId="3ED7450D" w:rsidR="00174586" w:rsidRPr="00174586" w:rsidRDefault="00174586" w:rsidP="00174586">
            <w:pPr>
              <w:widowControl w:val="0"/>
              <w:overflowPunct w:val="0"/>
              <w:autoSpaceDE w:val="0"/>
              <w:autoSpaceDN w:val="0"/>
              <w:adjustRightInd w:val="0"/>
              <w:rPr>
                <w:rFonts w:ascii="Calibri" w:hAnsi="Calibri"/>
              </w:rPr>
            </w:pPr>
          </w:p>
        </w:tc>
      </w:tr>
      <w:tr w:rsidR="00A0783E" w:rsidRPr="008459F1" w14:paraId="4008FD96" w14:textId="77777777" w:rsidTr="00890F53">
        <w:tc>
          <w:tcPr>
            <w:tcW w:w="526" w:type="pct"/>
          </w:tcPr>
          <w:p w14:paraId="391F3ED3" w14:textId="3FDBD161" w:rsidR="00A0783E" w:rsidRPr="008459F1" w:rsidRDefault="00A0783E" w:rsidP="00C30423">
            <w:pPr>
              <w:widowControl w:val="0"/>
              <w:autoSpaceDE w:val="0"/>
              <w:autoSpaceDN w:val="0"/>
              <w:adjustRightInd w:val="0"/>
              <w:outlineLvl w:val="0"/>
              <w:rPr>
                <w:rFonts w:ascii="Calibri" w:hAnsi="Calibri"/>
                <w:b/>
                <w:i/>
              </w:rPr>
            </w:pPr>
          </w:p>
        </w:tc>
        <w:tc>
          <w:tcPr>
            <w:tcW w:w="4474" w:type="pct"/>
          </w:tcPr>
          <w:p w14:paraId="2840EC4E" w14:textId="3CD7F6E3" w:rsidR="00325D90" w:rsidRPr="0023260B" w:rsidRDefault="00325D90" w:rsidP="00325D90">
            <w:pPr>
              <w:widowControl w:val="0"/>
              <w:overflowPunct w:val="0"/>
              <w:autoSpaceDE w:val="0"/>
              <w:autoSpaceDN w:val="0"/>
              <w:adjustRightInd w:val="0"/>
              <w:rPr>
                <w:rFonts w:ascii="Calibri" w:hAnsi="Calibri"/>
                <w:bCs/>
              </w:rPr>
            </w:pPr>
            <w:r w:rsidRPr="0023260B">
              <w:rPr>
                <w:rFonts w:ascii="Calibri" w:hAnsi="Calibri"/>
                <w:bCs/>
              </w:rPr>
              <w:t xml:space="preserve">The Events Officer </w:t>
            </w:r>
            <w:r w:rsidR="0023260B" w:rsidRPr="0023260B">
              <w:rPr>
                <w:rFonts w:ascii="Calibri" w:hAnsi="Calibri"/>
                <w:bCs/>
              </w:rPr>
              <w:t xml:space="preserve">briefed </w:t>
            </w:r>
            <w:r w:rsidRPr="0023260B">
              <w:rPr>
                <w:rFonts w:ascii="Calibri" w:hAnsi="Calibri"/>
                <w:bCs/>
              </w:rPr>
              <w:t>Members with regards to the overall Lumen Programme.</w:t>
            </w:r>
          </w:p>
          <w:p w14:paraId="5DB6389D" w14:textId="77777777" w:rsidR="00325D90" w:rsidRPr="0023260B" w:rsidRDefault="00325D90" w:rsidP="00325D90">
            <w:pPr>
              <w:widowControl w:val="0"/>
              <w:overflowPunct w:val="0"/>
              <w:autoSpaceDE w:val="0"/>
              <w:autoSpaceDN w:val="0"/>
              <w:adjustRightInd w:val="0"/>
              <w:rPr>
                <w:rFonts w:ascii="Calibri" w:hAnsi="Calibri"/>
                <w:bCs/>
              </w:rPr>
            </w:pPr>
          </w:p>
          <w:p w14:paraId="7854B30F" w14:textId="77777777" w:rsidR="00325D90" w:rsidRPr="0023260B" w:rsidRDefault="00325D90" w:rsidP="00325D90">
            <w:pPr>
              <w:widowControl w:val="0"/>
              <w:overflowPunct w:val="0"/>
              <w:autoSpaceDE w:val="0"/>
              <w:autoSpaceDN w:val="0"/>
              <w:adjustRightInd w:val="0"/>
              <w:rPr>
                <w:rFonts w:ascii="Calibri" w:hAnsi="Calibri"/>
                <w:bCs/>
              </w:rPr>
            </w:pPr>
            <w:r w:rsidRPr="0023260B">
              <w:rPr>
                <w:rFonts w:ascii="Calibri" w:hAnsi="Calibri"/>
                <w:bCs/>
              </w:rPr>
              <w:t xml:space="preserve">Members </w:t>
            </w:r>
            <w:r w:rsidRPr="0023260B">
              <w:rPr>
                <w:rFonts w:ascii="Calibri" w:hAnsi="Calibri"/>
                <w:b/>
                <w:bCs/>
                <w:i/>
              </w:rPr>
              <w:t xml:space="preserve">noted </w:t>
            </w:r>
            <w:r w:rsidRPr="0023260B">
              <w:rPr>
                <w:rFonts w:ascii="Calibri" w:hAnsi="Calibri"/>
                <w:bCs/>
              </w:rPr>
              <w:t>the update.</w:t>
            </w:r>
          </w:p>
          <w:p w14:paraId="42E50416" w14:textId="77777777" w:rsidR="00325D90" w:rsidRPr="0023260B" w:rsidRDefault="00325D90" w:rsidP="00325D90">
            <w:pPr>
              <w:widowControl w:val="0"/>
              <w:overflowPunct w:val="0"/>
              <w:autoSpaceDE w:val="0"/>
              <w:autoSpaceDN w:val="0"/>
              <w:adjustRightInd w:val="0"/>
              <w:rPr>
                <w:rFonts w:ascii="Calibri" w:hAnsi="Calibri"/>
                <w:bCs/>
              </w:rPr>
            </w:pPr>
          </w:p>
          <w:p w14:paraId="6A9F1843" w14:textId="5D151711" w:rsidR="00174586" w:rsidRPr="0023260B" w:rsidRDefault="00532924" w:rsidP="00174586">
            <w:pPr>
              <w:spacing w:line="259" w:lineRule="auto"/>
              <w:rPr>
                <w:rFonts w:asciiTheme="minorHAnsi" w:hAnsiTheme="minorHAnsi" w:cstheme="minorHAnsi"/>
              </w:rPr>
            </w:pPr>
            <w:r w:rsidRPr="0023260B">
              <w:rPr>
                <w:rFonts w:asciiTheme="minorHAnsi" w:hAnsiTheme="minorHAnsi" w:cstheme="minorHAnsi"/>
              </w:rPr>
              <w:t xml:space="preserve">Members </w:t>
            </w:r>
            <w:r w:rsidR="00174586" w:rsidRPr="0023260B">
              <w:rPr>
                <w:rFonts w:asciiTheme="minorHAnsi" w:hAnsiTheme="minorHAnsi" w:cstheme="minorHAnsi"/>
                <w:b/>
                <w:i/>
              </w:rPr>
              <w:t>resolved</w:t>
            </w:r>
            <w:r w:rsidR="00174586" w:rsidRPr="0023260B">
              <w:rPr>
                <w:rFonts w:asciiTheme="minorHAnsi" w:hAnsiTheme="minorHAnsi" w:cstheme="minorHAnsi"/>
              </w:rPr>
              <w:t xml:space="preserve"> to recommend to Full Council </w:t>
            </w:r>
            <w:r w:rsidR="008E384C">
              <w:rPr>
                <w:rFonts w:asciiTheme="minorHAnsi" w:hAnsiTheme="minorHAnsi" w:cstheme="minorHAnsi"/>
              </w:rPr>
              <w:t>to release</w:t>
            </w:r>
            <w:r w:rsidR="00174586" w:rsidRPr="0023260B">
              <w:rPr>
                <w:rFonts w:asciiTheme="minorHAnsi" w:hAnsiTheme="minorHAnsi" w:cstheme="minorHAnsi"/>
              </w:rPr>
              <w:t xml:space="preserve"> up to £13,500 from th</w:t>
            </w:r>
            <w:r w:rsidR="0023260B" w:rsidRPr="0023260B">
              <w:rPr>
                <w:rFonts w:asciiTheme="minorHAnsi" w:hAnsiTheme="minorHAnsi" w:cstheme="minorHAnsi"/>
              </w:rPr>
              <w:t>e Lumen budget (cost centre 352/</w:t>
            </w:r>
            <w:r w:rsidR="00174586" w:rsidRPr="0023260B">
              <w:rPr>
                <w:rFonts w:asciiTheme="minorHAnsi" w:hAnsiTheme="minorHAnsi" w:cstheme="minorHAnsi"/>
              </w:rPr>
              <w:t>4274) and the Infrastructure (Chr</w:t>
            </w:r>
            <w:r w:rsidR="0023260B" w:rsidRPr="0023260B">
              <w:rPr>
                <w:rFonts w:asciiTheme="minorHAnsi" w:hAnsiTheme="minorHAnsi" w:cstheme="minorHAnsi"/>
              </w:rPr>
              <w:t>istmas) budget (cost centre 352/</w:t>
            </w:r>
            <w:r w:rsidR="00AF3EFE">
              <w:rPr>
                <w:rFonts w:asciiTheme="minorHAnsi" w:hAnsiTheme="minorHAnsi" w:cstheme="minorHAnsi"/>
              </w:rPr>
              <w:t>4275</w:t>
            </w:r>
            <w:r w:rsidR="00174586" w:rsidRPr="0023260B">
              <w:rPr>
                <w:rFonts w:asciiTheme="minorHAnsi" w:hAnsiTheme="minorHAnsi" w:cstheme="minorHAnsi"/>
              </w:rPr>
              <w:t>)</w:t>
            </w:r>
            <w:r w:rsidR="0023260B" w:rsidRPr="0023260B">
              <w:rPr>
                <w:rFonts w:asciiTheme="minorHAnsi" w:hAnsiTheme="minorHAnsi" w:cstheme="minorHAnsi"/>
              </w:rPr>
              <w:t>,</w:t>
            </w:r>
            <w:r w:rsidR="00174586" w:rsidRPr="0023260B">
              <w:rPr>
                <w:rFonts w:asciiTheme="minorHAnsi" w:hAnsiTheme="minorHAnsi" w:cstheme="minorHAnsi"/>
              </w:rPr>
              <w:t xml:space="preserve"> to support the production of the Lumen event as detailed in the circulated report</w:t>
            </w:r>
            <w:r w:rsidR="0052405A">
              <w:rPr>
                <w:rFonts w:asciiTheme="minorHAnsi" w:hAnsiTheme="minorHAnsi" w:cstheme="minorHAnsi"/>
              </w:rPr>
              <w:t>.</w:t>
            </w:r>
          </w:p>
          <w:p w14:paraId="7472AF35" w14:textId="77777777" w:rsidR="00174586" w:rsidRPr="0023260B" w:rsidRDefault="00174586" w:rsidP="00174586">
            <w:pPr>
              <w:spacing w:line="259" w:lineRule="auto"/>
              <w:rPr>
                <w:rFonts w:asciiTheme="minorHAnsi" w:hAnsiTheme="minorHAnsi" w:cstheme="minorHAnsi"/>
              </w:rPr>
            </w:pPr>
          </w:p>
          <w:p w14:paraId="6EB88188" w14:textId="56918A35" w:rsidR="00174586" w:rsidRPr="0023260B" w:rsidRDefault="00532924" w:rsidP="00174586">
            <w:pPr>
              <w:spacing w:line="259" w:lineRule="auto"/>
              <w:rPr>
                <w:rFonts w:asciiTheme="minorHAnsi" w:hAnsiTheme="minorHAnsi" w:cstheme="minorHAnsi"/>
              </w:rPr>
            </w:pPr>
            <w:r w:rsidRPr="0023260B">
              <w:rPr>
                <w:rFonts w:asciiTheme="minorHAnsi" w:hAnsiTheme="minorHAnsi" w:cstheme="minorHAnsi"/>
              </w:rPr>
              <w:t>Members</w:t>
            </w:r>
            <w:r w:rsidR="00174586" w:rsidRPr="0023260B">
              <w:rPr>
                <w:rFonts w:asciiTheme="minorHAnsi" w:hAnsiTheme="minorHAnsi" w:cstheme="minorHAnsi"/>
              </w:rPr>
              <w:t xml:space="preserve"> </w:t>
            </w:r>
            <w:r w:rsidR="00174586" w:rsidRPr="0023260B">
              <w:rPr>
                <w:rFonts w:asciiTheme="minorHAnsi" w:hAnsiTheme="minorHAnsi" w:cstheme="minorHAnsi"/>
                <w:b/>
                <w:i/>
              </w:rPr>
              <w:t>resolved</w:t>
            </w:r>
            <w:r w:rsidR="00174586" w:rsidRPr="0023260B">
              <w:rPr>
                <w:rFonts w:asciiTheme="minorHAnsi" w:hAnsiTheme="minorHAnsi" w:cstheme="minorHAnsi"/>
              </w:rPr>
              <w:t xml:space="preserve"> to support the submission of a grant application to Arts Council England for the Lumen Light Lab training programme</w:t>
            </w:r>
            <w:r w:rsidR="0023260B" w:rsidRPr="0023260B">
              <w:rPr>
                <w:rFonts w:asciiTheme="minorHAnsi" w:hAnsiTheme="minorHAnsi" w:cstheme="minorHAnsi"/>
              </w:rPr>
              <w:t>. Members</w:t>
            </w:r>
            <w:r w:rsidR="00AF3EFE">
              <w:rPr>
                <w:rFonts w:asciiTheme="minorHAnsi" w:hAnsiTheme="minorHAnsi" w:cstheme="minorHAnsi"/>
              </w:rPr>
              <w:t xml:space="preserve"> also</w:t>
            </w:r>
            <w:r w:rsidR="0023260B" w:rsidRPr="0023260B">
              <w:rPr>
                <w:rFonts w:asciiTheme="minorHAnsi" w:hAnsiTheme="minorHAnsi" w:cstheme="minorHAnsi"/>
              </w:rPr>
              <w:t xml:space="preserve"> </w:t>
            </w:r>
            <w:r w:rsidR="0023260B" w:rsidRPr="00E45B6A">
              <w:rPr>
                <w:rFonts w:asciiTheme="minorHAnsi" w:hAnsiTheme="minorHAnsi" w:cstheme="minorHAnsi"/>
                <w:b/>
                <w:i/>
              </w:rPr>
              <w:t>resolved</w:t>
            </w:r>
            <w:r w:rsidR="0023260B" w:rsidRPr="0023260B">
              <w:rPr>
                <w:rFonts w:asciiTheme="minorHAnsi" w:hAnsiTheme="minorHAnsi" w:cstheme="minorHAnsi"/>
              </w:rPr>
              <w:t xml:space="preserve"> </w:t>
            </w:r>
            <w:r w:rsidR="00174586" w:rsidRPr="0023260B">
              <w:rPr>
                <w:rFonts w:asciiTheme="minorHAnsi" w:hAnsiTheme="minorHAnsi" w:cstheme="minorHAnsi"/>
              </w:rPr>
              <w:t>to match fund the project if the grant application to ACE is unsuccessful</w:t>
            </w:r>
            <w:r w:rsidR="005368D3" w:rsidRPr="0023260B">
              <w:rPr>
                <w:rFonts w:asciiTheme="minorHAnsi" w:hAnsiTheme="minorHAnsi" w:cstheme="minorHAnsi"/>
              </w:rPr>
              <w:t xml:space="preserve"> </w:t>
            </w:r>
            <w:r w:rsidR="0023260B" w:rsidRPr="0023260B">
              <w:rPr>
                <w:rFonts w:asciiTheme="minorHAnsi" w:hAnsiTheme="minorHAnsi" w:cstheme="minorHAnsi"/>
              </w:rPr>
              <w:t xml:space="preserve">with </w:t>
            </w:r>
            <w:r w:rsidR="005368D3" w:rsidRPr="0023260B">
              <w:rPr>
                <w:rFonts w:asciiTheme="minorHAnsi" w:hAnsiTheme="minorHAnsi" w:cstheme="minorHAnsi"/>
              </w:rPr>
              <w:t xml:space="preserve">up to £10,000 from the Event Matching Fund </w:t>
            </w:r>
            <w:r w:rsidR="0023260B" w:rsidRPr="0023260B">
              <w:rPr>
                <w:rFonts w:asciiTheme="minorHAnsi" w:hAnsiTheme="minorHAnsi" w:cstheme="minorHAnsi"/>
              </w:rPr>
              <w:t>budget (cost centre 350/4271)</w:t>
            </w:r>
            <w:r w:rsidR="0052405A">
              <w:rPr>
                <w:rFonts w:asciiTheme="minorHAnsi" w:hAnsiTheme="minorHAnsi" w:cstheme="minorHAnsi"/>
              </w:rPr>
              <w:t>.</w:t>
            </w:r>
          </w:p>
          <w:p w14:paraId="374E3338" w14:textId="77777777" w:rsidR="00174586" w:rsidRPr="00532924" w:rsidRDefault="00174586" w:rsidP="00174586">
            <w:pPr>
              <w:spacing w:line="259" w:lineRule="auto"/>
              <w:rPr>
                <w:rFonts w:asciiTheme="minorHAnsi" w:hAnsiTheme="minorHAnsi" w:cstheme="minorHAnsi"/>
                <w:highlight w:val="yellow"/>
              </w:rPr>
            </w:pPr>
          </w:p>
          <w:p w14:paraId="4E0FCC13" w14:textId="4DF2078D" w:rsidR="00174586" w:rsidRPr="0052405A" w:rsidRDefault="00532924" w:rsidP="00174586">
            <w:pPr>
              <w:spacing w:line="259" w:lineRule="auto"/>
              <w:rPr>
                <w:rFonts w:asciiTheme="minorHAnsi" w:hAnsiTheme="minorHAnsi" w:cstheme="minorHAnsi"/>
              </w:rPr>
            </w:pPr>
            <w:r w:rsidRPr="0052405A">
              <w:rPr>
                <w:rFonts w:asciiTheme="minorHAnsi" w:hAnsiTheme="minorHAnsi" w:cstheme="minorHAnsi"/>
              </w:rPr>
              <w:t xml:space="preserve">Members </w:t>
            </w:r>
            <w:r w:rsidRPr="0052405A">
              <w:rPr>
                <w:rFonts w:asciiTheme="minorHAnsi" w:hAnsiTheme="minorHAnsi" w:cstheme="minorHAnsi"/>
                <w:b/>
                <w:i/>
              </w:rPr>
              <w:t>resolved</w:t>
            </w:r>
            <w:r w:rsidR="00174586" w:rsidRPr="0052405A">
              <w:rPr>
                <w:rFonts w:asciiTheme="minorHAnsi" w:hAnsiTheme="minorHAnsi" w:cstheme="minorHAnsi"/>
              </w:rPr>
              <w:t xml:space="preserve"> to delegate the Town Clerk to sign on behalf of the Council any licence or lease documents necessary for access to vacant units in the town centre for the purposes of Lumen</w:t>
            </w:r>
            <w:r w:rsidR="0052405A" w:rsidRPr="0052405A">
              <w:rPr>
                <w:rFonts w:asciiTheme="minorHAnsi" w:hAnsiTheme="minorHAnsi" w:cstheme="minorHAnsi"/>
              </w:rPr>
              <w:t>.</w:t>
            </w:r>
          </w:p>
          <w:p w14:paraId="4F14E1D9" w14:textId="77777777" w:rsidR="00174586" w:rsidRPr="00532924" w:rsidRDefault="00174586" w:rsidP="00174586">
            <w:pPr>
              <w:spacing w:line="259" w:lineRule="auto"/>
              <w:rPr>
                <w:rFonts w:asciiTheme="minorHAnsi" w:hAnsiTheme="minorHAnsi" w:cstheme="minorHAnsi"/>
                <w:highlight w:val="yellow"/>
              </w:rPr>
            </w:pPr>
          </w:p>
          <w:p w14:paraId="6F291FB7" w14:textId="59188E9A" w:rsidR="00174586" w:rsidRDefault="00532924" w:rsidP="00174586">
            <w:pPr>
              <w:spacing w:line="259" w:lineRule="auto"/>
              <w:rPr>
                <w:rFonts w:asciiTheme="minorHAnsi" w:hAnsiTheme="minorHAnsi" w:cstheme="minorHAnsi"/>
              </w:rPr>
            </w:pPr>
            <w:r w:rsidRPr="0052405A">
              <w:rPr>
                <w:rFonts w:asciiTheme="minorHAnsi" w:hAnsiTheme="minorHAnsi" w:cstheme="minorHAnsi"/>
              </w:rPr>
              <w:t xml:space="preserve">Members </w:t>
            </w:r>
            <w:r w:rsidRPr="0052405A">
              <w:rPr>
                <w:rFonts w:asciiTheme="minorHAnsi" w:hAnsiTheme="minorHAnsi" w:cstheme="minorHAnsi"/>
                <w:b/>
                <w:i/>
              </w:rPr>
              <w:t>noted</w:t>
            </w:r>
            <w:r w:rsidR="00174586" w:rsidRPr="0052405A">
              <w:rPr>
                <w:rFonts w:asciiTheme="minorHAnsi" w:hAnsiTheme="minorHAnsi" w:cstheme="minorHAnsi"/>
              </w:rPr>
              <w:t xml:space="preserve"> </w:t>
            </w:r>
            <w:r w:rsidR="0052405A" w:rsidRPr="0052405A">
              <w:rPr>
                <w:rFonts w:asciiTheme="minorHAnsi" w:hAnsiTheme="minorHAnsi" w:cstheme="minorHAnsi"/>
              </w:rPr>
              <w:t xml:space="preserve">and </w:t>
            </w:r>
            <w:r w:rsidR="0052405A" w:rsidRPr="0052405A">
              <w:rPr>
                <w:rFonts w:asciiTheme="minorHAnsi" w:hAnsiTheme="minorHAnsi" w:cstheme="minorHAnsi"/>
                <w:b/>
                <w:i/>
              </w:rPr>
              <w:t>agreed</w:t>
            </w:r>
            <w:r w:rsidR="0052405A" w:rsidRPr="0052405A">
              <w:rPr>
                <w:rFonts w:asciiTheme="minorHAnsi" w:hAnsiTheme="minorHAnsi" w:cstheme="minorHAnsi"/>
              </w:rPr>
              <w:t xml:space="preserve"> </w:t>
            </w:r>
            <w:r w:rsidR="00174586" w:rsidRPr="0052405A">
              <w:rPr>
                <w:rFonts w:asciiTheme="minorHAnsi" w:hAnsiTheme="minorHAnsi" w:cstheme="minorHAnsi"/>
              </w:rPr>
              <w:t>that within the new format of Lumen 2020 there will be no light switch on ‘moment’, due to the current Covid-19 regulations, and that this position will not change, even if the regulations are relaxed.</w:t>
            </w:r>
          </w:p>
          <w:p w14:paraId="7EB9FC17" w14:textId="43FD794B" w:rsidR="00A0783E" w:rsidRPr="00187536" w:rsidRDefault="00325D90" w:rsidP="00325D90">
            <w:pPr>
              <w:widowControl w:val="0"/>
              <w:tabs>
                <w:tab w:val="left" w:pos="7133"/>
              </w:tabs>
              <w:overflowPunct w:val="0"/>
              <w:autoSpaceDE w:val="0"/>
              <w:autoSpaceDN w:val="0"/>
              <w:adjustRightInd w:val="0"/>
              <w:jc w:val="both"/>
              <w:rPr>
                <w:rFonts w:ascii="Calibri" w:hAnsi="Calibri"/>
                <w:b/>
              </w:rPr>
            </w:pPr>
            <w:r>
              <w:rPr>
                <w:rFonts w:ascii="Calibri" w:hAnsi="Calibri"/>
                <w:b/>
              </w:rPr>
              <w:tab/>
            </w:r>
          </w:p>
        </w:tc>
      </w:tr>
      <w:tr w:rsidR="00A0783E" w:rsidRPr="008459F1" w14:paraId="00C91AE1" w14:textId="77777777" w:rsidTr="00890F53">
        <w:trPr>
          <w:trHeight w:val="98"/>
        </w:trPr>
        <w:tc>
          <w:tcPr>
            <w:tcW w:w="526" w:type="pct"/>
          </w:tcPr>
          <w:p w14:paraId="698D4D00" w14:textId="64664800" w:rsidR="00A0783E" w:rsidRPr="008459F1" w:rsidRDefault="00A0783E" w:rsidP="00011532">
            <w:pPr>
              <w:widowControl w:val="0"/>
              <w:autoSpaceDE w:val="0"/>
              <w:autoSpaceDN w:val="0"/>
              <w:adjustRightInd w:val="0"/>
              <w:jc w:val="center"/>
              <w:outlineLvl w:val="0"/>
              <w:rPr>
                <w:rFonts w:ascii="Calibri" w:hAnsi="Calibri"/>
                <w:b/>
                <w:i/>
                <w:sz w:val="12"/>
                <w:szCs w:val="12"/>
              </w:rPr>
            </w:pPr>
          </w:p>
        </w:tc>
        <w:tc>
          <w:tcPr>
            <w:tcW w:w="4474" w:type="pct"/>
          </w:tcPr>
          <w:p w14:paraId="6CCFF3CE" w14:textId="32118AFC" w:rsidR="00A0783E" w:rsidRPr="008459F1" w:rsidRDefault="00A0783E" w:rsidP="00011532">
            <w:pPr>
              <w:widowControl w:val="0"/>
              <w:autoSpaceDE w:val="0"/>
              <w:autoSpaceDN w:val="0"/>
              <w:adjustRightInd w:val="0"/>
              <w:outlineLvl w:val="0"/>
              <w:rPr>
                <w:rFonts w:ascii="Calibri" w:hAnsi="Calibri"/>
                <w:sz w:val="12"/>
                <w:szCs w:val="12"/>
              </w:rPr>
            </w:pPr>
          </w:p>
        </w:tc>
      </w:tr>
      <w:tr w:rsidR="00A0783E" w:rsidRPr="008459F1" w14:paraId="4332FAD4" w14:textId="77777777" w:rsidTr="00890F53">
        <w:tc>
          <w:tcPr>
            <w:tcW w:w="526" w:type="pct"/>
          </w:tcPr>
          <w:p w14:paraId="3E18D2B9" w14:textId="0CDC92C7" w:rsidR="00A0783E" w:rsidRPr="008459F1" w:rsidRDefault="00532924" w:rsidP="00C30423">
            <w:pPr>
              <w:widowControl w:val="0"/>
              <w:autoSpaceDE w:val="0"/>
              <w:autoSpaceDN w:val="0"/>
              <w:adjustRightInd w:val="0"/>
              <w:outlineLvl w:val="0"/>
              <w:rPr>
                <w:rFonts w:ascii="Calibri" w:hAnsi="Calibri"/>
                <w:b/>
                <w:i/>
              </w:rPr>
            </w:pPr>
            <w:r>
              <w:rPr>
                <w:rFonts w:ascii="Calibri" w:hAnsi="Calibri"/>
                <w:b/>
                <w:i/>
              </w:rPr>
              <w:t>20/02</w:t>
            </w:r>
            <w:r w:rsidR="00325D90">
              <w:rPr>
                <w:rFonts w:ascii="Calibri" w:hAnsi="Calibri"/>
                <w:b/>
                <w:i/>
              </w:rPr>
              <w:t>/07</w:t>
            </w:r>
          </w:p>
        </w:tc>
        <w:tc>
          <w:tcPr>
            <w:tcW w:w="4474" w:type="pct"/>
          </w:tcPr>
          <w:p w14:paraId="5958EAC2" w14:textId="7918EC5F" w:rsidR="00A0783E" w:rsidRPr="00325D90" w:rsidRDefault="00532924" w:rsidP="00011532">
            <w:pPr>
              <w:widowControl w:val="0"/>
              <w:autoSpaceDE w:val="0"/>
              <w:autoSpaceDN w:val="0"/>
              <w:adjustRightInd w:val="0"/>
              <w:outlineLvl w:val="0"/>
              <w:rPr>
                <w:rFonts w:ascii="Calibri" w:hAnsi="Calibri"/>
                <w:b/>
              </w:rPr>
            </w:pPr>
            <w:r w:rsidRPr="00532924">
              <w:rPr>
                <w:rFonts w:ascii="Calibri" w:hAnsi="Calibri"/>
                <w:b/>
              </w:rPr>
              <w:t>To consider a proposal from Blitz Fireworks to redeploy 290 meters of icicle lights and 4 Christmas motifs (Over-Roads) to new locations in the town centre</w:t>
            </w:r>
          </w:p>
        </w:tc>
      </w:tr>
      <w:tr w:rsidR="00A0783E" w:rsidRPr="008459F1" w14:paraId="440C77F3" w14:textId="77777777" w:rsidTr="00890F53">
        <w:tc>
          <w:tcPr>
            <w:tcW w:w="526" w:type="pct"/>
          </w:tcPr>
          <w:p w14:paraId="15CD7581" w14:textId="77777777" w:rsidR="00A0783E" w:rsidRDefault="00A0783E" w:rsidP="00011532">
            <w:pPr>
              <w:widowControl w:val="0"/>
              <w:autoSpaceDE w:val="0"/>
              <w:autoSpaceDN w:val="0"/>
              <w:adjustRightInd w:val="0"/>
              <w:jc w:val="center"/>
              <w:outlineLvl w:val="0"/>
              <w:rPr>
                <w:rFonts w:ascii="Calibri" w:hAnsi="Calibri"/>
                <w:b/>
                <w:i/>
              </w:rPr>
            </w:pPr>
          </w:p>
        </w:tc>
        <w:tc>
          <w:tcPr>
            <w:tcW w:w="4474" w:type="pct"/>
          </w:tcPr>
          <w:p w14:paraId="38D7262F" w14:textId="4DEBDF74" w:rsidR="00A0783E" w:rsidRPr="00372A22" w:rsidRDefault="00325D90" w:rsidP="00C30423">
            <w:pPr>
              <w:widowControl w:val="0"/>
              <w:autoSpaceDE w:val="0"/>
              <w:autoSpaceDN w:val="0"/>
              <w:adjustRightInd w:val="0"/>
              <w:outlineLvl w:val="0"/>
              <w:rPr>
                <w:rFonts w:ascii="Calibri" w:hAnsi="Calibri"/>
              </w:rPr>
            </w:pPr>
            <w:r w:rsidRPr="00372A22">
              <w:rPr>
                <w:rFonts w:ascii="Calibri" w:hAnsi="Calibri"/>
              </w:rPr>
              <w:t xml:space="preserve">The Events Officer updated Members with regards to the </w:t>
            </w:r>
            <w:r w:rsidR="00532924" w:rsidRPr="00372A22">
              <w:rPr>
                <w:rFonts w:ascii="Calibri" w:hAnsi="Calibri"/>
              </w:rPr>
              <w:t>proposal from Blitz Fireworks</w:t>
            </w:r>
            <w:r w:rsidRPr="00372A22">
              <w:rPr>
                <w:rFonts w:ascii="Calibri" w:hAnsi="Calibri"/>
              </w:rPr>
              <w:t>.</w:t>
            </w:r>
          </w:p>
          <w:p w14:paraId="38CEFA93" w14:textId="77777777" w:rsidR="00325D90" w:rsidRPr="00372A22" w:rsidRDefault="00325D90" w:rsidP="00C30423">
            <w:pPr>
              <w:widowControl w:val="0"/>
              <w:autoSpaceDE w:val="0"/>
              <w:autoSpaceDN w:val="0"/>
              <w:adjustRightInd w:val="0"/>
              <w:outlineLvl w:val="0"/>
              <w:rPr>
                <w:rFonts w:ascii="Calibri" w:hAnsi="Calibri"/>
              </w:rPr>
            </w:pPr>
          </w:p>
          <w:p w14:paraId="37DFB1F0" w14:textId="77777777" w:rsidR="00031AB3" w:rsidRPr="00372A22" w:rsidRDefault="00325D90" w:rsidP="00C30423">
            <w:pPr>
              <w:widowControl w:val="0"/>
              <w:autoSpaceDE w:val="0"/>
              <w:autoSpaceDN w:val="0"/>
              <w:adjustRightInd w:val="0"/>
              <w:outlineLvl w:val="0"/>
              <w:rPr>
                <w:rFonts w:ascii="Calibri" w:hAnsi="Calibri"/>
              </w:rPr>
            </w:pPr>
            <w:r w:rsidRPr="00372A22">
              <w:rPr>
                <w:rFonts w:ascii="Calibri" w:hAnsi="Calibri"/>
              </w:rPr>
              <w:t xml:space="preserve">Members </w:t>
            </w:r>
            <w:r w:rsidRPr="00372A22">
              <w:rPr>
                <w:rFonts w:ascii="Calibri" w:hAnsi="Calibri"/>
                <w:b/>
                <w:i/>
              </w:rPr>
              <w:t>noted</w:t>
            </w:r>
            <w:r w:rsidR="00031AB3" w:rsidRPr="00372A22">
              <w:rPr>
                <w:rFonts w:ascii="Calibri" w:hAnsi="Calibri"/>
              </w:rPr>
              <w:t xml:space="preserve"> the update.</w:t>
            </w:r>
          </w:p>
          <w:p w14:paraId="4D6F6C1A" w14:textId="77777777" w:rsidR="00031AB3" w:rsidRPr="00372A22" w:rsidRDefault="00031AB3" w:rsidP="00C30423">
            <w:pPr>
              <w:widowControl w:val="0"/>
              <w:autoSpaceDE w:val="0"/>
              <w:autoSpaceDN w:val="0"/>
              <w:adjustRightInd w:val="0"/>
              <w:outlineLvl w:val="0"/>
              <w:rPr>
                <w:rFonts w:ascii="Calibri" w:hAnsi="Calibri"/>
              </w:rPr>
            </w:pPr>
          </w:p>
          <w:p w14:paraId="3FC03779" w14:textId="26374011" w:rsidR="00372A22" w:rsidRPr="00372A22" w:rsidRDefault="00325D90" w:rsidP="00532924">
            <w:pPr>
              <w:rPr>
                <w:rFonts w:ascii="Calibri" w:hAnsi="Calibri"/>
              </w:rPr>
            </w:pPr>
            <w:r w:rsidRPr="00372A22">
              <w:rPr>
                <w:rFonts w:ascii="Calibri" w:hAnsi="Calibri"/>
              </w:rPr>
              <w:t xml:space="preserve">Members </w:t>
            </w:r>
            <w:r w:rsidR="00532924" w:rsidRPr="00372A22">
              <w:rPr>
                <w:rFonts w:ascii="Calibri" w:hAnsi="Calibri"/>
                <w:b/>
                <w:i/>
              </w:rPr>
              <w:t>resolved</w:t>
            </w:r>
            <w:r w:rsidR="0052405A" w:rsidRPr="00372A22">
              <w:rPr>
                <w:rFonts w:ascii="Calibri" w:hAnsi="Calibri"/>
                <w:b/>
                <w:i/>
              </w:rPr>
              <w:t xml:space="preserve"> to not</w:t>
            </w:r>
            <w:r w:rsidR="0052405A" w:rsidRPr="00372A22">
              <w:rPr>
                <w:rFonts w:ascii="Calibri" w:hAnsi="Calibri"/>
              </w:rPr>
              <w:t xml:space="preserve"> proceed with the Blitz Fireworks proposal</w:t>
            </w:r>
            <w:r w:rsidR="00372A22" w:rsidRPr="00372A22">
              <w:rPr>
                <w:rFonts w:ascii="Calibri" w:hAnsi="Calibri"/>
              </w:rPr>
              <w:t xml:space="preserve"> as it stands. </w:t>
            </w:r>
          </w:p>
          <w:p w14:paraId="0DF2A4C2" w14:textId="77777777" w:rsidR="00372A22" w:rsidRPr="00372A22" w:rsidRDefault="00372A22" w:rsidP="00532924">
            <w:pPr>
              <w:rPr>
                <w:rFonts w:ascii="Calibri" w:hAnsi="Calibri"/>
              </w:rPr>
            </w:pPr>
          </w:p>
          <w:p w14:paraId="191F9726" w14:textId="15941547" w:rsidR="00372A22" w:rsidRDefault="008E384C" w:rsidP="00372A22">
            <w:pPr>
              <w:rPr>
                <w:rFonts w:ascii="Calibri" w:hAnsi="Calibri"/>
              </w:rPr>
            </w:pPr>
            <w:r>
              <w:rPr>
                <w:rFonts w:ascii="Calibri" w:hAnsi="Calibri"/>
              </w:rPr>
              <w:t xml:space="preserve">However, </w:t>
            </w:r>
            <w:r w:rsidR="00372A22" w:rsidRPr="00372A22">
              <w:rPr>
                <w:rFonts w:ascii="Calibri" w:hAnsi="Calibri"/>
              </w:rPr>
              <w:t>Members</w:t>
            </w:r>
            <w:r>
              <w:rPr>
                <w:rFonts w:ascii="Calibri" w:hAnsi="Calibri"/>
                <w:b/>
                <w:i/>
              </w:rPr>
              <w:t xml:space="preserve"> agreed</w:t>
            </w:r>
            <w:r w:rsidR="00372A22" w:rsidRPr="00372A22">
              <w:rPr>
                <w:rFonts w:ascii="Calibri" w:hAnsi="Calibri"/>
              </w:rPr>
              <w:t xml:space="preserve"> that if the cost (£3,165) </w:t>
            </w:r>
            <w:r w:rsidR="00AF3EFE">
              <w:rPr>
                <w:rFonts w:ascii="Calibri" w:hAnsi="Calibri"/>
              </w:rPr>
              <w:t xml:space="preserve">to redeploy icicle lights and Christmas motifs is absorbed </w:t>
            </w:r>
            <w:r w:rsidR="00372A22" w:rsidRPr="00372A22">
              <w:rPr>
                <w:rFonts w:ascii="Calibri" w:hAnsi="Calibri"/>
              </w:rPr>
              <w:t>in the current contract with Blitz Fireworks, then they</w:t>
            </w:r>
            <w:r w:rsidR="00372A22" w:rsidRPr="00372A22">
              <w:rPr>
                <w:rFonts w:ascii="Calibri" w:hAnsi="Calibri"/>
                <w:b/>
                <w:i/>
              </w:rPr>
              <w:t xml:space="preserve"> </w:t>
            </w:r>
            <w:r w:rsidR="00372A22" w:rsidRPr="00372A22">
              <w:rPr>
                <w:rFonts w:ascii="Calibri" w:hAnsi="Calibri"/>
              </w:rPr>
              <w:t>will</w:t>
            </w:r>
            <w:r w:rsidR="00372A22" w:rsidRPr="00372A22">
              <w:rPr>
                <w:rFonts w:ascii="Calibri" w:hAnsi="Calibri"/>
                <w:b/>
                <w:i/>
              </w:rPr>
              <w:t xml:space="preserve"> </w:t>
            </w:r>
            <w:r w:rsidR="00372A22" w:rsidRPr="00372A22">
              <w:rPr>
                <w:rFonts w:ascii="Calibri" w:hAnsi="Calibri"/>
              </w:rPr>
              <w:t>proceed with the proposal as detailed in Appendix 1 of the Report circulated.</w:t>
            </w:r>
          </w:p>
          <w:p w14:paraId="4149B75E" w14:textId="6BF6587B" w:rsidR="00325D90" w:rsidRPr="00C30423" w:rsidRDefault="009E0D94" w:rsidP="00372A22">
            <w:pPr>
              <w:rPr>
                <w:rFonts w:ascii="Calibri" w:hAnsi="Calibri"/>
              </w:rPr>
            </w:pPr>
            <w:r>
              <w:rPr>
                <w:rFonts w:ascii="Calibri" w:hAnsi="Calibri"/>
                <w:highlight w:val="yellow"/>
              </w:rPr>
              <w:t xml:space="preserve"> </w:t>
            </w:r>
          </w:p>
        </w:tc>
      </w:tr>
      <w:tr w:rsidR="00A0783E" w:rsidRPr="008459F1" w14:paraId="231A2D9F" w14:textId="77777777" w:rsidTr="00890F53">
        <w:tc>
          <w:tcPr>
            <w:tcW w:w="526" w:type="pct"/>
          </w:tcPr>
          <w:p w14:paraId="2D628736" w14:textId="024863FB" w:rsidR="00A0783E" w:rsidRPr="008459F1" w:rsidRDefault="00A0783E" w:rsidP="00011532">
            <w:pPr>
              <w:widowControl w:val="0"/>
              <w:autoSpaceDE w:val="0"/>
              <w:autoSpaceDN w:val="0"/>
              <w:adjustRightInd w:val="0"/>
              <w:jc w:val="center"/>
              <w:outlineLvl w:val="0"/>
              <w:rPr>
                <w:rFonts w:ascii="Calibri" w:hAnsi="Calibri"/>
                <w:b/>
                <w:i/>
                <w:sz w:val="12"/>
                <w:szCs w:val="12"/>
              </w:rPr>
            </w:pPr>
          </w:p>
        </w:tc>
        <w:tc>
          <w:tcPr>
            <w:tcW w:w="4474" w:type="pct"/>
          </w:tcPr>
          <w:p w14:paraId="37E9E59B" w14:textId="53EA95AF" w:rsidR="00A0783E" w:rsidRPr="008459F1" w:rsidRDefault="00A0783E" w:rsidP="00011532">
            <w:pPr>
              <w:widowControl w:val="0"/>
              <w:autoSpaceDE w:val="0"/>
              <w:autoSpaceDN w:val="0"/>
              <w:adjustRightInd w:val="0"/>
              <w:outlineLvl w:val="0"/>
              <w:rPr>
                <w:rFonts w:ascii="Calibri" w:hAnsi="Calibri"/>
                <w:sz w:val="12"/>
                <w:szCs w:val="12"/>
              </w:rPr>
            </w:pPr>
          </w:p>
        </w:tc>
      </w:tr>
      <w:tr w:rsidR="00325D90" w:rsidRPr="008459F1" w14:paraId="1167BE41" w14:textId="77777777" w:rsidTr="00890F53">
        <w:tc>
          <w:tcPr>
            <w:tcW w:w="526" w:type="pct"/>
          </w:tcPr>
          <w:p w14:paraId="2B0EC518" w14:textId="76D23962" w:rsidR="00325D90" w:rsidRPr="008459F1" w:rsidRDefault="00532924" w:rsidP="00011532">
            <w:pPr>
              <w:widowControl w:val="0"/>
              <w:autoSpaceDE w:val="0"/>
              <w:autoSpaceDN w:val="0"/>
              <w:adjustRightInd w:val="0"/>
              <w:jc w:val="center"/>
              <w:outlineLvl w:val="0"/>
              <w:rPr>
                <w:rFonts w:ascii="Calibri" w:hAnsi="Calibri"/>
                <w:b/>
                <w:i/>
                <w:sz w:val="12"/>
                <w:szCs w:val="12"/>
              </w:rPr>
            </w:pPr>
            <w:r>
              <w:rPr>
                <w:rFonts w:ascii="Calibri" w:hAnsi="Calibri"/>
                <w:b/>
                <w:i/>
              </w:rPr>
              <w:t>20/02</w:t>
            </w:r>
            <w:r w:rsidR="00325D90">
              <w:rPr>
                <w:rFonts w:ascii="Calibri" w:hAnsi="Calibri"/>
                <w:b/>
                <w:i/>
              </w:rPr>
              <w:t>/08</w:t>
            </w:r>
          </w:p>
        </w:tc>
        <w:tc>
          <w:tcPr>
            <w:tcW w:w="4474" w:type="pct"/>
          </w:tcPr>
          <w:p w14:paraId="70ABFF22" w14:textId="6947BB95" w:rsidR="00325D90" w:rsidRPr="00325D90" w:rsidRDefault="00532924" w:rsidP="00011532">
            <w:pPr>
              <w:widowControl w:val="0"/>
              <w:autoSpaceDE w:val="0"/>
              <w:autoSpaceDN w:val="0"/>
              <w:adjustRightInd w:val="0"/>
              <w:outlineLvl w:val="0"/>
              <w:rPr>
                <w:rFonts w:ascii="Calibri" w:hAnsi="Calibri"/>
                <w:b/>
                <w:sz w:val="12"/>
                <w:szCs w:val="12"/>
              </w:rPr>
            </w:pPr>
            <w:r w:rsidRPr="00532924">
              <w:rPr>
                <w:rFonts w:ascii="Calibri" w:hAnsi="Calibri"/>
                <w:b/>
              </w:rPr>
              <w:t xml:space="preserve">To receive an update from the Events Officer with regards to </w:t>
            </w:r>
            <w:proofErr w:type="spellStart"/>
            <w:r w:rsidRPr="00532924">
              <w:rPr>
                <w:rFonts w:ascii="Calibri" w:hAnsi="Calibri"/>
                <w:b/>
              </w:rPr>
              <w:t>trAction</w:t>
            </w:r>
            <w:proofErr w:type="spellEnd"/>
            <w:r w:rsidRPr="00532924">
              <w:rPr>
                <w:rFonts w:ascii="Calibri" w:hAnsi="Calibri"/>
                <w:b/>
              </w:rPr>
              <w:t xml:space="preserve"> 2021</w:t>
            </w:r>
          </w:p>
        </w:tc>
      </w:tr>
      <w:tr w:rsidR="00325D90" w:rsidRPr="008459F1" w14:paraId="4BDC23FB" w14:textId="77777777" w:rsidTr="00890F53">
        <w:tc>
          <w:tcPr>
            <w:tcW w:w="526" w:type="pct"/>
          </w:tcPr>
          <w:p w14:paraId="093CA2E3" w14:textId="77777777" w:rsidR="00325D90" w:rsidRPr="008459F1" w:rsidRDefault="00325D90" w:rsidP="00011532">
            <w:pPr>
              <w:widowControl w:val="0"/>
              <w:autoSpaceDE w:val="0"/>
              <w:autoSpaceDN w:val="0"/>
              <w:adjustRightInd w:val="0"/>
              <w:jc w:val="center"/>
              <w:outlineLvl w:val="0"/>
              <w:rPr>
                <w:rFonts w:ascii="Calibri" w:hAnsi="Calibri"/>
                <w:b/>
                <w:i/>
                <w:sz w:val="12"/>
                <w:szCs w:val="12"/>
              </w:rPr>
            </w:pPr>
          </w:p>
        </w:tc>
        <w:tc>
          <w:tcPr>
            <w:tcW w:w="4474" w:type="pct"/>
          </w:tcPr>
          <w:p w14:paraId="259B27D7" w14:textId="77777777" w:rsidR="00325D90" w:rsidRDefault="00325D90" w:rsidP="00325D90">
            <w:pPr>
              <w:widowControl w:val="0"/>
              <w:autoSpaceDE w:val="0"/>
              <w:autoSpaceDN w:val="0"/>
              <w:adjustRightInd w:val="0"/>
              <w:outlineLvl w:val="0"/>
              <w:rPr>
                <w:rFonts w:ascii="Calibri" w:hAnsi="Calibri"/>
              </w:rPr>
            </w:pPr>
            <w:r>
              <w:rPr>
                <w:rFonts w:ascii="Calibri" w:hAnsi="Calibri"/>
              </w:rPr>
              <w:t xml:space="preserve">The Events Officer updated Members on </w:t>
            </w:r>
            <w:proofErr w:type="spellStart"/>
            <w:r>
              <w:rPr>
                <w:rFonts w:ascii="Calibri" w:hAnsi="Calibri"/>
              </w:rPr>
              <w:t>trAction</w:t>
            </w:r>
            <w:proofErr w:type="spellEnd"/>
            <w:r>
              <w:rPr>
                <w:rFonts w:ascii="Calibri" w:hAnsi="Calibri"/>
              </w:rPr>
              <w:t>.</w:t>
            </w:r>
          </w:p>
          <w:p w14:paraId="014ABA5E" w14:textId="77777777" w:rsidR="008E598B" w:rsidRDefault="008E598B" w:rsidP="00325D90">
            <w:pPr>
              <w:widowControl w:val="0"/>
              <w:autoSpaceDE w:val="0"/>
              <w:autoSpaceDN w:val="0"/>
              <w:adjustRightInd w:val="0"/>
              <w:outlineLvl w:val="0"/>
              <w:rPr>
                <w:rFonts w:ascii="Calibri" w:hAnsi="Calibri"/>
              </w:rPr>
            </w:pPr>
          </w:p>
          <w:p w14:paraId="76418D71" w14:textId="79F04D6C" w:rsidR="00325D90" w:rsidRPr="00532924" w:rsidRDefault="00325D90" w:rsidP="00532924">
            <w:pPr>
              <w:widowControl w:val="0"/>
              <w:autoSpaceDE w:val="0"/>
              <w:autoSpaceDN w:val="0"/>
              <w:adjustRightInd w:val="0"/>
              <w:outlineLvl w:val="0"/>
              <w:rPr>
                <w:rFonts w:ascii="Calibri" w:hAnsi="Calibri"/>
              </w:rPr>
            </w:pPr>
            <w:r w:rsidRPr="002026F3">
              <w:rPr>
                <w:rFonts w:ascii="Calibri" w:hAnsi="Calibri"/>
              </w:rPr>
              <w:t xml:space="preserve">Members </w:t>
            </w:r>
            <w:r w:rsidRPr="002026F3">
              <w:rPr>
                <w:rFonts w:ascii="Calibri" w:hAnsi="Calibri"/>
                <w:b/>
                <w:i/>
              </w:rPr>
              <w:t xml:space="preserve">noted </w:t>
            </w:r>
            <w:r w:rsidRPr="002026F3">
              <w:rPr>
                <w:rFonts w:ascii="Calibri" w:hAnsi="Calibri"/>
              </w:rPr>
              <w:t>the update.</w:t>
            </w:r>
          </w:p>
        </w:tc>
      </w:tr>
      <w:tr w:rsidR="00890F53" w:rsidRPr="008459F1" w14:paraId="35234C5D" w14:textId="77777777" w:rsidTr="00890F53">
        <w:tc>
          <w:tcPr>
            <w:tcW w:w="526" w:type="pct"/>
          </w:tcPr>
          <w:p w14:paraId="7F2BF800" w14:textId="61918958" w:rsidR="00890F53" w:rsidRPr="00C50FF3" w:rsidRDefault="00890F53" w:rsidP="00011532">
            <w:pPr>
              <w:widowControl w:val="0"/>
              <w:autoSpaceDE w:val="0"/>
              <w:autoSpaceDN w:val="0"/>
              <w:adjustRightInd w:val="0"/>
              <w:outlineLvl w:val="0"/>
              <w:rPr>
                <w:rFonts w:ascii="Calibri" w:hAnsi="Calibri"/>
                <w:b/>
                <w:i/>
                <w:sz w:val="12"/>
                <w:szCs w:val="12"/>
                <w:highlight w:val="yellow"/>
              </w:rPr>
            </w:pPr>
          </w:p>
        </w:tc>
        <w:tc>
          <w:tcPr>
            <w:tcW w:w="4474" w:type="pct"/>
          </w:tcPr>
          <w:p w14:paraId="54D61CFF" w14:textId="6378BCF5" w:rsidR="00890F53" w:rsidRPr="00C50FF3" w:rsidRDefault="00890F53" w:rsidP="00011532">
            <w:pPr>
              <w:widowControl w:val="0"/>
              <w:autoSpaceDE w:val="0"/>
              <w:autoSpaceDN w:val="0"/>
              <w:adjustRightInd w:val="0"/>
              <w:outlineLvl w:val="0"/>
              <w:rPr>
                <w:rFonts w:ascii="Calibri" w:hAnsi="Calibri"/>
                <w:sz w:val="12"/>
                <w:szCs w:val="12"/>
                <w:highlight w:val="yellow"/>
              </w:rPr>
            </w:pPr>
          </w:p>
        </w:tc>
      </w:tr>
      <w:tr w:rsidR="00325D90" w:rsidRPr="008459F1" w14:paraId="56D8252A" w14:textId="77777777" w:rsidTr="00890F53">
        <w:tc>
          <w:tcPr>
            <w:tcW w:w="526" w:type="pct"/>
          </w:tcPr>
          <w:p w14:paraId="271A0CB8" w14:textId="63E39AAC" w:rsidR="00325D90" w:rsidRPr="00C50FF3" w:rsidRDefault="00325D90" w:rsidP="00532924">
            <w:pPr>
              <w:widowControl w:val="0"/>
              <w:autoSpaceDE w:val="0"/>
              <w:autoSpaceDN w:val="0"/>
              <w:adjustRightInd w:val="0"/>
              <w:outlineLvl w:val="0"/>
              <w:rPr>
                <w:rFonts w:ascii="Calibri" w:hAnsi="Calibri"/>
                <w:b/>
                <w:i/>
                <w:sz w:val="12"/>
                <w:szCs w:val="12"/>
                <w:highlight w:val="yellow"/>
              </w:rPr>
            </w:pPr>
            <w:r>
              <w:rPr>
                <w:rFonts w:ascii="Calibri" w:hAnsi="Calibri"/>
                <w:b/>
                <w:i/>
              </w:rPr>
              <w:lastRenderedPageBreak/>
              <w:t>20/0</w:t>
            </w:r>
            <w:r w:rsidR="00532924">
              <w:rPr>
                <w:rFonts w:ascii="Calibri" w:hAnsi="Calibri"/>
                <w:b/>
                <w:i/>
              </w:rPr>
              <w:t>2</w:t>
            </w:r>
            <w:r>
              <w:rPr>
                <w:rFonts w:ascii="Calibri" w:hAnsi="Calibri"/>
                <w:b/>
                <w:i/>
              </w:rPr>
              <w:t>/09</w:t>
            </w:r>
          </w:p>
        </w:tc>
        <w:tc>
          <w:tcPr>
            <w:tcW w:w="4474" w:type="pct"/>
          </w:tcPr>
          <w:p w14:paraId="2D66ABC3" w14:textId="64AD520E" w:rsidR="00325D90" w:rsidRPr="00325D90" w:rsidRDefault="00532924" w:rsidP="00011532">
            <w:pPr>
              <w:widowControl w:val="0"/>
              <w:autoSpaceDE w:val="0"/>
              <w:autoSpaceDN w:val="0"/>
              <w:adjustRightInd w:val="0"/>
              <w:outlineLvl w:val="0"/>
              <w:rPr>
                <w:rFonts w:ascii="Calibri" w:hAnsi="Calibri"/>
                <w:b/>
                <w:sz w:val="12"/>
                <w:szCs w:val="12"/>
                <w:highlight w:val="yellow"/>
              </w:rPr>
            </w:pPr>
            <w:r w:rsidRPr="00532924">
              <w:rPr>
                <w:rFonts w:ascii="Calibri" w:hAnsi="Calibri"/>
                <w:b/>
              </w:rPr>
              <w:t>To receive and consider an update from the Events Officer on Remembrance Service 2020</w:t>
            </w:r>
            <w:r w:rsidR="00372A22">
              <w:rPr>
                <w:rStyle w:val="FootnoteReference"/>
                <w:rFonts w:ascii="Calibri" w:hAnsi="Calibri"/>
                <w:b/>
              </w:rPr>
              <w:footnoteReference w:id="3"/>
            </w:r>
          </w:p>
        </w:tc>
      </w:tr>
      <w:tr w:rsidR="00325D90" w:rsidRPr="008459F1" w14:paraId="75050CFB" w14:textId="77777777" w:rsidTr="00890F53">
        <w:tc>
          <w:tcPr>
            <w:tcW w:w="526" w:type="pct"/>
          </w:tcPr>
          <w:p w14:paraId="21D064FA" w14:textId="77777777" w:rsidR="00325D90" w:rsidRPr="00C50FF3" w:rsidRDefault="00325D90" w:rsidP="00011532">
            <w:pPr>
              <w:widowControl w:val="0"/>
              <w:autoSpaceDE w:val="0"/>
              <w:autoSpaceDN w:val="0"/>
              <w:adjustRightInd w:val="0"/>
              <w:outlineLvl w:val="0"/>
              <w:rPr>
                <w:rFonts w:ascii="Calibri" w:hAnsi="Calibri"/>
                <w:b/>
                <w:i/>
                <w:sz w:val="12"/>
                <w:szCs w:val="12"/>
                <w:highlight w:val="yellow"/>
              </w:rPr>
            </w:pPr>
          </w:p>
        </w:tc>
        <w:tc>
          <w:tcPr>
            <w:tcW w:w="4474" w:type="pct"/>
          </w:tcPr>
          <w:p w14:paraId="121618FA" w14:textId="77777777" w:rsidR="00325D90" w:rsidRDefault="00325D90" w:rsidP="00011532">
            <w:pPr>
              <w:widowControl w:val="0"/>
              <w:autoSpaceDE w:val="0"/>
              <w:autoSpaceDN w:val="0"/>
              <w:adjustRightInd w:val="0"/>
              <w:outlineLvl w:val="0"/>
              <w:rPr>
                <w:rFonts w:ascii="Calibri" w:hAnsi="Calibri"/>
              </w:rPr>
            </w:pPr>
            <w:r>
              <w:rPr>
                <w:rFonts w:ascii="Calibri" w:hAnsi="Calibri"/>
              </w:rPr>
              <w:t>The Events Officer updated Members with regards to the Crewe Remembrance Service 2020.</w:t>
            </w:r>
          </w:p>
          <w:p w14:paraId="2CE3E476" w14:textId="77777777" w:rsidR="00325D90" w:rsidRDefault="00325D90" w:rsidP="00011532">
            <w:pPr>
              <w:widowControl w:val="0"/>
              <w:autoSpaceDE w:val="0"/>
              <w:autoSpaceDN w:val="0"/>
              <w:adjustRightInd w:val="0"/>
              <w:outlineLvl w:val="0"/>
              <w:rPr>
                <w:rFonts w:ascii="Calibri" w:hAnsi="Calibri"/>
              </w:rPr>
            </w:pPr>
          </w:p>
          <w:p w14:paraId="5BE2F528" w14:textId="6037C1D7" w:rsidR="00325D90" w:rsidRPr="003E6C67" w:rsidRDefault="00325D90" w:rsidP="00011532">
            <w:pPr>
              <w:widowControl w:val="0"/>
              <w:autoSpaceDE w:val="0"/>
              <w:autoSpaceDN w:val="0"/>
              <w:adjustRightInd w:val="0"/>
              <w:outlineLvl w:val="0"/>
              <w:rPr>
                <w:rFonts w:ascii="Calibri" w:hAnsi="Calibri"/>
              </w:rPr>
            </w:pPr>
            <w:r w:rsidRPr="003E6C67">
              <w:rPr>
                <w:rFonts w:ascii="Calibri" w:hAnsi="Calibri"/>
              </w:rPr>
              <w:t xml:space="preserve">Members </w:t>
            </w:r>
            <w:r w:rsidRPr="003E6C67">
              <w:rPr>
                <w:rFonts w:ascii="Calibri" w:hAnsi="Calibri"/>
                <w:b/>
                <w:i/>
              </w:rPr>
              <w:t>noted</w:t>
            </w:r>
            <w:r w:rsidRPr="003E6C67">
              <w:rPr>
                <w:rFonts w:ascii="Calibri" w:hAnsi="Calibri"/>
              </w:rPr>
              <w:t xml:space="preserve"> the update.</w:t>
            </w:r>
            <w:r w:rsidR="00CC1FB7" w:rsidRPr="003E6C67">
              <w:rPr>
                <w:rFonts w:ascii="Calibri" w:hAnsi="Calibri"/>
              </w:rPr>
              <w:t xml:space="preserve"> </w:t>
            </w:r>
          </w:p>
          <w:p w14:paraId="1C557F0D" w14:textId="77777777" w:rsidR="00532924" w:rsidRPr="003E6C67" w:rsidRDefault="00532924" w:rsidP="00011532">
            <w:pPr>
              <w:widowControl w:val="0"/>
              <w:autoSpaceDE w:val="0"/>
              <w:autoSpaceDN w:val="0"/>
              <w:adjustRightInd w:val="0"/>
              <w:outlineLvl w:val="0"/>
              <w:rPr>
                <w:rFonts w:ascii="Calibri" w:hAnsi="Calibri"/>
              </w:rPr>
            </w:pPr>
          </w:p>
          <w:p w14:paraId="655C0F94" w14:textId="77777777" w:rsidR="00532924" w:rsidRPr="003E6C67" w:rsidRDefault="00532924" w:rsidP="00532924">
            <w:pPr>
              <w:rPr>
                <w:rFonts w:asciiTheme="minorHAnsi" w:hAnsiTheme="minorHAnsi" w:cstheme="minorHAnsi"/>
                <w:iCs/>
              </w:rPr>
            </w:pPr>
            <w:r w:rsidRPr="003E6C67">
              <w:rPr>
                <w:rFonts w:asciiTheme="minorHAnsi" w:hAnsiTheme="minorHAnsi" w:cstheme="minorHAnsi"/>
                <w:iCs/>
              </w:rPr>
              <w:t>Members</w:t>
            </w:r>
            <w:r w:rsidRPr="003E6C67">
              <w:rPr>
                <w:rFonts w:asciiTheme="minorHAnsi" w:hAnsiTheme="minorHAnsi" w:cstheme="minorHAnsi"/>
                <w:b/>
                <w:i/>
                <w:iCs/>
              </w:rPr>
              <w:t xml:space="preserve"> resolved</w:t>
            </w:r>
            <w:r w:rsidRPr="003E6C67">
              <w:rPr>
                <w:rFonts w:asciiTheme="minorHAnsi" w:hAnsiTheme="minorHAnsi" w:cstheme="minorHAnsi"/>
                <w:iCs/>
              </w:rPr>
              <w:t xml:space="preserve"> to approve the new format of the event.</w:t>
            </w:r>
          </w:p>
          <w:p w14:paraId="560D552A" w14:textId="17CE7D15" w:rsidR="00532924" w:rsidRPr="003E6C67" w:rsidRDefault="00532924" w:rsidP="00532924">
            <w:pPr>
              <w:rPr>
                <w:rFonts w:asciiTheme="minorHAnsi" w:hAnsiTheme="minorHAnsi" w:cstheme="minorHAnsi"/>
                <w:iCs/>
              </w:rPr>
            </w:pPr>
            <w:r w:rsidRPr="003E6C67">
              <w:rPr>
                <w:rFonts w:asciiTheme="minorHAnsi" w:hAnsiTheme="minorHAnsi" w:cstheme="minorHAnsi"/>
                <w:iCs/>
              </w:rPr>
              <w:t xml:space="preserve">  </w:t>
            </w:r>
          </w:p>
          <w:p w14:paraId="58891515" w14:textId="3033407C" w:rsidR="00532924" w:rsidRPr="00817DD5" w:rsidRDefault="00532924" w:rsidP="00532924">
            <w:pPr>
              <w:rPr>
                <w:rFonts w:asciiTheme="minorHAnsi" w:hAnsiTheme="minorHAnsi" w:cstheme="minorHAnsi"/>
                <w:iCs/>
              </w:rPr>
            </w:pPr>
            <w:r w:rsidRPr="003E6C67">
              <w:rPr>
                <w:rFonts w:asciiTheme="minorHAnsi" w:hAnsiTheme="minorHAnsi" w:cstheme="minorHAnsi"/>
                <w:iCs/>
              </w:rPr>
              <w:t xml:space="preserve">Members </w:t>
            </w:r>
            <w:r w:rsidRPr="003E6C67">
              <w:rPr>
                <w:rFonts w:asciiTheme="minorHAnsi" w:hAnsiTheme="minorHAnsi" w:cstheme="minorHAnsi"/>
                <w:b/>
                <w:i/>
                <w:iCs/>
              </w:rPr>
              <w:t>resolved</w:t>
            </w:r>
            <w:r w:rsidRPr="003E6C67">
              <w:rPr>
                <w:rFonts w:asciiTheme="minorHAnsi" w:hAnsiTheme="minorHAnsi" w:cstheme="minorHAnsi"/>
                <w:iCs/>
              </w:rPr>
              <w:t xml:space="preserve"> to approve</w:t>
            </w:r>
            <w:r w:rsidR="003E6C67" w:rsidRPr="003E6C67">
              <w:rPr>
                <w:rFonts w:asciiTheme="minorHAnsi" w:hAnsiTheme="minorHAnsi" w:cstheme="minorHAnsi"/>
                <w:iCs/>
              </w:rPr>
              <w:t xml:space="preserve"> the</w:t>
            </w:r>
            <w:r w:rsidRPr="003E6C67">
              <w:rPr>
                <w:rFonts w:asciiTheme="minorHAnsi" w:hAnsiTheme="minorHAnsi" w:cstheme="minorHAnsi"/>
                <w:iCs/>
              </w:rPr>
              <w:t xml:space="preserve"> budget spend on items not usually required such as the screen and more lamp post poppies, in the understanding that all costs would be within the approved budget spend.</w:t>
            </w:r>
          </w:p>
          <w:p w14:paraId="52BE991F" w14:textId="222F77DD" w:rsidR="00325D90" w:rsidRPr="00C50FF3" w:rsidRDefault="00325D90" w:rsidP="00011532">
            <w:pPr>
              <w:widowControl w:val="0"/>
              <w:autoSpaceDE w:val="0"/>
              <w:autoSpaceDN w:val="0"/>
              <w:adjustRightInd w:val="0"/>
              <w:outlineLvl w:val="0"/>
              <w:rPr>
                <w:rFonts w:ascii="Calibri" w:hAnsi="Calibri"/>
                <w:sz w:val="12"/>
                <w:szCs w:val="12"/>
                <w:highlight w:val="yellow"/>
              </w:rPr>
            </w:pPr>
          </w:p>
        </w:tc>
      </w:tr>
      <w:tr w:rsidR="00325D90" w:rsidRPr="008459F1" w14:paraId="3855FFF2" w14:textId="77777777" w:rsidTr="00890F53">
        <w:tc>
          <w:tcPr>
            <w:tcW w:w="526" w:type="pct"/>
          </w:tcPr>
          <w:p w14:paraId="17FBFD4F" w14:textId="74C8F16E" w:rsidR="00325D90" w:rsidRPr="00C50FF3" w:rsidRDefault="00325D90" w:rsidP="00011532">
            <w:pPr>
              <w:widowControl w:val="0"/>
              <w:autoSpaceDE w:val="0"/>
              <w:autoSpaceDN w:val="0"/>
              <w:adjustRightInd w:val="0"/>
              <w:outlineLvl w:val="0"/>
              <w:rPr>
                <w:rFonts w:ascii="Calibri" w:hAnsi="Calibri"/>
                <w:b/>
                <w:i/>
                <w:sz w:val="12"/>
                <w:szCs w:val="12"/>
                <w:highlight w:val="yellow"/>
              </w:rPr>
            </w:pPr>
          </w:p>
        </w:tc>
        <w:tc>
          <w:tcPr>
            <w:tcW w:w="4474" w:type="pct"/>
          </w:tcPr>
          <w:p w14:paraId="39316E01" w14:textId="77777777" w:rsidR="00325D90" w:rsidRPr="00C50FF3" w:rsidRDefault="00325D90" w:rsidP="00011532">
            <w:pPr>
              <w:widowControl w:val="0"/>
              <w:autoSpaceDE w:val="0"/>
              <w:autoSpaceDN w:val="0"/>
              <w:adjustRightInd w:val="0"/>
              <w:outlineLvl w:val="0"/>
              <w:rPr>
                <w:rFonts w:ascii="Calibri" w:hAnsi="Calibri"/>
                <w:sz w:val="12"/>
                <w:szCs w:val="12"/>
                <w:highlight w:val="yellow"/>
              </w:rPr>
            </w:pPr>
          </w:p>
        </w:tc>
      </w:tr>
      <w:tr w:rsidR="00325D90" w:rsidRPr="008459F1" w14:paraId="4FA7B473" w14:textId="77777777" w:rsidTr="00890F53">
        <w:tc>
          <w:tcPr>
            <w:tcW w:w="526" w:type="pct"/>
          </w:tcPr>
          <w:p w14:paraId="3AD2994A" w14:textId="2B01BDA1" w:rsidR="00325D90" w:rsidRPr="00C50FF3" w:rsidRDefault="00532924" w:rsidP="00011532">
            <w:pPr>
              <w:widowControl w:val="0"/>
              <w:autoSpaceDE w:val="0"/>
              <w:autoSpaceDN w:val="0"/>
              <w:adjustRightInd w:val="0"/>
              <w:outlineLvl w:val="0"/>
              <w:rPr>
                <w:rFonts w:ascii="Calibri" w:hAnsi="Calibri"/>
                <w:b/>
                <w:i/>
                <w:sz w:val="12"/>
                <w:szCs w:val="12"/>
                <w:highlight w:val="yellow"/>
              </w:rPr>
            </w:pPr>
            <w:r>
              <w:rPr>
                <w:rFonts w:ascii="Calibri" w:hAnsi="Calibri"/>
                <w:b/>
                <w:i/>
              </w:rPr>
              <w:t>20/02</w:t>
            </w:r>
            <w:r w:rsidR="00325D90">
              <w:rPr>
                <w:rFonts w:ascii="Calibri" w:hAnsi="Calibri"/>
                <w:b/>
                <w:i/>
              </w:rPr>
              <w:t>/10</w:t>
            </w:r>
          </w:p>
        </w:tc>
        <w:tc>
          <w:tcPr>
            <w:tcW w:w="4474" w:type="pct"/>
          </w:tcPr>
          <w:p w14:paraId="3C4F777C" w14:textId="393DB52E" w:rsidR="00325D90" w:rsidRPr="00C50FF3" w:rsidRDefault="00532924" w:rsidP="00011532">
            <w:pPr>
              <w:widowControl w:val="0"/>
              <w:autoSpaceDE w:val="0"/>
              <w:autoSpaceDN w:val="0"/>
              <w:adjustRightInd w:val="0"/>
              <w:outlineLvl w:val="0"/>
              <w:rPr>
                <w:rFonts w:ascii="Calibri" w:hAnsi="Calibri"/>
                <w:sz w:val="12"/>
                <w:szCs w:val="12"/>
                <w:highlight w:val="yellow"/>
              </w:rPr>
            </w:pPr>
            <w:r w:rsidRPr="00532924">
              <w:rPr>
                <w:rFonts w:ascii="Calibri" w:hAnsi="Calibri"/>
                <w:b/>
              </w:rPr>
              <w:t>To receive an update from the Events Officer with regards to the Creative Hub Proposal and any related financial implication for the Council to better support community events in this area</w:t>
            </w:r>
            <w:r w:rsidR="003E6C67">
              <w:rPr>
                <w:rStyle w:val="FootnoteReference"/>
                <w:rFonts w:ascii="Calibri" w:hAnsi="Calibri"/>
                <w:b/>
              </w:rPr>
              <w:footnoteReference w:id="4"/>
            </w:r>
          </w:p>
        </w:tc>
      </w:tr>
      <w:tr w:rsidR="00325D90" w:rsidRPr="008459F1" w14:paraId="41FA842B" w14:textId="77777777" w:rsidTr="00890F53">
        <w:tc>
          <w:tcPr>
            <w:tcW w:w="526" w:type="pct"/>
          </w:tcPr>
          <w:p w14:paraId="2216CECE" w14:textId="77777777" w:rsidR="00325D90" w:rsidRPr="00C50FF3" w:rsidRDefault="00325D90" w:rsidP="00011532">
            <w:pPr>
              <w:widowControl w:val="0"/>
              <w:autoSpaceDE w:val="0"/>
              <w:autoSpaceDN w:val="0"/>
              <w:adjustRightInd w:val="0"/>
              <w:outlineLvl w:val="0"/>
              <w:rPr>
                <w:rFonts w:ascii="Calibri" w:hAnsi="Calibri"/>
                <w:b/>
                <w:i/>
                <w:sz w:val="12"/>
                <w:szCs w:val="12"/>
                <w:highlight w:val="yellow"/>
              </w:rPr>
            </w:pPr>
          </w:p>
        </w:tc>
        <w:tc>
          <w:tcPr>
            <w:tcW w:w="4474" w:type="pct"/>
          </w:tcPr>
          <w:p w14:paraId="2A7BACC9" w14:textId="7DDD33A2" w:rsidR="00325D90" w:rsidRDefault="00325D90" w:rsidP="00011532">
            <w:pPr>
              <w:widowControl w:val="0"/>
              <w:autoSpaceDE w:val="0"/>
              <w:autoSpaceDN w:val="0"/>
              <w:adjustRightInd w:val="0"/>
              <w:outlineLvl w:val="0"/>
              <w:rPr>
                <w:rFonts w:ascii="Calibri" w:hAnsi="Calibri"/>
              </w:rPr>
            </w:pPr>
            <w:r>
              <w:rPr>
                <w:rFonts w:ascii="Calibri" w:hAnsi="Calibri"/>
              </w:rPr>
              <w:t xml:space="preserve">The Events Officer briefed Members on the </w:t>
            </w:r>
            <w:r w:rsidR="00532924">
              <w:rPr>
                <w:rFonts w:ascii="Calibri" w:hAnsi="Calibri"/>
              </w:rPr>
              <w:t>Creative Hub Proposal.</w:t>
            </w:r>
          </w:p>
          <w:p w14:paraId="01E0DBA1" w14:textId="77777777" w:rsidR="003A0BAB" w:rsidRDefault="003A0BAB" w:rsidP="00011532">
            <w:pPr>
              <w:widowControl w:val="0"/>
              <w:autoSpaceDE w:val="0"/>
              <w:autoSpaceDN w:val="0"/>
              <w:adjustRightInd w:val="0"/>
              <w:outlineLvl w:val="0"/>
              <w:rPr>
                <w:rFonts w:ascii="Calibri" w:hAnsi="Calibri"/>
              </w:rPr>
            </w:pPr>
          </w:p>
          <w:p w14:paraId="6008859B" w14:textId="2A12D33A" w:rsidR="00C53506" w:rsidRPr="00532924" w:rsidRDefault="00325D90" w:rsidP="00532924">
            <w:pPr>
              <w:widowControl w:val="0"/>
              <w:autoSpaceDE w:val="0"/>
              <w:autoSpaceDN w:val="0"/>
              <w:adjustRightInd w:val="0"/>
              <w:outlineLvl w:val="0"/>
              <w:rPr>
                <w:rFonts w:ascii="Calibri" w:hAnsi="Calibri"/>
              </w:rPr>
            </w:pPr>
            <w:r w:rsidRPr="00FC20FF">
              <w:rPr>
                <w:rFonts w:ascii="Calibri" w:hAnsi="Calibri"/>
              </w:rPr>
              <w:t xml:space="preserve">Members </w:t>
            </w:r>
            <w:r w:rsidRPr="00FC20FF">
              <w:rPr>
                <w:rFonts w:ascii="Calibri" w:hAnsi="Calibri"/>
                <w:b/>
                <w:i/>
              </w:rPr>
              <w:t>noted</w:t>
            </w:r>
            <w:r w:rsidRPr="00FC20FF">
              <w:rPr>
                <w:rFonts w:ascii="Calibri" w:hAnsi="Calibri"/>
              </w:rPr>
              <w:t xml:space="preserve"> the update.</w:t>
            </w:r>
          </w:p>
        </w:tc>
      </w:tr>
      <w:tr w:rsidR="00325D90" w:rsidRPr="008459F1" w14:paraId="70EB3E87" w14:textId="77777777" w:rsidTr="00890F53">
        <w:tc>
          <w:tcPr>
            <w:tcW w:w="526" w:type="pct"/>
          </w:tcPr>
          <w:p w14:paraId="6957BC95" w14:textId="2A565BD9" w:rsidR="00325D90" w:rsidRPr="00C50FF3" w:rsidRDefault="00325D90" w:rsidP="00011532">
            <w:pPr>
              <w:widowControl w:val="0"/>
              <w:autoSpaceDE w:val="0"/>
              <w:autoSpaceDN w:val="0"/>
              <w:adjustRightInd w:val="0"/>
              <w:outlineLvl w:val="0"/>
              <w:rPr>
                <w:rFonts w:ascii="Calibri" w:hAnsi="Calibri"/>
                <w:b/>
                <w:i/>
                <w:sz w:val="12"/>
                <w:szCs w:val="12"/>
                <w:highlight w:val="yellow"/>
              </w:rPr>
            </w:pPr>
          </w:p>
        </w:tc>
        <w:tc>
          <w:tcPr>
            <w:tcW w:w="4474" w:type="pct"/>
          </w:tcPr>
          <w:p w14:paraId="65EA8488" w14:textId="77777777" w:rsidR="00325D90" w:rsidRPr="00C50FF3" w:rsidRDefault="00325D90" w:rsidP="00011532">
            <w:pPr>
              <w:widowControl w:val="0"/>
              <w:autoSpaceDE w:val="0"/>
              <w:autoSpaceDN w:val="0"/>
              <w:adjustRightInd w:val="0"/>
              <w:outlineLvl w:val="0"/>
              <w:rPr>
                <w:rFonts w:ascii="Calibri" w:hAnsi="Calibri"/>
                <w:sz w:val="12"/>
                <w:szCs w:val="12"/>
                <w:highlight w:val="yellow"/>
              </w:rPr>
            </w:pPr>
          </w:p>
        </w:tc>
      </w:tr>
      <w:tr w:rsidR="003E6C67" w:rsidRPr="008459F1" w14:paraId="1ED9DDCA" w14:textId="77777777" w:rsidTr="00890F53">
        <w:tc>
          <w:tcPr>
            <w:tcW w:w="526" w:type="pct"/>
          </w:tcPr>
          <w:p w14:paraId="3B8AD2EF" w14:textId="77777777" w:rsidR="003E6C67" w:rsidRPr="003E6C67" w:rsidRDefault="003E6C67" w:rsidP="00011532">
            <w:pPr>
              <w:widowControl w:val="0"/>
              <w:autoSpaceDE w:val="0"/>
              <w:autoSpaceDN w:val="0"/>
              <w:adjustRightInd w:val="0"/>
              <w:outlineLvl w:val="0"/>
              <w:rPr>
                <w:rFonts w:ascii="Calibri" w:hAnsi="Calibri"/>
                <w:b/>
                <w:i/>
                <w:sz w:val="12"/>
                <w:szCs w:val="12"/>
              </w:rPr>
            </w:pPr>
          </w:p>
        </w:tc>
        <w:tc>
          <w:tcPr>
            <w:tcW w:w="4474" w:type="pct"/>
          </w:tcPr>
          <w:p w14:paraId="57CAEC58" w14:textId="17B8E031" w:rsidR="003E6C67" w:rsidRPr="003E6C67" w:rsidRDefault="003E6C67" w:rsidP="00F60B28">
            <w:pPr>
              <w:widowControl w:val="0"/>
              <w:autoSpaceDE w:val="0"/>
              <w:autoSpaceDN w:val="0"/>
              <w:adjustRightInd w:val="0"/>
              <w:outlineLvl w:val="0"/>
              <w:rPr>
                <w:rFonts w:ascii="Calibri" w:hAnsi="Calibri"/>
                <w:sz w:val="12"/>
                <w:szCs w:val="12"/>
              </w:rPr>
            </w:pPr>
            <w:r w:rsidRPr="003E6C67">
              <w:rPr>
                <w:rFonts w:ascii="Calibri" w:hAnsi="Calibri"/>
              </w:rPr>
              <w:t xml:space="preserve">Members </w:t>
            </w:r>
            <w:r>
              <w:rPr>
                <w:rFonts w:ascii="Calibri" w:hAnsi="Calibri"/>
                <w:b/>
                <w:i/>
              </w:rPr>
              <w:t>agreed</w:t>
            </w:r>
            <w:r w:rsidRPr="003E6C67">
              <w:rPr>
                <w:rFonts w:ascii="Calibri" w:hAnsi="Calibri"/>
                <w:b/>
                <w:i/>
              </w:rPr>
              <w:t xml:space="preserve"> </w:t>
            </w:r>
            <w:r w:rsidRPr="003E6C67">
              <w:rPr>
                <w:rFonts w:ascii="Calibri" w:hAnsi="Calibri"/>
              </w:rPr>
              <w:t>to</w:t>
            </w:r>
            <w:r>
              <w:rPr>
                <w:rFonts w:ascii="Calibri" w:hAnsi="Calibri"/>
              </w:rPr>
              <w:t xml:space="preserve"> </w:t>
            </w:r>
            <w:r w:rsidR="00F60B28">
              <w:rPr>
                <w:rFonts w:ascii="Calibri" w:hAnsi="Calibri"/>
              </w:rPr>
              <w:t>proceed to</w:t>
            </w:r>
            <w:r>
              <w:rPr>
                <w:rFonts w:ascii="Calibri" w:hAnsi="Calibri"/>
              </w:rPr>
              <w:t xml:space="preserve"> item 12</w:t>
            </w:r>
            <w:r w:rsidR="00F60B28">
              <w:rPr>
                <w:rFonts w:ascii="Calibri" w:hAnsi="Calibri"/>
              </w:rPr>
              <w:t xml:space="preserve"> of the agenda</w:t>
            </w:r>
          </w:p>
        </w:tc>
      </w:tr>
      <w:tr w:rsidR="00DB49F3" w:rsidRPr="008459F1" w14:paraId="6E0848ED" w14:textId="77777777" w:rsidTr="002623B3">
        <w:tc>
          <w:tcPr>
            <w:tcW w:w="526" w:type="pct"/>
          </w:tcPr>
          <w:p w14:paraId="33F64D17" w14:textId="77777777" w:rsidR="00DB49F3" w:rsidRPr="00C50FF3" w:rsidRDefault="00DB49F3" w:rsidP="002623B3">
            <w:pPr>
              <w:widowControl w:val="0"/>
              <w:autoSpaceDE w:val="0"/>
              <w:autoSpaceDN w:val="0"/>
              <w:adjustRightInd w:val="0"/>
              <w:outlineLvl w:val="0"/>
              <w:rPr>
                <w:rFonts w:ascii="Calibri" w:hAnsi="Calibri"/>
                <w:b/>
                <w:i/>
                <w:sz w:val="12"/>
                <w:szCs w:val="12"/>
                <w:highlight w:val="yellow"/>
              </w:rPr>
            </w:pPr>
            <w:r>
              <w:rPr>
                <w:rFonts w:ascii="Calibri" w:hAnsi="Calibri"/>
                <w:b/>
                <w:i/>
              </w:rPr>
              <w:t>20/02/11</w:t>
            </w:r>
          </w:p>
        </w:tc>
        <w:tc>
          <w:tcPr>
            <w:tcW w:w="4474" w:type="pct"/>
          </w:tcPr>
          <w:p w14:paraId="0AF82DF8" w14:textId="77777777" w:rsidR="00DB49F3" w:rsidRPr="00325D90" w:rsidRDefault="00DB49F3" w:rsidP="002623B3">
            <w:pPr>
              <w:widowControl w:val="0"/>
              <w:autoSpaceDE w:val="0"/>
              <w:autoSpaceDN w:val="0"/>
              <w:adjustRightInd w:val="0"/>
              <w:outlineLvl w:val="0"/>
              <w:rPr>
                <w:rFonts w:ascii="Calibri" w:hAnsi="Calibri"/>
                <w:b/>
                <w:sz w:val="12"/>
                <w:szCs w:val="12"/>
                <w:highlight w:val="yellow"/>
              </w:rPr>
            </w:pPr>
            <w:r w:rsidRPr="00532924">
              <w:rPr>
                <w:rFonts w:ascii="Calibri" w:hAnsi="Calibri"/>
                <w:b/>
              </w:rPr>
              <w:t>To consider a proposal from the Town Clerk to spend up to £10,000 from the Social Media and PR support budget (code 460 4325) for the procurement of the appropriate professional to support the CTC marketing activity</w:t>
            </w:r>
            <w:r w:rsidRPr="0082019F">
              <w:rPr>
                <w:rFonts w:ascii="Calibri" w:hAnsi="Calibri" w:cs="Calibri"/>
              </w:rPr>
              <w:t xml:space="preserve">  </w:t>
            </w:r>
          </w:p>
        </w:tc>
      </w:tr>
      <w:tr w:rsidR="00DB49F3" w:rsidRPr="008459F1" w14:paraId="01FEF2DF" w14:textId="77777777" w:rsidTr="002623B3">
        <w:tc>
          <w:tcPr>
            <w:tcW w:w="526" w:type="pct"/>
          </w:tcPr>
          <w:p w14:paraId="4EE29107" w14:textId="77777777" w:rsidR="00DB49F3" w:rsidRPr="00C50FF3" w:rsidRDefault="00DB49F3" w:rsidP="002623B3">
            <w:pPr>
              <w:widowControl w:val="0"/>
              <w:autoSpaceDE w:val="0"/>
              <w:autoSpaceDN w:val="0"/>
              <w:adjustRightInd w:val="0"/>
              <w:outlineLvl w:val="0"/>
              <w:rPr>
                <w:rFonts w:ascii="Calibri" w:hAnsi="Calibri"/>
                <w:b/>
                <w:i/>
                <w:sz w:val="12"/>
                <w:szCs w:val="12"/>
                <w:highlight w:val="yellow"/>
              </w:rPr>
            </w:pPr>
          </w:p>
        </w:tc>
        <w:tc>
          <w:tcPr>
            <w:tcW w:w="4474" w:type="pct"/>
          </w:tcPr>
          <w:p w14:paraId="64E286CB" w14:textId="77777777" w:rsidR="00DB49F3" w:rsidRPr="00940851" w:rsidRDefault="00DB49F3" w:rsidP="002623B3">
            <w:pPr>
              <w:widowControl w:val="0"/>
              <w:autoSpaceDE w:val="0"/>
              <w:autoSpaceDN w:val="0"/>
              <w:adjustRightInd w:val="0"/>
              <w:outlineLvl w:val="0"/>
              <w:rPr>
                <w:rFonts w:ascii="Calibri" w:hAnsi="Calibri"/>
              </w:rPr>
            </w:pPr>
            <w:r w:rsidRPr="00940851">
              <w:rPr>
                <w:rFonts w:ascii="Calibri" w:hAnsi="Calibri"/>
              </w:rPr>
              <w:t>The Town Clerk updated Members on the item.</w:t>
            </w:r>
          </w:p>
          <w:p w14:paraId="6159FE00" w14:textId="77777777" w:rsidR="00DB49F3" w:rsidRPr="00940851" w:rsidRDefault="00DB49F3" w:rsidP="002623B3">
            <w:pPr>
              <w:widowControl w:val="0"/>
              <w:autoSpaceDE w:val="0"/>
              <w:autoSpaceDN w:val="0"/>
              <w:adjustRightInd w:val="0"/>
              <w:outlineLvl w:val="0"/>
              <w:rPr>
                <w:rFonts w:ascii="Calibri" w:hAnsi="Calibri"/>
              </w:rPr>
            </w:pPr>
          </w:p>
          <w:p w14:paraId="54722130" w14:textId="77777777" w:rsidR="00DB49F3" w:rsidRPr="00940851" w:rsidRDefault="00DB49F3" w:rsidP="002623B3">
            <w:pPr>
              <w:widowControl w:val="0"/>
              <w:autoSpaceDE w:val="0"/>
              <w:autoSpaceDN w:val="0"/>
              <w:adjustRightInd w:val="0"/>
              <w:outlineLvl w:val="0"/>
              <w:rPr>
                <w:rFonts w:ascii="Calibri" w:hAnsi="Calibri"/>
              </w:rPr>
            </w:pPr>
            <w:r w:rsidRPr="00940851">
              <w:rPr>
                <w:rFonts w:ascii="Calibri" w:hAnsi="Calibri"/>
              </w:rPr>
              <w:t xml:space="preserve">Members </w:t>
            </w:r>
            <w:r w:rsidRPr="00940851">
              <w:rPr>
                <w:rFonts w:ascii="Calibri" w:hAnsi="Calibri"/>
                <w:b/>
                <w:i/>
              </w:rPr>
              <w:t>noted</w:t>
            </w:r>
            <w:r w:rsidRPr="00940851">
              <w:rPr>
                <w:rFonts w:ascii="Calibri" w:hAnsi="Calibri"/>
              </w:rPr>
              <w:t xml:space="preserve"> the update.</w:t>
            </w:r>
          </w:p>
          <w:p w14:paraId="39700A73" w14:textId="77777777" w:rsidR="00DB49F3" w:rsidRPr="00940851" w:rsidRDefault="00DB49F3" w:rsidP="002623B3">
            <w:pPr>
              <w:widowControl w:val="0"/>
              <w:autoSpaceDE w:val="0"/>
              <w:autoSpaceDN w:val="0"/>
              <w:adjustRightInd w:val="0"/>
              <w:outlineLvl w:val="0"/>
              <w:rPr>
                <w:rFonts w:ascii="Calibri" w:hAnsi="Calibri"/>
              </w:rPr>
            </w:pPr>
          </w:p>
          <w:p w14:paraId="1A4DB9B8" w14:textId="15599EF8" w:rsidR="00DB49F3" w:rsidRDefault="00DB49F3" w:rsidP="002623B3">
            <w:pPr>
              <w:jc w:val="both"/>
              <w:rPr>
                <w:rFonts w:asciiTheme="minorHAnsi" w:hAnsiTheme="minorHAnsi" w:cstheme="minorHAnsi"/>
              </w:rPr>
            </w:pPr>
            <w:r w:rsidRPr="00940851">
              <w:rPr>
                <w:rFonts w:ascii="Calibri" w:hAnsi="Calibri"/>
              </w:rPr>
              <w:t xml:space="preserve">Members </w:t>
            </w:r>
            <w:r w:rsidRPr="00940851">
              <w:rPr>
                <w:rFonts w:ascii="Calibri" w:hAnsi="Calibri"/>
                <w:b/>
                <w:i/>
              </w:rPr>
              <w:t xml:space="preserve">resolved </w:t>
            </w:r>
            <w:r w:rsidRPr="00F60B28">
              <w:rPr>
                <w:rFonts w:ascii="Calibri" w:hAnsi="Calibri"/>
              </w:rPr>
              <w:t>to</w:t>
            </w:r>
            <w:r w:rsidRPr="00940851">
              <w:rPr>
                <w:rFonts w:ascii="Calibri" w:hAnsi="Calibri"/>
              </w:rPr>
              <w:t xml:space="preserve"> </w:t>
            </w:r>
            <w:r w:rsidR="006F473A">
              <w:rPr>
                <w:rFonts w:asciiTheme="minorHAnsi" w:hAnsiTheme="minorHAnsi" w:cstheme="minorHAnsi"/>
              </w:rPr>
              <w:t>approve the spend</w:t>
            </w:r>
            <w:r w:rsidRPr="00940851">
              <w:rPr>
                <w:rFonts w:asciiTheme="minorHAnsi" w:hAnsiTheme="minorHAnsi" w:cstheme="minorHAnsi"/>
              </w:rPr>
              <w:t xml:space="preserve"> up to £10,000 from the Social Media and PR support budget (code 460 4325), subject to procurement within the Financial Regulations of the council, for the procurement of the appropriate professional to support CTC marketing activity.</w:t>
            </w:r>
          </w:p>
          <w:p w14:paraId="32DA7673" w14:textId="77777777" w:rsidR="00DB49F3" w:rsidRPr="00C50FF3" w:rsidRDefault="00DB49F3" w:rsidP="002623B3">
            <w:pPr>
              <w:jc w:val="both"/>
              <w:rPr>
                <w:rFonts w:ascii="Calibri" w:hAnsi="Calibri"/>
                <w:sz w:val="12"/>
                <w:szCs w:val="12"/>
                <w:highlight w:val="yellow"/>
              </w:rPr>
            </w:pPr>
          </w:p>
        </w:tc>
      </w:tr>
      <w:tr w:rsidR="003E6C67" w:rsidRPr="008459F1" w14:paraId="14A099B4" w14:textId="77777777" w:rsidTr="00890F53">
        <w:tc>
          <w:tcPr>
            <w:tcW w:w="526" w:type="pct"/>
          </w:tcPr>
          <w:p w14:paraId="74CDFB61" w14:textId="77777777" w:rsidR="003E6C67" w:rsidRPr="00C50FF3" w:rsidRDefault="003E6C67" w:rsidP="00011532">
            <w:pPr>
              <w:widowControl w:val="0"/>
              <w:autoSpaceDE w:val="0"/>
              <w:autoSpaceDN w:val="0"/>
              <w:adjustRightInd w:val="0"/>
              <w:outlineLvl w:val="0"/>
              <w:rPr>
                <w:rFonts w:ascii="Calibri" w:hAnsi="Calibri"/>
                <w:b/>
                <w:i/>
                <w:sz w:val="12"/>
                <w:szCs w:val="12"/>
                <w:highlight w:val="yellow"/>
              </w:rPr>
            </w:pPr>
          </w:p>
        </w:tc>
        <w:tc>
          <w:tcPr>
            <w:tcW w:w="4474" w:type="pct"/>
          </w:tcPr>
          <w:p w14:paraId="1D31A556" w14:textId="77777777" w:rsidR="003E6C67" w:rsidRPr="00C50FF3" w:rsidRDefault="003E6C67" w:rsidP="00011532">
            <w:pPr>
              <w:widowControl w:val="0"/>
              <w:autoSpaceDE w:val="0"/>
              <w:autoSpaceDN w:val="0"/>
              <w:adjustRightInd w:val="0"/>
              <w:outlineLvl w:val="0"/>
              <w:rPr>
                <w:rFonts w:ascii="Calibri" w:hAnsi="Calibri"/>
                <w:sz w:val="12"/>
                <w:szCs w:val="12"/>
                <w:highlight w:val="yellow"/>
              </w:rPr>
            </w:pPr>
          </w:p>
        </w:tc>
      </w:tr>
      <w:tr w:rsidR="003E6C67" w:rsidRPr="008459F1" w14:paraId="7CBFCEF0" w14:textId="77777777" w:rsidTr="00890F53">
        <w:tc>
          <w:tcPr>
            <w:tcW w:w="526" w:type="pct"/>
          </w:tcPr>
          <w:p w14:paraId="173E9F88" w14:textId="7416A1BC" w:rsidR="003E6C67" w:rsidRPr="00C50FF3" w:rsidRDefault="003E6C67" w:rsidP="00011532">
            <w:pPr>
              <w:widowControl w:val="0"/>
              <w:autoSpaceDE w:val="0"/>
              <w:autoSpaceDN w:val="0"/>
              <w:adjustRightInd w:val="0"/>
              <w:outlineLvl w:val="0"/>
              <w:rPr>
                <w:rFonts w:ascii="Calibri" w:hAnsi="Calibri"/>
                <w:b/>
                <w:i/>
                <w:sz w:val="12"/>
                <w:szCs w:val="12"/>
                <w:highlight w:val="yellow"/>
              </w:rPr>
            </w:pPr>
            <w:r>
              <w:rPr>
                <w:rFonts w:ascii="Calibri" w:hAnsi="Calibri"/>
                <w:b/>
                <w:i/>
              </w:rPr>
              <w:t>20/02/12</w:t>
            </w:r>
          </w:p>
        </w:tc>
        <w:tc>
          <w:tcPr>
            <w:tcW w:w="4474" w:type="pct"/>
          </w:tcPr>
          <w:p w14:paraId="587ADEBD" w14:textId="7654B79D" w:rsidR="003E6C67" w:rsidRPr="00C50FF3" w:rsidRDefault="003E6C67" w:rsidP="00011532">
            <w:pPr>
              <w:widowControl w:val="0"/>
              <w:autoSpaceDE w:val="0"/>
              <w:autoSpaceDN w:val="0"/>
              <w:adjustRightInd w:val="0"/>
              <w:outlineLvl w:val="0"/>
              <w:rPr>
                <w:rFonts w:ascii="Calibri" w:hAnsi="Calibri"/>
                <w:sz w:val="12"/>
                <w:szCs w:val="12"/>
                <w:highlight w:val="yellow"/>
              </w:rPr>
            </w:pPr>
            <w:r w:rsidRPr="00532924">
              <w:rPr>
                <w:rFonts w:ascii="Calibri" w:hAnsi="Calibri"/>
                <w:b/>
              </w:rPr>
              <w:t>To consider a proposal to review the T&amp;C for the Square Booking service</w:t>
            </w:r>
          </w:p>
        </w:tc>
      </w:tr>
      <w:tr w:rsidR="003E6C67" w:rsidRPr="008459F1" w14:paraId="5B1F474E" w14:textId="77777777" w:rsidTr="00890F53">
        <w:tc>
          <w:tcPr>
            <w:tcW w:w="526" w:type="pct"/>
          </w:tcPr>
          <w:p w14:paraId="43DB3AB7" w14:textId="77777777" w:rsidR="003E6C67" w:rsidRDefault="003E6C67" w:rsidP="00011532">
            <w:pPr>
              <w:widowControl w:val="0"/>
              <w:autoSpaceDE w:val="0"/>
              <w:autoSpaceDN w:val="0"/>
              <w:adjustRightInd w:val="0"/>
              <w:outlineLvl w:val="0"/>
              <w:rPr>
                <w:rFonts w:ascii="Calibri" w:hAnsi="Calibri"/>
                <w:b/>
                <w:i/>
              </w:rPr>
            </w:pPr>
          </w:p>
        </w:tc>
        <w:tc>
          <w:tcPr>
            <w:tcW w:w="4474" w:type="pct"/>
          </w:tcPr>
          <w:p w14:paraId="673D3967" w14:textId="77777777" w:rsidR="003E6C67" w:rsidRPr="00940851" w:rsidRDefault="003E6C67" w:rsidP="003E6C67">
            <w:pPr>
              <w:widowControl w:val="0"/>
              <w:autoSpaceDE w:val="0"/>
              <w:autoSpaceDN w:val="0"/>
              <w:adjustRightInd w:val="0"/>
              <w:outlineLvl w:val="0"/>
              <w:rPr>
                <w:rFonts w:ascii="Calibri" w:hAnsi="Calibri"/>
              </w:rPr>
            </w:pPr>
            <w:r w:rsidRPr="00940851">
              <w:rPr>
                <w:rFonts w:ascii="Calibri" w:hAnsi="Calibri"/>
              </w:rPr>
              <w:t>The Events Officer updated Members with regards to the proposal to review the T&amp;C for the Square Booking Service.</w:t>
            </w:r>
          </w:p>
          <w:p w14:paraId="32D0090C" w14:textId="77777777" w:rsidR="003E6C67" w:rsidRPr="00940851" w:rsidRDefault="003E6C67" w:rsidP="003E6C67">
            <w:pPr>
              <w:widowControl w:val="0"/>
              <w:autoSpaceDE w:val="0"/>
              <w:autoSpaceDN w:val="0"/>
              <w:adjustRightInd w:val="0"/>
              <w:outlineLvl w:val="0"/>
              <w:rPr>
                <w:rFonts w:ascii="Calibri" w:hAnsi="Calibri"/>
              </w:rPr>
            </w:pPr>
          </w:p>
          <w:p w14:paraId="4C685F5D" w14:textId="06AAFB8F" w:rsidR="003E6C67" w:rsidRPr="00940851" w:rsidRDefault="00F60B28" w:rsidP="00F60B28">
            <w:pPr>
              <w:widowControl w:val="0"/>
              <w:autoSpaceDE w:val="0"/>
              <w:autoSpaceDN w:val="0"/>
              <w:adjustRightInd w:val="0"/>
              <w:outlineLvl w:val="0"/>
              <w:rPr>
                <w:rFonts w:ascii="Calibri" w:hAnsi="Calibri"/>
                <w:highlight w:val="yellow"/>
              </w:rPr>
            </w:pPr>
            <w:r>
              <w:rPr>
                <w:rFonts w:ascii="Calibri" w:hAnsi="Calibri"/>
              </w:rPr>
              <w:t xml:space="preserve">Members </w:t>
            </w:r>
            <w:r w:rsidRPr="00F60B28">
              <w:rPr>
                <w:rFonts w:ascii="Calibri" w:hAnsi="Calibri"/>
                <w:b/>
                <w:i/>
              </w:rPr>
              <w:t xml:space="preserve">resolved </w:t>
            </w:r>
            <w:r w:rsidRPr="00F60B28">
              <w:rPr>
                <w:rFonts w:ascii="Calibri" w:hAnsi="Calibri"/>
              </w:rPr>
              <w:t>to</w:t>
            </w:r>
            <w:r w:rsidR="00940851" w:rsidRPr="00F60B28">
              <w:rPr>
                <w:rFonts w:ascii="Calibri" w:hAnsi="Calibri"/>
              </w:rPr>
              <w:t> </w:t>
            </w:r>
            <w:r>
              <w:rPr>
                <w:rFonts w:ascii="Calibri" w:hAnsi="Calibri"/>
              </w:rPr>
              <w:t>defer the matter</w:t>
            </w:r>
            <w:r w:rsidR="00940851" w:rsidRPr="00940851">
              <w:rPr>
                <w:rFonts w:ascii="Calibri" w:hAnsi="Calibri"/>
              </w:rPr>
              <w:t> for further consideration to a future meeting.</w:t>
            </w:r>
          </w:p>
        </w:tc>
      </w:tr>
      <w:tr w:rsidR="003E6C67" w:rsidRPr="008459F1" w14:paraId="34185FF8" w14:textId="77777777" w:rsidTr="00890F53">
        <w:tc>
          <w:tcPr>
            <w:tcW w:w="526" w:type="pct"/>
          </w:tcPr>
          <w:p w14:paraId="0135CD38" w14:textId="77777777" w:rsidR="003E6C67" w:rsidRPr="00C50FF3" w:rsidRDefault="003E6C67" w:rsidP="00011532">
            <w:pPr>
              <w:widowControl w:val="0"/>
              <w:autoSpaceDE w:val="0"/>
              <w:autoSpaceDN w:val="0"/>
              <w:adjustRightInd w:val="0"/>
              <w:outlineLvl w:val="0"/>
              <w:rPr>
                <w:rFonts w:ascii="Calibri" w:hAnsi="Calibri"/>
                <w:b/>
                <w:i/>
                <w:sz w:val="12"/>
                <w:szCs w:val="12"/>
                <w:highlight w:val="yellow"/>
              </w:rPr>
            </w:pPr>
          </w:p>
        </w:tc>
        <w:tc>
          <w:tcPr>
            <w:tcW w:w="4474" w:type="pct"/>
          </w:tcPr>
          <w:p w14:paraId="080E9FE2" w14:textId="77777777" w:rsidR="003E6C67" w:rsidRPr="00C50FF3" w:rsidRDefault="003E6C67" w:rsidP="00011532">
            <w:pPr>
              <w:widowControl w:val="0"/>
              <w:autoSpaceDE w:val="0"/>
              <w:autoSpaceDN w:val="0"/>
              <w:adjustRightInd w:val="0"/>
              <w:outlineLvl w:val="0"/>
              <w:rPr>
                <w:rFonts w:ascii="Calibri" w:hAnsi="Calibri"/>
                <w:sz w:val="12"/>
                <w:szCs w:val="12"/>
                <w:highlight w:val="yellow"/>
              </w:rPr>
            </w:pPr>
          </w:p>
        </w:tc>
      </w:tr>
      <w:tr w:rsidR="00325D90" w:rsidRPr="008459F1" w14:paraId="230D9CAB" w14:textId="77777777" w:rsidTr="00890F53">
        <w:tc>
          <w:tcPr>
            <w:tcW w:w="526" w:type="pct"/>
          </w:tcPr>
          <w:p w14:paraId="77DF0792" w14:textId="4A6C3DC3" w:rsidR="00325D90" w:rsidRPr="00C50FF3" w:rsidRDefault="00325D90" w:rsidP="00011532">
            <w:pPr>
              <w:widowControl w:val="0"/>
              <w:autoSpaceDE w:val="0"/>
              <w:autoSpaceDN w:val="0"/>
              <w:adjustRightInd w:val="0"/>
              <w:outlineLvl w:val="0"/>
              <w:rPr>
                <w:rFonts w:ascii="Calibri" w:hAnsi="Calibri"/>
                <w:b/>
                <w:i/>
                <w:sz w:val="12"/>
                <w:szCs w:val="12"/>
                <w:highlight w:val="yellow"/>
              </w:rPr>
            </w:pPr>
          </w:p>
        </w:tc>
        <w:tc>
          <w:tcPr>
            <w:tcW w:w="4474" w:type="pct"/>
          </w:tcPr>
          <w:p w14:paraId="423269B2" w14:textId="77777777" w:rsidR="00325D90" w:rsidRPr="00C50FF3" w:rsidRDefault="00325D90" w:rsidP="00011532">
            <w:pPr>
              <w:widowControl w:val="0"/>
              <w:autoSpaceDE w:val="0"/>
              <w:autoSpaceDN w:val="0"/>
              <w:adjustRightInd w:val="0"/>
              <w:outlineLvl w:val="0"/>
              <w:rPr>
                <w:rFonts w:ascii="Calibri" w:hAnsi="Calibri"/>
                <w:sz w:val="12"/>
                <w:szCs w:val="12"/>
                <w:highlight w:val="yellow"/>
              </w:rPr>
            </w:pPr>
          </w:p>
        </w:tc>
      </w:tr>
      <w:tr w:rsidR="00E12AA9" w:rsidRPr="008459F1" w14:paraId="06B2B56C" w14:textId="77777777" w:rsidTr="00890F53">
        <w:tc>
          <w:tcPr>
            <w:tcW w:w="526" w:type="pct"/>
          </w:tcPr>
          <w:p w14:paraId="56F02F2E" w14:textId="61761186" w:rsidR="00E12AA9" w:rsidRPr="00C50FF3" w:rsidRDefault="00645B55" w:rsidP="00011532">
            <w:pPr>
              <w:widowControl w:val="0"/>
              <w:autoSpaceDE w:val="0"/>
              <w:autoSpaceDN w:val="0"/>
              <w:adjustRightInd w:val="0"/>
              <w:outlineLvl w:val="0"/>
              <w:rPr>
                <w:rFonts w:ascii="Calibri" w:hAnsi="Calibri"/>
                <w:b/>
                <w:i/>
                <w:sz w:val="12"/>
                <w:szCs w:val="12"/>
                <w:highlight w:val="yellow"/>
              </w:rPr>
            </w:pPr>
            <w:r>
              <w:rPr>
                <w:rFonts w:ascii="Calibri" w:hAnsi="Calibri"/>
                <w:b/>
                <w:i/>
              </w:rPr>
              <w:t>20/02</w:t>
            </w:r>
            <w:r w:rsidR="00E12AA9">
              <w:rPr>
                <w:rFonts w:ascii="Calibri" w:hAnsi="Calibri"/>
                <w:b/>
                <w:i/>
              </w:rPr>
              <w:t>/13</w:t>
            </w:r>
          </w:p>
        </w:tc>
        <w:tc>
          <w:tcPr>
            <w:tcW w:w="4474" w:type="pct"/>
          </w:tcPr>
          <w:p w14:paraId="5B2F7093" w14:textId="77777777" w:rsidR="00645B55" w:rsidRPr="00645B55" w:rsidRDefault="00645B55" w:rsidP="00645B55">
            <w:pPr>
              <w:jc w:val="both"/>
              <w:rPr>
                <w:rFonts w:ascii="Calibri" w:hAnsi="Calibri"/>
                <w:b/>
              </w:rPr>
            </w:pPr>
            <w:r w:rsidRPr="00645B55">
              <w:rPr>
                <w:rFonts w:ascii="Calibri" w:hAnsi="Calibri"/>
                <w:b/>
              </w:rPr>
              <w:t>To receive an update from the Marketing and Events Officer with regards to the Crewe Place Brand project and consider an onward recommendation to the Full Council to endorse the Crewe Place Brand narrative framework and visual identity and approve the suggested plan for the Place Brand ownership, management and dissemination as detailed in the report attached.</w:t>
            </w:r>
          </w:p>
          <w:p w14:paraId="45FEA2B3" w14:textId="77777777" w:rsidR="00645B55" w:rsidRPr="00645B55" w:rsidRDefault="00645B55" w:rsidP="00645B55">
            <w:pPr>
              <w:jc w:val="both"/>
              <w:rPr>
                <w:rFonts w:ascii="Calibri" w:hAnsi="Calibri"/>
                <w:b/>
              </w:rPr>
            </w:pPr>
          </w:p>
          <w:p w14:paraId="54B48B10" w14:textId="77777777" w:rsidR="00645B55" w:rsidRPr="00645B55" w:rsidRDefault="00645B55" w:rsidP="00645B55">
            <w:pPr>
              <w:jc w:val="both"/>
              <w:rPr>
                <w:rFonts w:ascii="Calibri" w:hAnsi="Calibri"/>
                <w:b/>
              </w:rPr>
            </w:pPr>
            <w:r w:rsidRPr="00645B55">
              <w:rPr>
                <w:rFonts w:ascii="Calibri" w:hAnsi="Calibri"/>
                <w:b/>
              </w:rPr>
              <w:t>To consider to recommend the appointment of the Marketing and Events Officer as a responsible officer for the project, to overview and manage the activities undertaken by the Council to support the Brand ownership, management and dissemination.</w:t>
            </w:r>
          </w:p>
          <w:p w14:paraId="2D47BD14" w14:textId="77777777" w:rsidR="00645B55" w:rsidRPr="00645B55" w:rsidRDefault="00645B55" w:rsidP="00645B55">
            <w:pPr>
              <w:jc w:val="both"/>
              <w:rPr>
                <w:rFonts w:ascii="Calibri" w:hAnsi="Calibri"/>
                <w:b/>
              </w:rPr>
            </w:pPr>
          </w:p>
          <w:p w14:paraId="342D810F" w14:textId="77777777" w:rsidR="00645B55" w:rsidRPr="00645B55" w:rsidRDefault="00645B55" w:rsidP="00645B55">
            <w:pPr>
              <w:jc w:val="both"/>
              <w:rPr>
                <w:rFonts w:ascii="Calibri" w:hAnsi="Calibri"/>
                <w:b/>
              </w:rPr>
            </w:pPr>
            <w:r w:rsidRPr="00645B55">
              <w:rPr>
                <w:rFonts w:ascii="Calibri" w:hAnsi="Calibri"/>
                <w:b/>
              </w:rPr>
              <w:t>To consider to recommend the Full Council to approve the spent of the Place Branding budget (code 460 4276), subject to procurement within the Financial Regulations of the council, up to £17,000 to support the activities undertaken by the Council to disseminate and manage the Crewe Place Brand.</w:t>
            </w:r>
          </w:p>
          <w:p w14:paraId="574ED79E" w14:textId="267E6D2F" w:rsidR="00E12AA9" w:rsidRPr="00C50FF3" w:rsidRDefault="00E12AA9" w:rsidP="00011532">
            <w:pPr>
              <w:widowControl w:val="0"/>
              <w:autoSpaceDE w:val="0"/>
              <w:autoSpaceDN w:val="0"/>
              <w:adjustRightInd w:val="0"/>
              <w:outlineLvl w:val="0"/>
              <w:rPr>
                <w:rFonts w:ascii="Calibri" w:hAnsi="Calibri"/>
                <w:sz w:val="12"/>
                <w:szCs w:val="12"/>
                <w:highlight w:val="yellow"/>
              </w:rPr>
            </w:pPr>
          </w:p>
        </w:tc>
      </w:tr>
      <w:tr w:rsidR="00E12AA9" w:rsidRPr="008459F1" w14:paraId="22035DF4" w14:textId="77777777" w:rsidTr="00890F53">
        <w:tc>
          <w:tcPr>
            <w:tcW w:w="526" w:type="pct"/>
          </w:tcPr>
          <w:p w14:paraId="6B046012" w14:textId="77777777" w:rsidR="00E12AA9" w:rsidRPr="00C50FF3" w:rsidRDefault="00E12AA9" w:rsidP="00011532">
            <w:pPr>
              <w:widowControl w:val="0"/>
              <w:autoSpaceDE w:val="0"/>
              <w:autoSpaceDN w:val="0"/>
              <w:adjustRightInd w:val="0"/>
              <w:outlineLvl w:val="0"/>
              <w:rPr>
                <w:rFonts w:ascii="Calibri" w:hAnsi="Calibri"/>
                <w:b/>
                <w:i/>
                <w:sz w:val="12"/>
                <w:szCs w:val="12"/>
                <w:highlight w:val="yellow"/>
              </w:rPr>
            </w:pPr>
          </w:p>
        </w:tc>
        <w:tc>
          <w:tcPr>
            <w:tcW w:w="4474" w:type="pct"/>
          </w:tcPr>
          <w:p w14:paraId="3337DF71" w14:textId="642D02FD" w:rsidR="00911349" w:rsidRPr="00B33AA3" w:rsidRDefault="00911349" w:rsidP="00911349">
            <w:pPr>
              <w:autoSpaceDE w:val="0"/>
              <w:autoSpaceDN w:val="0"/>
              <w:rPr>
                <w:rFonts w:ascii="Calibri" w:hAnsi="Calibri"/>
              </w:rPr>
            </w:pPr>
            <w:r w:rsidRPr="00B33AA3">
              <w:rPr>
                <w:rFonts w:ascii="Calibri" w:hAnsi="Calibri"/>
              </w:rPr>
              <w:t>The</w:t>
            </w:r>
            <w:r w:rsidR="00645B55" w:rsidRPr="00B33AA3">
              <w:rPr>
                <w:rFonts w:ascii="Calibri" w:hAnsi="Calibri"/>
              </w:rPr>
              <w:t xml:space="preserve"> Marketing and</w:t>
            </w:r>
            <w:r w:rsidRPr="00B33AA3">
              <w:rPr>
                <w:rFonts w:ascii="Calibri" w:hAnsi="Calibri"/>
              </w:rPr>
              <w:t xml:space="preserve"> Events Officer updated Members with regards to </w:t>
            </w:r>
            <w:r w:rsidR="00645B55" w:rsidRPr="00B33AA3">
              <w:rPr>
                <w:rFonts w:ascii="Calibri" w:hAnsi="Calibri"/>
              </w:rPr>
              <w:t>the Crewe Place Brand Project.</w:t>
            </w:r>
          </w:p>
          <w:p w14:paraId="0183B258" w14:textId="77777777" w:rsidR="00911349" w:rsidRPr="00B33AA3" w:rsidRDefault="00911349" w:rsidP="00911349">
            <w:pPr>
              <w:autoSpaceDE w:val="0"/>
              <w:autoSpaceDN w:val="0"/>
              <w:rPr>
                <w:rFonts w:ascii="Calibri" w:hAnsi="Calibri"/>
              </w:rPr>
            </w:pPr>
          </w:p>
          <w:p w14:paraId="2DD8A2C4" w14:textId="77777777" w:rsidR="00E12AA9" w:rsidRPr="00B33AA3" w:rsidRDefault="00911349" w:rsidP="00911349">
            <w:pPr>
              <w:widowControl w:val="0"/>
              <w:autoSpaceDE w:val="0"/>
              <w:autoSpaceDN w:val="0"/>
              <w:adjustRightInd w:val="0"/>
              <w:outlineLvl w:val="0"/>
              <w:rPr>
                <w:rFonts w:ascii="Calibri" w:hAnsi="Calibri"/>
              </w:rPr>
            </w:pPr>
            <w:r w:rsidRPr="00B33AA3">
              <w:rPr>
                <w:rFonts w:ascii="Calibri" w:hAnsi="Calibri"/>
              </w:rPr>
              <w:t xml:space="preserve">Members </w:t>
            </w:r>
            <w:r w:rsidRPr="00B33AA3">
              <w:rPr>
                <w:rFonts w:ascii="Calibri" w:hAnsi="Calibri"/>
                <w:b/>
                <w:i/>
              </w:rPr>
              <w:t>noted</w:t>
            </w:r>
            <w:r w:rsidRPr="00B33AA3">
              <w:rPr>
                <w:rFonts w:ascii="Calibri" w:hAnsi="Calibri"/>
              </w:rPr>
              <w:t xml:space="preserve"> the update.</w:t>
            </w:r>
          </w:p>
          <w:p w14:paraId="6AE90088" w14:textId="77777777" w:rsidR="00645B55" w:rsidRPr="00B33AA3" w:rsidRDefault="00645B55" w:rsidP="00911349">
            <w:pPr>
              <w:widowControl w:val="0"/>
              <w:autoSpaceDE w:val="0"/>
              <w:autoSpaceDN w:val="0"/>
              <w:adjustRightInd w:val="0"/>
              <w:outlineLvl w:val="0"/>
              <w:rPr>
                <w:rFonts w:ascii="Calibri" w:hAnsi="Calibri"/>
              </w:rPr>
            </w:pPr>
          </w:p>
          <w:p w14:paraId="65AD3216" w14:textId="55238020" w:rsidR="00645B55" w:rsidRPr="00B33AA3" w:rsidRDefault="00645B55" w:rsidP="00645B55">
            <w:pPr>
              <w:jc w:val="both"/>
              <w:rPr>
                <w:rFonts w:asciiTheme="minorHAnsi" w:hAnsiTheme="minorHAnsi" w:cstheme="minorHAnsi"/>
              </w:rPr>
            </w:pPr>
            <w:r w:rsidRPr="00B33AA3">
              <w:rPr>
                <w:rFonts w:asciiTheme="minorHAnsi" w:hAnsiTheme="minorHAnsi" w:cstheme="minorHAnsi"/>
              </w:rPr>
              <w:lastRenderedPageBreak/>
              <w:t xml:space="preserve">Members </w:t>
            </w:r>
            <w:r w:rsidRPr="00B33AA3">
              <w:rPr>
                <w:rFonts w:asciiTheme="minorHAnsi" w:hAnsiTheme="minorHAnsi" w:cstheme="minorHAnsi"/>
                <w:b/>
                <w:i/>
              </w:rPr>
              <w:t>resolved</w:t>
            </w:r>
            <w:r w:rsidRPr="00B33AA3">
              <w:rPr>
                <w:rFonts w:asciiTheme="minorHAnsi" w:hAnsiTheme="minorHAnsi" w:cstheme="minorHAnsi"/>
              </w:rPr>
              <w:t xml:space="preserve"> to recommend that </w:t>
            </w:r>
            <w:r w:rsidR="00940851" w:rsidRPr="00B33AA3">
              <w:rPr>
                <w:rFonts w:asciiTheme="minorHAnsi" w:hAnsiTheme="minorHAnsi" w:cstheme="minorHAnsi"/>
              </w:rPr>
              <w:t xml:space="preserve">the Full </w:t>
            </w:r>
            <w:r w:rsidRPr="00B33AA3">
              <w:rPr>
                <w:rFonts w:asciiTheme="minorHAnsi" w:hAnsiTheme="minorHAnsi" w:cstheme="minorHAnsi"/>
              </w:rPr>
              <w:t xml:space="preserve">Council </w:t>
            </w:r>
            <w:r w:rsidR="00043B7D" w:rsidRPr="00B33AA3">
              <w:rPr>
                <w:rFonts w:asciiTheme="minorHAnsi" w:hAnsiTheme="minorHAnsi" w:cstheme="minorHAnsi"/>
              </w:rPr>
              <w:t>adopt</w:t>
            </w:r>
            <w:r w:rsidRPr="00B33AA3">
              <w:rPr>
                <w:rFonts w:asciiTheme="minorHAnsi" w:hAnsiTheme="minorHAnsi" w:cstheme="minorHAnsi"/>
              </w:rPr>
              <w:t xml:space="preserve"> the Crewe Place Brand narrative framework and </w:t>
            </w:r>
            <w:r w:rsidR="00940851" w:rsidRPr="00B33AA3">
              <w:rPr>
                <w:rFonts w:asciiTheme="minorHAnsi" w:hAnsiTheme="minorHAnsi" w:cstheme="minorHAnsi"/>
              </w:rPr>
              <w:t>filter</w:t>
            </w:r>
            <w:r w:rsidRPr="00B33AA3">
              <w:rPr>
                <w:rFonts w:asciiTheme="minorHAnsi" w:hAnsiTheme="minorHAnsi" w:cstheme="minorHAnsi"/>
              </w:rPr>
              <w:t xml:space="preserve"> and approve the proposed plan for the Place Brand ownership, management and dissemination.</w:t>
            </w:r>
            <w:r w:rsidR="00940851" w:rsidRPr="00B33AA3">
              <w:rPr>
                <w:rFonts w:asciiTheme="minorHAnsi" w:hAnsiTheme="minorHAnsi" w:cstheme="minorHAnsi"/>
              </w:rPr>
              <w:t xml:space="preserve"> Further consideration will be needed for the adoption of the visual identity.</w:t>
            </w:r>
          </w:p>
          <w:p w14:paraId="572F12D9" w14:textId="77777777" w:rsidR="00645B55" w:rsidRPr="00B33AA3" w:rsidRDefault="00645B55" w:rsidP="00645B55">
            <w:pPr>
              <w:jc w:val="both"/>
              <w:rPr>
                <w:rFonts w:asciiTheme="minorHAnsi" w:hAnsiTheme="minorHAnsi" w:cstheme="minorHAnsi"/>
              </w:rPr>
            </w:pPr>
          </w:p>
          <w:p w14:paraId="43F2FF00" w14:textId="594FA017" w:rsidR="00645B55" w:rsidRPr="00B33AA3" w:rsidRDefault="00645B55" w:rsidP="00645B55">
            <w:pPr>
              <w:jc w:val="both"/>
              <w:rPr>
                <w:rFonts w:asciiTheme="minorHAnsi" w:hAnsiTheme="minorHAnsi" w:cstheme="minorHAnsi"/>
              </w:rPr>
            </w:pPr>
            <w:r w:rsidRPr="00B33AA3">
              <w:rPr>
                <w:rFonts w:asciiTheme="minorHAnsi" w:hAnsiTheme="minorHAnsi" w:cstheme="minorHAnsi"/>
              </w:rPr>
              <w:t xml:space="preserve">Members </w:t>
            </w:r>
            <w:r w:rsidRPr="00B33AA3">
              <w:rPr>
                <w:rFonts w:asciiTheme="minorHAnsi" w:hAnsiTheme="minorHAnsi" w:cstheme="minorHAnsi"/>
                <w:b/>
                <w:i/>
              </w:rPr>
              <w:t>resolved</w:t>
            </w:r>
            <w:r w:rsidRPr="00B33AA3">
              <w:rPr>
                <w:rFonts w:asciiTheme="minorHAnsi" w:hAnsiTheme="minorHAnsi" w:cstheme="minorHAnsi"/>
              </w:rPr>
              <w:t xml:space="preserve"> to recommend the Full Council to </w:t>
            </w:r>
            <w:r w:rsidR="00940851" w:rsidRPr="00B33AA3">
              <w:rPr>
                <w:rFonts w:asciiTheme="minorHAnsi" w:hAnsiTheme="minorHAnsi" w:cstheme="minorHAnsi"/>
              </w:rPr>
              <w:t>release</w:t>
            </w:r>
            <w:r w:rsidRPr="00B33AA3">
              <w:rPr>
                <w:rFonts w:asciiTheme="minorHAnsi" w:hAnsiTheme="minorHAnsi" w:cstheme="minorHAnsi"/>
              </w:rPr>
              <w:t xml:space="preserve"> the Place B</w:t>
            </w:r>
            <w:r w:rsidR="0020297D" w:rsidRPr="00B33AA3">
              <w:rPr>
                <w:rFonts w:asciiTheme="minorHAnsi" w:hAnsiTheme="minorHAnsi" w:cstheme="minorHAnsi"/>
              </w:rPr>
              <w:t>randing budget (cost centre</w:t>
            </w:r>
            <w:r w:rsidR="006A076D" w:rsidRPr="00B33AA3">
              <w:rPr>
                <w:rFonts w:asciiTheme="minorHAnsi" w:hAnsiTheme="minorHAnsi" w:cstheme="minorHAnsi"/>
              </w:rPr>
              <w:t xml:space="preserve"> 46</w:t>
            </w:r>
            <w:r w:rsidR="00B33AA3" w:rsidRPr="00B33AA3">
              <w:rPr>
                <w:rFonts w:asciiTheme="minorHAnsi" w:hAnsiTheme="minorHAnsi" w:cstheme="minorHAnsi"/>
              </w:rPr>
              <w:t>0/</w:t>
            </w:r>
            <w:r w:rsidR="006A076D" w:rsidRPr="00B33AA3">
              <w:rPr>
                <w:rFonts w:asciiTheme="minorHAnsi" w:hAnsiTheme="minorHAnsi" w:cstheme="minorHAnsi"/>
              </w:rPr>
              <w:t xml:space="preserve"> 4276), </w:t>
            </w:r>
            <w:r w:rsidRPr="00B33AA3">
              <w:rPr>
                <w:rFonts w:asciiTheme="minorHAnsi" w:hAnsiTheme="minorHAnsi" w:cstheme="minorHAnsi"/>
              </w:rPr>
              <w:t>up to £17,000 to support the activities undertaken by the Council to disseminate and manage the Crewe Place Brand.</w:t>
            </w:r>
            <w:r w:rsidR="00940851" w:rsidRPr="00B33AA3">
              <w:rPr>
                <w:rFonts w:asciiTheme="minorHAnsi" w:hAnsiTheme="minorHAnsi" w:cstheme="minorHAnsi"/>
              </w:rPr>
              <w:t xml:space="preserve"> </w:t>
            </w:r>
            <w:r w:rsidR="006A076D" w:rsidRPr="00B33AA3">
              <w:rPr>
                <w:rFonts w:asciiTheme="minorHAnsi" w:hAnsiTheme="minorHAnsi" w:cstheme="minorHAnsi"/>
              </w:rPr>
              <w:t xml:space="preserve">The release of the </w:t>
            </w:r>
            <w:r w:rsidR="0020297D" w:rsidRPr="00B33AA3">
              <w:rPr>
                <w:rFonts w:asciiTheme="minorHAnsi" w:hAnsiTheme="minorHAnsi" w:cstheme="minorHAnsi"/>
              </w:rPr>
              <w:t xml:space="preserve">budget </w:t>
            </w:r>
            <w:r w:rsidR="008E384C">
              <w:rPr>
                <w:rFonts w:asciiTheme="minorHAnsi" w:hAnsiTheme="minorHAnsi" w:cstheme="minorHAnsi"/>
              </w:rPr>
              <w:t>is</w:t>
            </w:r>
            <w:r w:rsidR="0020297D" w:rsidRPr="00B33AA3">
              <w:rPr>
                <w:rFonts w:asciiTheme="minorHAnsi" w:hAnsiTheme="minorHAnsi" w:cstheme="minorHAnsi"/>
              </w:rPr>
              <w:t xml:space="preserve"> subject to the submission of an appraisal re</w:t>
            </w:r>
            <w:r w:rsidR="00B33AA3" w:rsidRPr="00B33AA3">
              <w:rPr>
                <w:rFonts w:asciiTheme="minorHAnsi" w:hAnsiTheme="minorHAnsi" w:cstheme="minorHAnsi"/>
              </w:rPr>
              <w:t>port to be discuss on the next Marketing and Events Committee meeting.</w:t>
            </w:r>
          </w:p>
          <w:p w14:paraId="04DF6063" w14:textId="77777777" w:rsidR="006A076D" w:rsidRPr="00B33AA3" w:rsidRDefault="006A076D" w:rsidP="00645B55">
            <w:pPr>
              <w:jc w:val="both"/>
              <w:rPr>
                <w:rFonts w:asciiTheme="minorHAnsi" w:hAnsiTheme="minorHAnsi" w:cstheme="minorHAnsi"/>
              </w:rPr>
            </w:pPr>
          </w:p>
          <w:p w14:paraId="66D6AFCF" w14:textId="77777777" w:rsidR="006A076D" w:rsidRPr="00B33AA3" w:rsidRDefault="006A076D" w:rsidP="006A076D">
            <w:pPr>
              <w:jc w:val="both"/>
              <w:rPr>
                <w:rFonts w:asciiTheme="minorHAnsi" w:hAnsiTheme="minorHAnsi" w:cstheme="minorHAnsi"/>
              </w:rPr>
            </w:pPr>
            <w:r w:rsidRPr="00B33AA3">
              <w:rPr>
                <w:rFonts w:asciiTheme="minorHAnsi" w:hAnsiTheme="minorHAnsi" w:cstheme="minorHAnsi"/>
              </w:rPr>
              <w:t xml:space="preserve">Members </w:t>
            </w:r>
            <w:r w:rsidRPr="00B33AA3">
              <w:rPr>
                <w:rFonts w:asciiTheme="minorHAnsi" w:hAnsiTheme="minorHAnsi" w:cstheme="minorHAnsi"/>
                <w:b/>
                <w:i/>
              </w:rPr>
              <w:t>resolved</w:t>
            </w:r>
            <w:r w:rsidRPr="00B33AA3">
              <w:rPr>
                <w:rFonts w:asciiTheme="minorHAnsi" w:hAnsiTheme="minorHAnsi" w:cstheme="minorHAnsi"/>
              </w:rPr>
              <w:t xml:space="preserve"> to recommend that the Council appoints the Marketing and Events Officer as a responsible officer for the project, to overview and manage the activities undertaken by the Council to support the Brand ownership, management and dissemination.</w:t>
            </w:r>
          </w:p>
          <w:p w14:paraId="21E67AD7" w14:textId="345D879A" w:rsidR="00645B55" w:rsidRPr="00C50FF3" w:rsidRDefault="00645B55" w:rsidP="00911349">
            <w:pPr>
              <w:widowControl w:val="0"/>
              <w:autoSpaceDE w:val="0"/>
              <w:autoSpaceDN w:val="0"/>
              <w:adjustRightInd w:val="0"/>
              <w:outlineLvl w:val="0"/>
              <w:rPr>
                <w:rFonts w:ascii="Calibri" w:hAnsi="Calibri"/>
                <w:sz w:val="12"/>
                <w:szCs w:val="12"/>
                <w:highlight w:val="yellow"/>
              </w:rPr>
            </w:pPr>
          </w:p>
        </w:tc>
      </w:tr>
      <w:tr w:rsidR="00E12AA9" w:rsidRPr="008459F1" w14:paraId="6CE75A53" w14:textId="77777777" w:rsidTr="00890F53">
        <w:tc>
          <w:tcPr>
            <w:tcW w:w="526" w:type="pct"/>
          </w:tcPr>
          <w:p w14:paraId="71A04F5C" w14:textId="1AD724FA" w:rsidR="00E12AA9" w:rsidRPr="00C50FF3" w:rsidRDefault="00E12AA9" w:rsidP="00011532">
            <w:pPr>
              <w:widowControl w:val="0"/>
              <w:autoSpaceDE w:val="0"/>
              <w:autoSpaceDN w:val="0"/>
              <w:adjustRightInd w:val="0"/>
              <w:outlineLvl w:val="0"/>
              <w:rPr>
                <w:rFonts w:ascii="Calibri" w:hAnsi="Calibri"/>
                <w:b/>
                <w:i/>
                <w:sz w:val="12"/>
                <w:szCs w:val="12"/>
                <w:highlight w:val="yellow"/>
              </w:rPr>
            </w:pPr>
          </w:p>
        </w:tc>
        <w:tc>
          <w:tcPr>
            <w:tcW w:w="4474" w:type="pct"/>
          </w:tcPr>
          <w:p w14:paraId="2E11689F" w14:textId="77777777" w:rsidR="00E12AA9" w:rsidRPr="00C50FF3" w:rsidRDefault="00E12AA9" w:rsidP="00011532">
            <w:pPr>
              <w:widowControl w:val="0"/>
              <w:autoSpaceDE w:val="0"/>
              <w:autoSpaceDN w:val="0"/>
              <w:adjustRightInd w:val="0"/>
              <w:outlineLvl w:val="0"/>
              <w:rPr>
                <w:rFonts w:ascii="Calibri" w:hAnsi="Calibri"/>
                <w:sz w:val="12"/>
                <w:szCs w:val="12"/>
                <w:highlight w:val="yellow"/>
              </w:rPr>
            </w:pPr>
          </w:p>
        </w:tc>
      </w:tr>
      <w:tr w:rsidR="00E12AA9" w:rsidRPr="008459F1" w14:paraId="524EF949" w14:textId="77777777" w:rsidTr="00890F53">
        <w:tc>
          <w:tcPr>
            <w:tcW w:w="526" w:type="pct"/>
          </w:tcPr>
          <w:p w14:paraId="36DAE52B" w14:textId="4E6B3B0E" w:rsidR="00E12AA9" w:rsidRPr="00C50FF3" w:rsidRDefault="00645B55" w:rsidP="00645B55">
            <w:pPr>
              <w:widowControl w:val="0"/>
              <w:autoSpaceDE w:val="0"/>
              <w:autoSpaceDN w:val="0"/>
              <w:adjustRightInd w:val="0"/>
              <w:outlineLvl w:val="0"/>
              <w:rPr>
                <w:rFonts w:ascii="Calibri" w:hAnsi="Calibri"/>
                <w:b/>
                <w:i/>
                <w:sz w:val="12"/>
                <w:szCs w:val="12"/>
                <w:highlight w:val="yellow"/>
              </w:rPr>
            </w:pPr>
            <w:r>
              <w:rPr>
                <w:rFonts w:ascii="Calibri" w:hAnsi="Calibri"/>
                <w:b/>
                <w:i/>
              </w:rPr>
              <w:t>20/02/</w:t>
            </w:r>
            <w:r w:rsidR="00E12AA9">
              <w:rPr>
                <w:rFonts w:ascii="Calibri" w:hAnsi="Calibri"/>
                <w:b/>
                <w:i/>
              </w:rPr>
              <w:t>14</w:t>
            </w:r>
          </w:p>
        </w:tc>
        <w:tc>
          <w:tcPr>
            <w:tcW w:w="4474" w:type="pct"/>
          </w:tcPr>
          <w:p w14:paraId="0696628A" w14:textId="76C55FE7" w:rsidR="00E12AA9" w:rsidRPr="00E12AA9" w:rsidRDefault="00645B55" w:rsidP="00645B55">
            <w:pPr>
              <w:jc w:val="both"/>
              <w:rPr>
                <w:rFonts w:ascii="Calibri" w:hAnsi="Calibri"/>
                <w:b/>
                <w:sz w:val="12"/>
                <w:szCs w:val="12"/>
                <w:highlight w:val="yellow"/>
              </w:rPr>
            </w:pPr>
            <w:r w:rsidRPr="00645B55">
              <w:rPr>
                <w:rFonts w:ascii="Calibri" w:hAnsi="Calibri"/>
                <w:b/>
              </w:rPr>
              <w:t>To consider matters related to the draft budget for the Marketing and Events Committee for the forthcoming</w:t>
            </w:r>
            <w:r>
              <w:rPr>
                <w:rFonts w:ascii="Calibri" w:hAnsi="Calibri"/>
                <w:b/>
              </w:rPr>
              <w:t xml:space="preserve"> </w:t>
            </w:r>
            <w:r w:rsidRPr="00645B55">
              <w:rPr>
                <w:rFonts w:ascii="Calibri" w:hAnsi="Calibri"/>
                <w:b/>
              </w:rPr>
              <w:t>financial year 2021 / 2022</w:t>
            </w:r>
          </w:p>
        </w:tc>
      </w:tr>
      <w:tr w:rsidR="00890F53" w:rsidRPr="008459F1" w14:paraId="32DD24F8" w14:textId="77777777" w:rsidTr="00890F53">
        <w:trPr>
          <w:trHeight w:val="602"/>
        </w:trPr>
        <w:tc>
          <w:tcPr>
            <w:tcW w:w="526" w:type="pct"/>
          </w:tcPr>
          <w:p w14:paraId="26354A94" w14:textId="6EDC1DF8" w:rsidR="00890F53" w:rsidRPr="00B33AA3" w:rsidRDefault="00890F53" w:rsidP="00C30423">
            <w:pPr>
              <w:widowControl w:val="0"/>
              <w:autoSpaceDE w:val="0"/>
              <w:autoSpaceDN w:val="0"/>
              <w:adjustRightInd w:val="0"/>
              <w:outlineLvl w:val="0"/>
              <w:rPr>
                <w:rFonts w:ascii="Calibri" w:hAnsi="Calibri"/>
                <w:b/>
                <w:i/>
              </w:rPr>
            </w:pPr>
          </w:p>
        </w:tc>
        <w:tc>
          <w:tcPr>
            <w:tcW w:w="4474" w:type="pct"/>
          </w:tcPr>
          <w:p w14:paraId="775A4153" w14:textId="77777777" w:rsidR="00890F53" w:rsidRPr="00B33AA3" w:rsidRDefault="00645B55" w:rsidP="005310AA">
            <w:pPr>
              <w:widowControl w:val="0"/>
              <w:autoSpaceDE w:val="0"/>
              <w:autoSpaceDN w:val="0"/>
              <w:adjustRightInd w:val="0"/>
              <w:outlineLvl w:val="0"/>
              <w:rPr>
                <w:rFonts w:ascii="Calibri" w:hAnsi="Calibri"/>
              </w:rPr>
            </w:pPr>
            <w:r w:rsidRPr="00B33AA3">
              <w:rPr>
                <w:rFonts w:ascii="Calibri" w:hAnsi="Calibri"/>
              </w:rPr>
              <w:t>The Marketing and Events Officer updated Members with regards to the DRAFT budget for the Marketing and Events Committee 2021/22.</w:t>
            </w:r>
          </w:p>
          <w:p w14:paraId="0D629562" w14:textId="77777777" w:rsidR="00645B55" w:rsidRPr="00B33AA3" w:rsidRDefault="00645B55" w:rsidP="005310AA">
            <w:pPr>
              <w:widowControl w:val="0"/>
              <w:autoSpaceDE w:val="0"/>
              <w:autoSpaceDN w:val="0"/>
              <w:adjustRightInd w:val="0"/>
              <w:outlineLvl w:val="0"/>
              <w:rPr>
                <w:rFonts w:ascii="Calibri" w:hAnsi="Calibri"/>
              </w:rPr>
            </w:pPr>
          </w:p>
          <w:p w14:paraId="6E2FB0A0" w14:textId="77777777" w:rsidR="009A44AA" w:rsidRDefault="00645B55" w:rsidP="005310AA">
            <w:pPr>
              <w:widowControl w:val="0"/>
              <w:autoSpaceDE w:val="0"/>
              <w:autoSpaceDN w:val="0"/>
              <w:adjustRightInd w:val="0"/>
              <w:outlineLvl w:val="0"/>
              <w:rPr>
                <w:rFonts w:ascii="Calibri" w:hAnsi="Calibri"/>
              </w:rPr>
            </w:pPr>
            <w:r w:rsidRPr="00B33AA3">
              <w:rPr>
                <w:rFonts w:ascii="Calibri" w:hAnsi="Calibri"/>
              </w:rPr>
              <w:t xml:space="preserve">Members </w:t>
            </w:r>
            <w:r w:rsidRPr="009A44AA">
              <w:rPr>
                <w:rFonts w:ascii="Calibri" w:hAnsi="Calibri"/>
                <w:b/>
                <w:i/>
              </w:rPr>
              <w:t>noted</w:t>
            </w:r>
            <w:r w:rsidRPr="00B33AA3">
              <w:rPr>
                <w:rFonts w:ascii="Calibri" w:hAnsi="Calibri"/>
              </w:rPr>
              <w:t xml:space="preserve"> the update. </w:t>
            </w:r>
          </w:p>
          <w:p w14:paraId="7BF45678" w14:textId="77777777" w:rsidR="009A44AA" w:rsidRDefault="009A44AA" w:rsidP="005310AA">
            <w:pPr>
              <w:widowControl w:val="0"/>
              <w:autoSpaceDE w:val="0"/>
              <w:autoSpaceDN w:val="0"/>
              <w:adjustRightInd w:val="0"/>
              <w:outlineLvl w:val="0"/>
              <w:rPr>
                <w:rFonts w:ascii="Calibri" w:hAnsi="Calibri"/>
              </w:rPr>
            </w:pPr>
          </w:p>
          <w:p w14:paraId="7020AC20" w14:textId="30A187F8" w:rsidR="009A44AA" w:rsidRPr="00B33AA3" w:rsidRDefault="00645B55" w:rsidP="005310AA">
            <w:pPr>
              <w:widowControl w:val="0"/>
              <w:autoSpaceDE w:val="0"/>
              <w:autoSpaceDN w:val="0"/>
              <w:adjustRightInd w:val="0"/>
              <w:outlineLvl w:val="0"/>
              <w:rPr>
                <w:rFonts w:ascii="Calibri" w:hAnsi="Calibri"/>
              </w:rPr>
            </w:pPr>
            <w:r w:rsidRPr="00B33AA3">
              <w:rPr>
                <w:rFonts w:ascii="Calibri" w:hAnsi="Calibri"/>
              </w:rPr>
              <w:t xml:space="preserve">Members requested the </w:t>
            </w:r>
            <w:r w:rsidR="00B33AA3">
              <w:rPr>
                <w:rFonts w:ascii="Calibri" w:hAnsi="Calibri"/>
              </w:rPr>
              <w:t xml:space="preserve">DRAFT </w:t>
            </w:r>
            <w:r w:rsidRPr="00B33AA3">
              <w:rPr>
                <w:rFonts w:ascii="Calibri" w:hAnsi="Calibri"/>
              </w:rPr>
              <w:t>budget to be amended as follow</w:t>
            </w:r>
            <w:r w:rsidR="00AF3EFE">
              <w:rPr>
                <w:rFonts w:ascii="Calibri" w:hAnsi="Calibri"/>
              </w:rPr>
              <w:t>s</w:t>
            </w:r>
            <w:r w:rsidR="009A44AA">
              <w:rPr>
                <w:rFonts w:ascii="Calibri" w:hAnsi="Calibri"/>
              </w:rPr>
              <w:t>:</w:t>
            </w:r>
          </w:p>
          <w:p w14:paraId="0B9A945B" w14:textId="345B7A60" w:rsidR="00645B55" w:rsidRPr="009A44AA" w:rsidRDefault="00B33AA3" w:rsidP="00B33AA3">
            <w:pPr>
              <w:pStyle w:val="ListParagraph"/>
              <w:widowControl w:val="0"/>
              <w:numPr>
                <w:ilvl w:val="0"/>
                <w:numId w:val="16"/>
              </w:numPr>
              <w:autoSpaceDE w:val="0"/>
              <w:autoSpaceDN w:val="0"/>
              <w:adjustRightInd w:val="0"/>
              <w:outlineLvl w:val="0"/>
              <w:rPr>
                <w:rFonts w:ascii="Calibri" w:eastAsiaTheme="minorHAnsi" w:hAnsi="Calibri" w:cstheme="minorBidi"/>
                <w:sz w:val="22"/>
                <w:szCs w:val="22"/>
                <w:lang w:eastAsia="en-US"/>
              </w:rPr>
            </w:pPr>
            <w:r>
              <w:rPr>
                <w:rFonts w:ascii="Calibri" w:eastAsiaTheme="minorHAnsi" w:hAnsi="Calibri" w:cstheme="minorBidi"/>
                <w:sz w:val="22"/>
                <w:szCs w:val="22"/>
                <w:lang w:eastAsia="en-US"/>
              </w:rPr>
              <w:t xml:space="preserve">350/4270 </w:t>
            </w:r>
            <w:proofErr w:type="spellStart"/>
            <w:r w:rsidR="00645B55" w:rsidRPr="00B33AA3">
              <w:rPr>
                <w:rFonts w:ascii="Calibri" w:eastAsiaTheme="minorHAnsi" w:hAnsi="Calibri" w:cstheme="minorBidi"/>
                <w:sz w:val="22"/>
                <w:szCs w:val="22"/>
                <w:lang w:eastAsia="en-US"/>
              </w:rPr>
              <w:t>trAction’s</w:t>
            </w:r>
            <w:proofErr w:type="spellEnd"/>
            <w:r w:rsidR="00645B55" w:rsidRPr="00B33AA3">
              <w:rPr>
                <w:rFonts w:ascii="Calibri" w:eastAsiaTheme="minorHAnsi" w:hAnsi="Calibri" w:cstheme="minorBidi"/>
                <w:sz w:val="22"/>
                <w:szCs w:val="22"/>
                <w:lang w:eastAsia="en-US"/>
              </w:rPr>
              <w:t xml:space="preserve"> budget to be reduced to £0</w:t>
            </w:r>
          </w:p>
          <w:p w14:paraId="02F01765" w14:textId="2B646542" w:rsidR="00B33AA3" w:rsidRPr="009A44AA" w:rsidRDefault="009A44AA" w:rsidP="00B33AA3">
            <w:pPr>
              <w:pStyle w:val="ListParagraph"/>
              <w:widowControl w:val="0"/>
              <w:numPr>
                <w:ilvl w:val="0"/>
                <w:numId w:val="16"/>
              </w:numPr>
              <w:autoSpaceDE w:val="0"/>
              <w:autoSpaceDN w:val="0"/>
              <w:adjustRightInd w:val="0"/>
              <w:outlineLvl w:val="0"/>
              <w:rPr>
                <w:rFonts w:ascii="Calibri" w:eastAsiaTheme="minorHAnsi" w:hAnsi="Calibri" w:cstheme="minorBidi"/>
                <w:sz w:val="22"/>
                <w:szCs w:val="22"/>
                <w:lang w:eastAsia="en-US"/>
              </w:rPr>
            </w:pPr>
            <w:r>
              <w:rPr>
                <w:rFonts w:ascii="Calibri" w:eastAsiaTheme="minorHAnsi" w:hAnsi="Calibri" w:cstheme="minorBidi"/>
                <w:sz w:val="22"/>
                <w:szCs w:val="22"/>
                <w:lang w:eastAsia="en-US"/>
              </w:rPr>
              <w:t>to</w:t>
            </w:r>
            <w:r w:rsidR="00B33AA3" w:rsidRPr="009A44AA">
              <w:rPr>
                <w:rFonts w:ascii="Calibri" w:eastAsiaTheme="minorHAnsi" w:hAnsi="Calibri" w:cstheme="minorBidi"/>
                <w:sz w:val="22"/>
                <w:szCs w:val="22"/>
                <w:lang w:eastAsia="en-US"/>
              </w:rPr>
              <w:t xml:space="preserve"> add the “Crewe Cultural Hub” cost centre</w:t>
            </w:r>
            <w:r>
              <w:rPr>
                <w:rFonts w:ascii="Calibri" w:eastAsiaTheme="minorHAnsi" w:hAnsi="Calibri" w:cstheme="minorBidi"/>
                <w:sz w:val="22"/>
                <w:szCs w:val="22"/>
                <w:lang w:eastAsia="en-US"/>
              </w:rPr>
              <w:t xml:space="preserve"> under 350 Events budget</w:t>
            </w:r>
            <w:r w:rsidR="00B33AA3" w:rsidRPr="009A44AA">
              <w:rPr>
                <w:rFonts w:ascii="Calibri" w:eastAsiaTheme="minorHAnsi" w:hAnsi="Calibri" w:cstheme="minorBidi"/>
                <w:sz w:val="22"/>
                <w:szCs w:val="22"/>
                <w:lang w:eastAsia="en-US"/>
              </w:rPr>
              <w:t xml:space="preserve"> and to allocate</w:t>
            </w:r>
            <w:r>
              <w:rPr>
                <w:rFonts w:ascii="Calibri" w:eastAsiaTheme="minorHAnsi" w:hAnsi="Calibri" w:cstheme="minorBidi"/>
                <w:sz w:val="22"/>
                <w:szCs w:val="22"/>
                <w:lang w:eastAsia="en-US"/>
              </w:rPr>
              <w:t xml:space="preserve"> towards this cost centre</w:t>
            </w:r>
            <w:r w:rsidR="00B33AA3" w:rsidRPr="009A44AA">
              <w:rPr>
                <w:rFonts w:ascii="Calibri" w:eastAsiaTheme="minorHAnsi" w:hAnsi="Calibri" w:cstheme="minorBidi"/>
                <w:sz w:val="22"/>
                <w:szCs w:val="22"/>
                <w:lang w:eastAsia="en-US"/>
              </w:rPr>
              <w:t xml:space="preserve"> £10,000</w:t>
            </w:r>
          </w:p>
          <w:p w14:paraId="70C33160" w14:textId="77777777" w:rsidR="00645B55" w:rsidRPr="00B33AA3" w:rsidRDefault="00645B55" w:rsidP="00645B55">
            <w:pPr>
              <w:widowControl w:val="0"/>
              <w:autoSpaceDE w:val="0"/>
              <w:autoSpaceDN w:val="0"/>
              <w:adjustRightInd w:val="0"/>
              <w:outlineLvl w:val="0"/>
              <w:rPr>
                <w:rFonts w:ascii="Calibri" w:hAnsi="Calibri"/>
                <w:b/>
              </w:rPr>
            </w:pPr>
          </w:p>
          <w:p w14:paraId="131A39B9" w14:textId="3465C4D1" w:rsidR="00645B55" w:rsidRDefault="00645B55" w:rsidP="00645B55">
            <w:pPr>
              <w:widowControl w:val="0"/>
              <w:autoSpaceDE w:val="0"/>
              <w:autoSpaceDN w:val="0"/>
              <w:adjustRightInd w:val="0"/>
              <w:outlineLvl w:val="0"/>
              <w:rPr>
                <w:rFonts w:ascii="Calibri" w:hAnsi="Calibri"/>
              </w:rPr>
            </w:pPr>
            <w:r w:rsidRPr="009A44AA">
              <w:rPr>
                <w:rFonts w:ascii="Calibri" w:hAnsi="Calibri"/>
              </w:rPr>
              <w:t xml:space="preserve">Members </w:t>
            </w:r>
            <w:r w:rsidRPr="009A44AA">
              <w:rPr>
                <w:rFonts w:ascii="Calibri" w:hAnsi="Calibri"/>
                <w:b/>
                <w:i/>
              </w:rPr>
              <w:t>resolved</w:t>
            </w:r>
            <w:r w:rsidR="009A44AA">
              <w:rPr>
                <w:rFonts w:ascii="Calibri" w:hAnsi="Calibri"/>
              </w:rPr>
              <w:t xml:space="preserve"> to EMR this year </w:t>
            </w:r>
            <w:proofErr w:type="spellStart"/>
            <w:r w:rsidRPr="009A44AA">
              <w:rPr>
                <w:rFonts w:ascii="Calibri" w:hAnsi="Calibri"/>
              </w:rPr>
              <w:t>trAction</w:t>
            </w:r>
            <w:proofErr w:type="spellEnd"/>
            <w:r w:rsidRPr="009A44AA">
              <w:rPr>
                <w:rFonts w:ascii="Calibri" w:hAnsi="Calibri"/>
              </w:rPr>
              <w:t xml:space="preserve"> budget</w:t>
            </w:r>
            <w:r w:rsidR="009A44AA">
              <w:rPr>
                <w:rFonts w:ascii="Calibri" w:hAnsi="Calibri"/>
              </w:rPr>
              <w:t xml:space="preserve"> (350/4270) to support the delivery of the event in Summer 2021.</w:t>
            </w:r>
          </w:p>
          <w:p w14:paraId="26EE7C67" w14:textId="77777777" w:rsidR="009A44AA" w:rsidRDefault="009A44AA" w:rsidP="00645B55">
            <w:pPr>
              <w:widowControl w:val="0"/>
              <w:autoSpaceDE w:val="0"/>
              <w:autoSpaceDN w:val="0"/>
              <w:adjustRightInd w:val="0"/>
              <w:outlineLvl w:val="0"/>
              <w:rPr>
                <w:rFonts w:ascii="Calibri" w:hAnsi="Calibri"/>
              </w:rPr>
            </w:pPr>
          </w:p>
          <w:p w14:paraId="4D15C120" w14:textId="28598627" w:rsidR="009A44AA" w:rsidRPr="009A44AA" w:rsidRDefault="009A44AA" w:rsidP="00645B55">
            <w:pPr>
              <w:widowControl w:val="0"/>
              <w:autoSpaceDE w:val="0"/>
              <w:autoSpaceDN w:val="0"/>
              <w:adjustRightInd w:val="0"/>
              <w:outlineLvl w:val="0"/>
              <w:rPr>
                <w:rFonts w:ascii="Calibri" w:hAnsi="Calibri"/>
              </w:rPr>
            </w:pPr>
            <w:r>
              <w:rPr>
                <w:rFonts w:ascii="Calibri" w:hAnsi="Calibri"/>
              </w:rPr>
              <w:t>Members requested the Marketing and Events Officer to draft a Place Brand dissemination action plan to better review and consider the draft Place Brand budget (460/4276)</w:t>
            </w:r>
            <w:r w:rsidR="007E60F4">
              <w:rPr>
                <w:rFonts w:ascii="Calibri" w:hAnsi="Calibri"/>
              </w:rPr>
              <w:t xml:space="preserve"> </w:t>
            </w:r>
            <w:r w:rsidR="002B6596">
              <w:rPr>
                <w:rFonts w:ascii="Calibri" w:hAnsi="Calibri"/>
              </w:rPr>
              <w:t xml:space="preserve">for </w:t>
            </w:r>
            <w:r w:rsidR="007E60F4">
              <w:rPr>
                <w:rFonts w:ascii="Calibri" w:hAnsi="Calibri"/>
              </w:rPr>
              <w:t>2021/22.</w:t>
            </w:r>
          </w:p>
          <w:p w14:paraId="657ACB7B" w14:textId="4FBCA531" w:rsidR="00645B55" w:rsidRPr="00B33AA3" w:rsidRDefault="00645B55" w:rsidP="00645B55">
            <w:pPr>
              <w:widowControl w:val="0"/>
              <w:autoSpaceDE w:val="0"/>
              <w:autoSpaceDN w:val="0"/>
              <w:adjustRightInd w:val="0"/>
              <w:outlineLvl w:val="0"/>
              <w:rPr>
                <w:rFonts w:ascii="Calibri" w:hAnsi="Calibri"/>
                <w:b/>
              </w:rPr>
            </w:pPr>
          </w:p>
        </w:tc>
      </w:tr>
      <w:tr w:rsidR="00645B55" w:rsidRPr="008459F1" w14:paraId="7D272D01" w14:textId="77777777" w:rsidTr="00AC1FE7">
        <w:tc>
          <w:tcPr>
            <w:tcW w:w="526" w:type="pct"/>
          </w:tcPr>
          <w:p w14:paraId="1D84B0E8" w14:textId="26274F31" w:rsidR="00645B55" w:rsidRPr="00C50FF3" w:rsidRDefault="00645B55" w:rsidP="00AC1FE7">
            <w:pPr>
              <w:widowControl w:val="0"/>
              <w:autoSpaceDE w:val="0"/>
              <w:autoSpaceDN w:val="0"/>
              <w:adjustRightInd w:val="0"/>
              <w:outlineLvl w:val="0"/>
              <w:rPr>
                <w:rFonts w:ascii="Calibri" w:hAnsi="Calibri"/>
                <w:b/>
                <w:i/>
                <w:sz w:val="12"/>
                <w:szCs w:val="12"/>
                <w:highlight w:val="yellow"/>
              </w:rPr>
            </w:pPr>
          </w:p>
        </w:tc>
        <w:tc>
          <w:tcPr>
            <w:tcW w:w="4474" w:type="pct"/>
          </w:tcPr>
          <w:p w14:paraId="06837B8B" w14:textId="77777777" w:rsidR="00645B55" w:rsidRPr="00C50FF3" w:rsidRDefault="00645B55" w:rsidP="00AC1FE7">
            <w:pPr>
              <w:widowControl w:val="0"/>
              <w:autoSpaceDE w:val="0"/>
              <w:autoSpaceDN w:val="0"/>
              <w:adjustRightInd w:val="0"/>
              <w:outlineLvl w:val="0"/>
              <w:rPr>
                <w:rFonts w:ascii="Calibri" w:hAnsi="Calibri"/>
                <w:sz w:val="12"/>
                <w:szCs w:val="12"/>
                <w:highlight w:val="yellow"/>
              </w:rPr>
            </w:pPr>
          </w:p>
        </w:tc>
      </w:tr>
      <w:tr w:rsidR="00645B55" w:rsidRPr="00645B55" w14:paraId="26E3DB42" w14:textId="77777777" w:rsidTr="00645B55">
        <w:trPr>
          <w:trHeight w:val="385"/>
        </w:trPr>
        <w:tc>
          <w:tcPr>
            <w:tcW w:w="526" w:type="pct"/>
          </w:tcPr>
          <w:p w14:paraId="5A721233" w14:textId="0372432D" w:rsidR="00645B55" w:rsidRPr="00645B55" w:rsidRDefault="00645B55" w:rsidP="00645B55">
            <w:pPr>
              <w:widowControl w:val="0"/>
              <w:autoSpaceDE w:val="0"/>
              <w:autoSpaceDN w:val="0"/>
              <w:adjustRightInd w:val="0"/>
              <w:outlineLvl w:val="0"/>
              <w:rPr>
                <w:rFonts w:ascii="Calibri" w:hAnsi="Calibri"/>
                <w:b/>
              </w:rPr>
            </w:pPr>
            <w:r w:rsidRPr="00645B55">
              <w:rPr>
                <w:rFonts w:ascii="Calibri" w:hAnsi="Calibri"/>
                <w:b/>
              </w:rPr>
              <w:t>20/02/15</w:t>
            </w:r>
          </w:p>
        </w:tc>
        <w:tc>
          <w:tcPr>
            <w:tcW w:w="4474" w:type="pct"/>
          </w:tcPr>
          <w:p w14:paraId="65311447" w14:textId="37EB531D" w:rsidR="00645B55" w:rsidRPr="00645B55" w:rsidRDefault="00645B55" w:rsidP="00645B55">
            <w:pPr>
              <w:widowControl w:val="0"/>
              <w:autoSpaceDE w:val="0"/>
              <w:autoSpaceDN w:val="0"/>
              <w:adjustRightInd w:val="0"/>
              <w:outlineLvl w:val="0"/>
              <w:rPr>
                <w:rFonts w:ascii="Calibri" w:hAnsi="Calibri"/>
                <w:b/>
              </w:rPr>
            </w:pPr>
            <w:r w:rsidRPr="00645B55">
              <w:rPr>
                <w:rFonts w:ascii="Calibri" w:hAnsi="Calibri"/>
                <w:b/>
              </w:rPr>
              <w:t>To consider the opportunity to host the start of the Stage 5 of the Tour of Britain 2021</w:t>
            </w:r>
          </w:p>
        </w:tc>
      </w:tr>
      <w:tr w:rsidR="00645B55" w:rsidRPr="008459F1" w14:paraId="4A0C8F66" w14:textId="77777777" w:rsidTr="00890F53">
        <w:trPr>
          <w:trHeight w:val="602"/>
        </w:trPr>
        <w:tc>
          <w:tcPr>
            <w:tcW w:w="526" w:type="pct"/>
          </w:tcPr>
          <w:p w14:paraId="7DE969F1" w14:textId="236687FF" w:rsidR="00645B55" w:rsidRPr="00C50FF3" w:rsidRDefault="00645B55" w:rsidP="00645B55">
            <w:pPr>
              <w:widowControl w:val="0"/>
              <w:autoSpaceDE w:val="0"/>
              <w:autoSpaceDN w:val="0"/>
              <w:adjustRightInd w:val="0"/>
              <w:outlineLvl w:val="0"/>
              <w:rPr>
                <w:rFonts w:ascii="Calibri" w:hAnsi="Calibri"/>
                <w:b/>
                <w:i/>
                <w:highlight w:val="yellow"/>
              </w:rPr>
            </w:pPr>
          </w:p>
        </w:tc>
        <w:tc>
          <w:tcPr>
            <w:tcW w:w="4474" w:type="pct"/>
          </w:tcPr>
          <w:p w14:paraId="73656E46" w14:textId="722F3B70" w:rsidR="00645B55" w:rsidRPr="006A076D" w:rsidRDefault="00645B55" w:rsidP="00645B55">
            <w:pPr>
              <w:widowControl w:val="0"/>
              <w:autoSpaceDE w:val="0"/>
              <w:autoSpaceDN w:val="0"/>
              <w:adjustRightInd w:val="0"/>
              <w:outlineLvl w:val="0"/>
              <w:rPr>
                <w:rFonts w:ascii="Calibri" w:hAnsi="Calibri"/>
              </w:rPr>
            </w:pPr>
            <w:r w:rsidRPr="006A076D">
              <w:rPr>
                <w:rFonts w:ascii="Calibri" w:hAnsi="Calibri"/>
              </w:rPr>
              <w:t>The Town Clerk updated Members with regards to the proposal to host the start of the Stage 5 of the Tour of Britain 2021</w:t>
            </w:r>
            <w:r w:rsidR="002B6596">
              <w:rPr>
                <w:rFonts w:ascii="Calibri" w:hAnsi="Calibri"/>
              </w:rPr>
              <w:t xml:space="preserve"> and its financial implications</w:t>
            </w:r>
            <w:r w:rsidR="006A076D" w:rsidRPr="006A076D">
              <w:rPr>
                <w:rFonts w:ascii="Calibri" w:hAnsi="Calibri"/>
              </w:rPr>
              <w:t>.</w:t>
            </w:r>
          </w:p>
          <w:p w14:paraId="15446240" w14:textId="77777777" w:rsidR="00645B55" w:rsidRPr="006A076D" w:rsidRDefault="00645B55" w:rsidP="00645B55">
            <w:pPr>
              <w:widowControl w:val="0"/>
              <w:autoSpaceDE w:val="0"/>
              <w:autoSpaceDN w:val="0"/>
              <w:adjustRightInd w:val="0"/>
              <w:outlineLvl w:val="0"/>
              <w:rPr>
                <w:rFonts w:ascii="Calibri" w:hAnsi="Calibri"/>
              </w:rPr>
            </w:pPr>
          </w:p>
          <w:p w14:paraId="382C8F8F" w14:textId="77777777" w:rsidR="00645B55" w:rsidRPr="006A076D" w:rsidRDefault="00645B55" w:rsidP="00645B55">
            <w:pPr>
              <w:widowControl w:val="0"/>
              <w:autoSpaceDE w:val="0"/>
              <w:autoSpaceDN w:val="0"/>
              <w:adjustRightInd w:val="0"/>
              <w:outlineLvl w:val="0"/>
              <w:rPr>
                <w:rFonts w:ascii="Calibri" w:hAnsi="Calibri"/>
              </w:rPr>
            </w:pPr>
            <w:r w:rsidRPr="006A076D">
              <w:rPr>
                <w:rFonts w:ascii="Calibri" w:hAnsi="Calibri"/>
              </w:rPr>
              <w:t xml:space="preserve">Members </w:t>
            </w:r>
            <w:r w:rsidRPr="006A076D">
              <w:rPr>
                <w:rFonts w:ascii="Calibri" w:hAnsi="Calibri"/>
                <w:b/>
                <w:i/>
              </w:rPr>
              <w:t>noted</w:t>
            </w:r>
            <w:r w:rsidRPr="006A076D">
              <w:rPr>
                <w:rFonts w:ascii="Calibri" w:hAnsi="Calibri"/>
              </w:rPr>
              <w:t xml:space="preserve"> the update.</w:t>
            </w:r>
          </w:p>
          <w:p w14:paraId="32AB54D8" w14:textId="77777777" w:rsidR="006A076D" w:rsidRPr="006A076D" w:rsidRDefault="006A076D" w:rsidP="00645B55">
            <w:pPr>
              <w:widowControl w:val="0"/>
              <w:autoSpaceDE w:val="0"/>
              <w:autoSpaceDN w:val="0"/>
              <w:adjustRightInd w:val="0"/>
              <w:outlineLvl w:val="0"/>
              <w:rPr>
                <w:rFonts w:ascii="Calibri" w:hAnsi="Calibri"/>
              </w:rPr>
            </w:pPr>
          </w:p>
          <w:p w14:paraId="71E2C346" w14:textId="68DDA4BB" w:rsidR="006A076D" w:rsidRDefault="006A076D" w:rsidP="00645B55">
            <w:pPr>
              <w:widowControl w:val="0"/>
              <w:autoSpaceDE w:val="0"/>
              <w:autoSpaceDN w:val="0"/>
              <w:adjustRightInd w:val="0"/>
              <w:outlineLvl w:val="0"/>
              <w:rPr>
                <w:rFonts w:ascii="Calibri" w:hAnsi="Calibri"/>
              </w:rPr>
            </w:pPr>
            <w:r w:rsidRPr="006A076D">
              <w:rPr>
                <w:rFonts w:ascii="Calibri" w:hAnsi="Calibri"/>
              </w:rPr>
              <w:t xml:space="preserve">Members </w:t>
            </w:r>
            <w:r w:rsidRPr="007E60F4">
              <w:rPr>
                <w:rFonts w:ascii="Calibri" w:hAnsi="Calibri"/>
                <w:b/>
                <w:i/>
              </w:rPr>
              <w:t>resolved not</w:t>
            </w:r>
            <w:r w:rsidRPr="006A076D">
              <w:rPr>
                <w:rFonts w:ascii="Calibri" w:hAnsi="Calibri"/>
              </w:rPr>
              <w:t xml:space="preserve"> to pursue the opportunity to host the start of the Stag</w:t>
            </w:r>
            <w:r w:rsidR="007E60F4">
              <w:rPr>
                <w:rFonts w:ascii="Calibri" w:hAnsi="Calibri"/>
              </w:rPr>
              <w:t>e 5 of the Tour of Britain 2021.</w:t>
            </w:r>
          </w:p>
          <w:p w14:paraId="7E92351D" w14:textId="6ABD35BD" w:rsidR="00645B55" w:rsidRDefault="00645B55" w:rsidP="00645B55">
            <w:pPr>
              <w:widowControl w:val="0"/>
              <w:autoSpaceDE w:val="0"/>
              <w:autoSpaceDN w:val="0"/>
              <w:adjustRightInd w:val="0"/>
              <w:outlineLvl w:val="0"/>
              <w:rPr>
                <w:rFonts w:ascii="Calibri" w:hAnsi="Calibri"/>
              </w:rPr>
            </w:pPr>
          </w:p>
        </w:tc>
      </w:tr>
      <w:tr w:rsidR="00E42A54" w:rsidRPr="008459F1" w14:paraId="745D733D" w14:textId="77777777" w:rsidTr="00890F53">
        <w:trPr>
          <w:trHeight w:val="602"/>
        </w:trPr>
        <w:tc>
          <w:tcPr>
            <w:tcW w:w="526" w:type="pct"/>
          </w:tcPr>
          <w:p w14:paraId="644A02E9" w14:textId="55CEA130" w:rsidR="00E42A54" w:rsidRPr="00C50FF3" w:rsidRDefault="00E42A54" w:rsidP="00645B55">
            <w:pPr>
              <w:widowControl w:val="0"/>
              <w:autoSpaceDE w:val="0"/>
              <w:autoSpaceDN w:val="0"/>
              <w:adjustRightInd w:val="0"/>
              <w:outlineLvl w:val="0"/>
              <w:rPr>
                <w:rFonts w:ascii="Calibri" w:hAnsi="Calibri"/>
                <w:b/>
                <w:i/>
                <w:highlight w:val="yellow"/>
              </w:rPr>
            </w:pPr>
            <w:r w:rsidRPr="003E6C67">
              <w:rPr>
                <w:rFonts w:ascii="Calibri" w:hAnsi="Calibri"/>
                <w:b/>
                <w:i/>
              </w:rPr>
              <w:t>20/02/16</w:t>
            </w:r>
          </w:p>
        </w:tc>
        <w:tc>
          <w:tcPr>
            <w:tcW w:w="4474" w:type="pct"/>
          </w:tcPr>
          <w:p w14:paraId="065E8D40" w14:textId="27C72A98" w:rsidR="00E42A54" w:rsidRPr="003B0312" w:rsidRDefault="003B0312" w:rsidP="003B0312">
            <w:pPr>
              <w:widowControl w:val="0"/>
              <w:overflowPunct w:val="0"/>
              <w:autoSpaceDE w:val="0"/>
              <w:autoSpaceDN w:val="0"/>
              <w:adjustRightInd w:val="0"/>
              <w:rPr>
                <w:rFonts w:ascii="Calibri" w:hAnsi="Calibri"/>
                <w:b/>
              </w:rPr>
            </w:pPr>
            <w:r w:rsidRPr="003B0312">
              <w:rPr>
                <w:rFonts w:asciiTheme="minorHAnsi" w:hAnsiTheme="minorHAnsi" w:cstheme="minorHAnsi"/>
                <w:b/>
                <w:iCs/>
              </w:rPr>
              <w:t xml:space="preserve">To consider a funding request of £500 from Crewe Lyceum to support bringing a virtual reality performance to Crewe by theatre company </w:t>
            </w:r>
            <w:proofErr w:type="spellStart"/>
            <w:r w:rsidRPr="003B0312">
              <w:rPr>
                <w:rFonts w:asciiTheme="minorHAnsi" w:hAnsiTheme="minorHAnsi" w:cstheme="minorHAnsi"/>
                <w:b/>
                <w:iCs/>
              </w:rPr>
              <w:t>ThickSkin</w:t>
            </w:r>
            <w:proofErr w:type="spellEnd"/>
          </w:p>
        </w:tc>
      </w:tr>
      <w:tr w:rsidR="00E42A54" w:rsidRPr="008459F1" w14:paraId="7C450C59" w14:textId="77777777" w:rsidTr="00890F53">
        <w:trPr>
          <w:trHeight w:val="602"/>
        </w:trPr>
        <w:tc>
          <w:tcPr>
            <w:tcW w:w="526" w:type="pct"/>
          </w:tcPr>
          <w:p w14:paraId="6622E7AA" w14:textId="77777777" w:rsidR="00E42A54" w:rsidRPr="00C50FF3" w:rsidRDefault="00E42A54" w:rsidP="00645B55">
            <w:pPr>
              <w:widowControl w:val="0"/>
              <w:autoSpaceDE w:val="0"/>
              <w:autoSpaceDN w:val="0"/>
              <w:adjustRightInd w:val="0"/>
              <w:outlineLvl w:val="0"/>
              <w:rPr>
                <w:rFonts w:ascii="Calibri" w:hAnsi="Calibri"/>
                <w:b/>
                <w:i/>
                <w:highlight w:val="yellow"/>
              </w:rPr>
            </w:pPr>
          </w:p>
        </w:tc>
        <w:tc>
          <w:tcPr>
            <w:tcW w:w="4474" w:type="pct"/>
          </w:tcPr>
          <w:p w14:paraId="76AAAC6D" w14:textId="77777777" w:rsidR="003B0312" w:rsidRDefault="003B0312" w:rsidP="003B0312">
            <w:pPr>
              <w:widowControl w:val="0"/>
              <w:overflowPunct w:val="0"/>
              <w:autoSpaceDE w:val="0"/>
              <w:autoSpaceDN w:val="0"/>
              <w:adjustRightInd w:val="0"/>
              <w:rPr>
                <w:rFonts w:ascii="Calibri" w:hAnsi="Calibri"/>
              </w:rPr>
            </w:pPr>
            <w:r w:rsidRPr="002248EB">
              <w:rPr>
                <w:rFonts w:ascii="Calibri" w:hAnsi="Calibri"/>
              </w:rPr>
              <w:t xml:space="preserve">Members </w:t>
            </w:r>
            <w:r w:rsidRPr="002248EB">
              <w:rPr>
                <w:rFonts w:ascii="Calibri" w:hAnsi="Calibri"/>
                <w:b/>
                <w:i/>
              </w:rPr>
              <w:t>resolved</w:t>
            </w:r>
            <w:r w:rsidRPr="002248EB">
              <w:rPr>
                <w:rFonts w:ascii="Calibri" w:hAnsi="Calibri"/>
              </w:rPr>
              <w:t xml:space="preserve"> to allocate £500 from the Events Match</w:t>
            </w:r>
            <w:r>
              <w:rPr>
                <w:rFonts w:ascii="Calibri" w:hAnsi="Calibri"/>
              </w:rPr>
              <w:t>ing Fund</w:t>
            </w:r>
            <w:r w:rsidRPr="002248EB">
              <w:rPr>
                <w:rFonts w:ascii="Calibri" w:hAnsi="Calibri"/>
              </w:rPr>
              <w:t xml:space="preserve"> budget (cost centre 350/4271) to </w:t>
            </w:r>
            <w:r>
              <w:rPr>
                <w:rFonts w:ascii="Calibri" w:hAnsi="Calibri"/>
              </w:rPr>
              <w:t xml:space="preserve">match fund the ACE grant and </w:t>
            </w:r>
            <w:r w:rsidRPr="002248EB">
              <w:rPr>
                <w:rFonts w:ascii="Calibri" w:hAnsi="Calibri"/>
              </w:rPr>
              <w:t xml:space="preserve">support the delivery of the virtual reality performance led by the theatre company </w:t>
            </w:r>
            <w:proofErr w:type="spellStart"/>
            <w:r w:rsidRPr="002248EB">
              <w:rPr>
                <w:rFonts w:ascii="Calibri" w:hAnsi="Calibri"/>
              </w:rPr>
              <w:t>ThickSkin</w:t>
            </w:r>
            <w:proofErr w:type="spellEnd"/>
            <w:r w:rsidRPr="002248EB">
              <w:rPr>
                <w:rFonts w:ascii="Calibri" w:hAnsi="Calibri"/>
              </w:rPr>
              <w:t>.</w:t>
            </w:r>
            <w:r w:rsidRPr="002248EB">
              <w:rPr>
                <w:rStyle w:val="FootnoteReference"/>
                <w:rFonts w:ascii="Calibri" w:hAnsi="Calibri"/>
              </w:rPr>
              <w:footnoteReference w:id="5"/>
            </w:r>
          </w:p>
          <w:p w14:paraId="641E5F90" w14:textId="77777777" w:rsidR="00E42A54" w:rsidRPr="006A076D" w:rsidRDefault="00E42A54" w:rsidP="00645B55">
            <w:pPr>
              <w:widowControl w:val="0"/>
              <w:autoSpaceDE w:val="0"/>
              <w:autoSpaceDN w:val="0"/>
              <w:adjustRightInd w:val="0"/>
              <w:outlineLvl w:val="0"/>
              <w:rPr>
                <w:rFonts w:ascii="Calibri" w:hAnsi="Calibri"/>
              </w:rPr>
            </w:pPr>
          </w:p>
        </w:tc>
      </w:tr>
      <w:tr w:rsidR="003A0540" w:rsidRPr="008459F1" w14:paraId="2B930182" w14:textId="77777777" w:rsidTr="00AC1FE7">
        <w:tc>
          <w:tcPr>
            <w:tcW w:w="526" w:type="pct"/>
          </w:tcPr>
          <w:p w14:paraId="35F064F0" w14:textId="77777777" w:rsidR="003A0540" w:rsidRPr="00C50FF3" w:rsidRDefault="003A0540" w:rsidP="00AC1FE7">
            <w:pPr>
              <w:widowControl w:val="0"/>
              <w:autoSpaceDE w:val="0"/>
              <w:autoSpaceDN w:val="0"/>
              <w:adjustRightInd w:val="0"/>
              <w:outlineLvl w:val="0"/>
              <w:rPr>
                <w:rFonts w:ascii="Calibri" w:hAnsi="Calibri"/>
                <w:b/>
                <w:i/>
                <w:sz w:val="12"/>
                <w:szCs w:val="12"/>
                <w:highlight w:val="yellow"/>
              </w:rPr>
            </w:pPr>
          </w:p>
        </w:tc>
        <w:tc>
          <w:tcPr>
            <w:tcW w:w="4474" w:type="pct"/>
          </w:tcPr>
          <w:p w14:paraId="625D2CF8" w14:textId="77777777" w:rsidR="003A0540" w:rsidRPr="00C50FF3" w:rsidRDefault="003A0540" w:rsidP="00AC1FE7">
            <w:pPr>
              <w:widowControl w:val="0"/>
              <w:autoSpaceDE w:val="0"/>
              <w:autoSpaceDN w:val="0"/>
              <w:adjustRightInd w:val="0"/>
              <w:outlineLvl w:val="0"/>
              <w:rPr>
                <w:rFonts w:ascii="Calibri" w:hAnsi="Calibri"/>
                <w:sz w:val="12"/>
                <w:szCs w:val="12"/>
                <w:highlight w:val="yellow"/>
              </w:rPr>
            </w:pPr>
          </w:p>
        </w:tc>
      </w:tr>
      <w:tr w:rsidR="003A0540" w:rsidRPr="008459F1" w14:paraId="381C1726" w14:textId="77777777" w:rsidTr="003A0540">
        <w:trPr>
          <w:trHeight w:val="293"/>
        </w:trPr>
        <w:tc>
          <w:tcPr>
            <w:tcW w:w="526" w:type="pct"/>
          </w:tcPr>
          <w:p w14:paraId="6372BFF8" w14:textId="4AFC6DFE" w:rsidR="003A0540" w:rsidRPr="00C50FF3" w:rsidRDefault="003A0540" w:rsidP="00645B55">
            <w:pPr>
              <w:widowControl w:val="0"/>
              <w:autoSpaceDE w:val="0"/>
              <w:autoSpaceDN w:val="0"/>
              <w:adjustRightInd w:val="0"/>
              <w:outlineLvl w:val="0"/>
              <w:rPr>
                <w:rFonts w:ascii="Calibri" w:hAnsi="Calibri"/>
                <w:b/>
                <w:i/>
                <w:highlight w:val="yellow"/>
              </w:rPr>
            </w:pPr>
            <w:r w:rsidRPr="00645B55">
              <w:rPr>
                <w:rFonts w:ascii="Calibri" w:hAnsi="Calibri"/>
                <w:b/>
              </w:rPr>
              <w:t>20/02/</w:t>
            </w:r>
            <w:r>
              <w:rPr>
                <w:rFonts w:ascii="Calibri" w:hAnsi="Calibri"/>
                <w:b/>
              </w:rPr>
              <w:t>17</w:t>
            </w:r>
          </w:p>
        </w:tc>
        <w:tc>
          <w:tcPr>
            <w:tcW w:w="4474" w:type="pct"/>
          </w:tcPr>
          <w:p w14:paraId="443B759E" w14:textId="7A8C649A" w:rsidR="003A0540" w:rsidRDefault="003A0540" w:rsidP="00645B55">
            <w:pPr>
              <w:widowControl w:val="0"/>
              <w:autoSpaceDE w:val="0"/>
              <w:autoSpaceDN w:val="0"/>
              <w:adjustRightInd w:val="0"/>
              <w:outlineLvl w:val="0"/>
              <w:rPr>
                <w:rFonts w:ascii="Calibri" w:hAnsi="Calibri"/>
                <w:highlight w:val="yellow"/>
              </w:rPr>
            </w:pPr>
            <w:r w:rsidRPr="003B0312">
              <w:rPr>
                <w:rFonts w:ascii="Calibri" w:hAnsi="Calibri"/>
                <w:b/>
                <w:szCs w:val="12"/>
              </w:rPr>
              <w:t>To note the date of the next Marketing and Events Committee meeting: Tuesday 10</w:t>
            </w:r>
            <w:r w:rsidRPr="003B0312">
              <w:rPr>
                <w:rFonts w:ascii="Calibri" w:hAnsi="Calibri"/>
                <w:b/>
                <w:szCs w:val="12"/>
                <w:vertAlign w:val="superscript"/>
              </w:rPr>
              <w:t>th</w:t>
            </w:r>
            <w:r w:rsidRPr="003B0312">
              <w:rPr>
                <w:rFonts w:ascii="Calibri" w:hAnsi="Calibri"/>
                <w:b/>
                <w:szCs w:val="12"/>
              </w:rPr>
              <w:t xml:space="preserve"> November 2020</w:t>
            </w:r>
            <w:r>
              <w:rPr>
                <w:rStyle w:val="FootnoteReference"/>
                <w:rFonts w:ascii="Calibri" w:hAnsi="Calibri"/>
                <w:szCs w:val="12"/>
              </w:rPr>
              <w:footnoteReference w:id="6"/>
            </w:r>
          </w:p>
        </w:tc>
      </w:tr>
      <w:tr w:rsidR="003A0540" w:rsidRPr="008459F1" w14:paraId="435063DC" w14:textId="77777777" w:rsidTr="00890F53">
        <w:trPr>
          <w:trHeight w:val="602"/>
        </w:trPr>
        <w:tc>
          <w:tcPr>
            <w:tcW w:w="526" w:type="pct"/>
          </w:tcPr>
          <w:p w14:paraId="0BC26525" w14:textId="77777777" w:rsidR="003A0540" w:rsidRPr="00C50FF3" w:rsidRDefault="003A0540" w:rsidP="00645B55">
            <w:pPr>
              <w:widowControl w:val="0"/>
              <w:autoSpaceDE w:val="0"/>
              <w:autoSpaceDN w:val="0"/>
              <w:adjustRightInd w:val="0"/>
              <w:outlineLvl w:val="0"/>
              <w:rPr>
                <w:rFonts w:ascii="Calibri" w:hAnsi="Calibri"/>
                <w:b/>
                <w:i/>
                <w:highlight w:val="yellow"/>
              </w:rPr>
            </w:pPr>
          </w:p>
        </w:tc>
        <w:tc>
          <w:tcPr>
            <w:tcW w:w="4474" w:type="pct"/>
          </w:tcPr>
          <w:p w14:paraId="766C556B" w14:textId="77777777" w:rsidR="003A0540" w:rsidRPr="007E60F4" w:rsidRDefault="003A0540" w:rsidP="003A0540">
            <w:pPr>
              <w:widowControl w:val="0"/>
              <w:autoSpaceDE w:val="0"/>
              <w:autoSpaceDN w:val="0"/>
              <w:adjustRightInd w:val="0"/>
              <w:outlineLvl w:val="0"/>
              <w:rPr>
                <w:rFonts w:ascii="Calibri" w:hAnsi="Calibri"/>
              </w:rPr>
            </w:pPr>
            <w:r w:rsidRPr="007E60F4">
              <w:rPr>
                <w:rFonts w:ascii="Calibri" w:hAnsi="Calibri"/>
              </w:rPr>
              <w:t xml:space="preserve">Members </w:t>
            </w:r>
            <w:r w:rsidRPr="007E60F4">
              <w:rPr>
                <w:rFonts w:ascii="Calibri" w:hAnsi="Calibri"/>
                <w:b/>
                <w:i/>
              </w:rPr>
              <w:t>noted</w:t>
            </w:r>
            <w:r w:rsidRPr="007E60F4">
              <w:rPr>
                <w:rFonts w:ascii="Calibri" w:hAnsi="Calibri"/>
              </w:rPr>
              <w:t xml:space="preserve"> the update.</w:t>
            </w:r>
          </w:p>
          <w:p w14:paraId="3BAEFDEE" w14:textId="77777777" w:rsidR="003A0540" w:rsidRDefault="003A0540" w:rsidP="00645B55">
            <w:pPr>
              <w:widowControl w:val="0"/>
              <w:autoSpaceDE w:val="0"/>
              <w:autoSpaceDN w:val="0"/>
              <w:adjustRightInd w:val="0"/>
              <w:outlineLvl w:val="0"/>
              <w:rPr>
                <w:rFonts w:ascii="Calibri" w:hAnsi="Calibri"/>
                <w:highlight w:val="yellow"/>
              </w:rPr>
            </w:pPr>
          </w:p>
        </w:tc>
      </w:tr>
    </w:tbl>
    <w:p w14:paraId="3D368714" w14:textId="17C7BE97" w:rsidR="00890F53" w:rsidRDefault="00890F53"/>
    <w:sectPr w:rsidR="00890F53" w:rsidSect="008F0D11">
      <w:headerReference w:type="even" r:id="rId13"/>
      <w:headerReference w:type="default" r:id="rId14"/>
      <w:footerReference w:type="default" r:id="rId15"/>
      <w:headerReference w:type="first" r:id="rId1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3E19D" w14:textId="77777777" w:rsidR="005D560B" w:rsidRDefault="005D560B" w:rsidP="009E6A23">
      <w:r>
        <w:separator/>
      </w:r>
    </w:p>
  </w:endnote>
  <w:endnote w:type="continuationSeparator" w:id="0">
    <w:p w14:paraId="0BF4D00F" w14:textId="77777777" w:rsidR="005D560B" w:rsidRDefault="005D560B" w:rsidP="009E6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E8440" w14:textId="060EC245" w:rsidR="000226DE" w:rsidRDefault="00E42D13">
    <w:pPr>
      <w:pStyle w:val="Footer"/>
    </w:pPr>
    <w:r w:rsidRPr="00E76F1F">
      <w:rPr>
        <w:rFonts w:asciiTheme="majorHAnsi" w:hAnsiTheme="majorHAnsi" w:cstheme="majorHAnsi"/>
        <w:sz w:val="18"/>
      </w:rPr>
      <w:t>Chair’s initials</w:t>
    </w:r>
    <w:r>
      <w:rPr>
        <w:rFonts w:asciiTheme="majorHAnsi" w:hAnsiTheme="majorHAnsi" w:cstheme="majorHAnsi"/>
        <w:sz w:val="18"/>
      </w:rPr>
      <w:t xml:space="preserve">……………………..    </w:t>
    </w:r>
    <w:r>
      <w:rPr>
        <w:rFonts w:asciiTheme="majorHAnsi" w:hAnsiTheme="majorHAnsi" w:cstheme="majorHAnsi"/>
        <w:sz w:val="18"/>
      </w:rPr>
      <w:tab/>
    </w:r>
    <w:r>
      <w:rPr>
        <w:rFonts w:asciiTheme="majorHAnsi" w:hAnsiTheme="majorHAnsi" w:cstheme="majorHAnsi"/>
        <w:sz w:val="18"/>
      </w:rPr>
      <w:tab/>
      <w:t xml:space="preserve">       Crewe Town Council </w:t>
    </w:r>
    <w:r w:rsidR="00D47A96">
      <w:rPr>
        <w:rFonts w:asciiTheme="majorHAnsi" w:hAnsiTheme="majorHAnsi" w:cstheme="majorHAnsi"/>
        <w:sz w:val="18"/>
      </w:rPr>
      <w:t>–</w:t>
    </w:r>
    <w:r>
      <w:rPr>
        <w:rFonts w:asciiTheme="majorHAnsi" w:hAnsiTheme="majorHAnsi" w:cstheme="majorHAnsi"/>
        <w:sz w:val="18"/>
      </w:rPr>
      <w:t xml:space="preserve"> </w:t>
    </w:r>
    <w:r w:rsidR="00D47A96">
      <w:rPr>
        <w:rFonts w:asciiTheme="majorHAnsi" w:hAnsiTheme="majorHAnsi" w:cstheme="majorHAnsi"/>
        <w:sz w:val="18"/>
      </w:rPr>
      <w:t>Marketing and Events</w:t>
    </w:r>
    <w:r>
      <w:rPr>
        <w:rFonts w:asciiTheme="majorHAnsi" w:hAnsiTheme="majorHAnsi" w:cstheme="majorHAnsi"/>
        <w:sz w:val="18"/>
      </w:rPr>
      <w:t xml:space="preserve"> Committee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32836" w14:textId="77777777" w:rsidR="005D560B" w:rsidRDefault="005D560B" w:rsidP="009E6A23">
      <w:r>
        <w:separator/>
      </w:r>
    </w:p>
  </w:footnote>
  <w:footnote w:type="continuationSeparator" w:id="0">
    <w:p w14:paraId="4067CE9A" w14:textId="77777777" w:rsidR="005D560B" w:rsidRDefault="005D560B" w:rsidP="009E6A23">
      <w:r>
        <w:continuationSeparator/>
      </w:r>
    </w:p>
  </w:footnote>
  <w:footnote w:id="1">
    <w:p w14:paraId="4A83C60F" w14:textId="04CADD1D" w:rsidR="003965F8" w:rsidRDefault="003965F8">
      <w:pPr>
        <w:pStyle w:val="FootnoteText"/>
      </w:pPr>
      <w:r>
        <w:rPr>
          <w:rStyle w:val="FootnoteReference"/>
        </w:rPr>
        <w:footnoteRef/>
      </w:r>
      <w:r>
        <w:t xml:space="preserve"> </w:t>
      </w:r>
      <w:r w:rsidRPr="003965F8">
        <w:rPr>
          <w:rFonts w:ascii="Calibri" w:hAnsi="Calibri"/>
          <w:szCs w:val="22"/>
        </w:rPr>
        <w:t>Cllr Jill Rhodes joined the meeting at 19</w:t>
      </w:r>
      <w:r>
        <w:rPr>
          <w:rFonts w:ascii="Calibri" w:hAnsi="Calibri"/>
          <w:szCs w:val="22"/>
        </w:rPr>
        <w:t>:</w:t>
      </w:r>
      <w:r w:rsidRPr="003965F8">
        <w:rPr>
          <w:rFonts w:ascii="Calibri" w:hAnsi="Calibri"/>
          <w:szCs w:val="22"/>
        </w:rPr>
        <w:t>02hrs</w:t>
      </w:r>
    </w:p>
  </w:footnote>
  <w:footnote w:id="2">
    <w:p w14:paraId="5F6F1AA8" w14:textId="75914C2B" w:rsidR="003965F8" w:rsidRDefault="003965F8">
      <w:pPr>
        <w:pStyle w:val="FootnoteText"/>
      </w:pPr>
      <w:r>
        <w:rPr>
          <w:rStyle w:val="FootnoteReference"/>
        </w:rPr>
        <w:footnoteRef/>
      </w:r>
      <w:r>
        <w:t xml:space="preserve"> </w:t>
      </w:r>
      <w:r w:rsidRPr="003965F8">
        <w:rPr>
          <w:rFonts w:ascii="Calibri" w:hAnsi="Calibri"/>
          <w:szCs w:val="22"/>
        </w:rPr>
        <w:t>Cllr Straine-Francis joined the meeting at 19:04hrs</w:t>
      </w:r>
    </w:p>
  </w:footnote>
  <w:footnote w:id="3">
    <w:p w14:paraId="6831C829" w14:textId="34EDF314" w:rsidR="00372A22" w:rsidRDefault="00372A22">
      <w:pPr>
        <w:pStyle w:val="FootnoteText"/>
      </w:pPr>
      <w:r>
        <w:rPr>
          <w:rStyle w:val="FootnoteReference"/>
        </w:rPr>
        <w:footnoteRef/>
      </w:r>
      <w:r>
        <w:t xml:space="preserve"> </w:t>
      </w:r>
      <w:r w:rsidRPr="00372A22">
        <w:rPr>
          <w:rFonts w:ascii="Calibri" w:hAnsi="Calibri"/>
          <w:szCs w:val="22"/>
        </w:rPr>
        <w:t>Cllr Straine-Francis declared a not pecuniary interest in this item</w:t>
      </w:r>
    </w:p>
  </w:footnote>
  <w:footnote w:id="4">
    <w:p w14:paraId="0F5C8147" w14:textId="0611A8BD" w:rsidR="003E6C67" w:rsidRDefault="003E6C67">
      <w:pPr>
        <w:pStyle w:val="FootnoteText"/>
      </w:pPr>
      <w:r>
        <w:rPr>
          <w:rStyle w:val="FootnoteReference"/>
        </w:rPr>
        <w:footnoteRef/>
      </w:r>
      <w:r>
        <w:t xml:space="preserve"> </w:t>
      </w:r>
      <w:r w:rsidRPr="003E6C67">
        <w:rPr>
          <w:rFonts w:ascii="Calibri" w:hAnsi="Calibri"/>
          <w:szCs w:val="22"/>
        </w:rPr>
        <w:t>Cllr Cosby declared a not pecuniary interest in this item</w:t>
      </w:r>
    </w:p>
  </w:footnote>
  <w:footnote w:id="5">
    <w:p w14:paraId="0CA5C06C" w14:textId="77777777" w:rsidR="003B0312" w:rsidRDefault="003B0312" w:rsidP="003B0312">
      <w:pPr>
        <w:pStyle w:val="FootnoteText"/>
      </w:pPr>
      <w:r>
        <w:rPr>
          <w:rStyle w:val="FootnoteReference"/>
        </w:rPr>
        <w:footnoteRef/>
      </w:r>
      <w:r>
        <w:t xml:space="preserve"> </w:t>
      </w:r>
      <w:r w:rsidRPr="002248EB">
        <w:rPr>
          <w:rFonts w:ascii="Calibri" w:hAnsi="Calibri"/>
          <w:szCs w:val="22"/>
        </w:rPr>
        <w:t>Mr Kn</w:t>
      </w:r>
      <w:r>
        <w:rPr>
          <w:rFonts w:ascii="Calibri" w:hAnsi="Calibri"/>
          <w:szCs w:val="22"/>
        </w:rPr>
        <w:t>i</w:t>
      </w:r>
      <w:r w:rsidRPr="002248EB">
        <w:rPr>
          <w:rFonts w:ascii="Calibri" w:hAnsi="Calibri"/>
          <w:szCs w:val="22"/>
        </w:rPr>
        <w:t>ght left the meeting at 19:15hrs</w:t>
      </w:r>
    </w:p>
  </w:footnote>
  <w:footnote w:id="6">
    <w:p w14:paraId="76FC5E1B" w14:textId="4C8ADCC1" w:rsidR="003A0540" w:rsidRDefault="003A0540">
      <w:pPr>
        <w:pStyle w:val="FootnoteText"/>
      </w:pPr>
      <w:r>
        <w:rPr>
          <w:rStyle w:val="FootnoteReference"/>
        </w:rPr>
        <w:footnoteRef/>
      </w:r>
      <w:r>
        <w:t xml:space="preserve"> </w:t>
      </w:r>
      <w:r w:rsidRPr="007E60F4">
        <w:rPr>
          <w:rFonts w:ascii="Calibri" w:hAnsi="Calibri"/>
          <w:szCs w:val="22"/>
        </w:rPr>
        <w:t xml:space="preserve">Meeting ends at </w:t>
      </w:r>
      <w:r w:rsidR="00055C74" w:rsidRPr="007E60F4">
        <w:rPr>
          <w:rFonts w:ascii="Calibri" w:hAnsi="Calibri"/>
          <w:szCs w:val="22"/>
        </w:rPr>
        <w:t>21</w:t>
      </w:r>
      <w:r w:rsidR="007E60F4">
        <w:rPr>
          <w:rFonts w:ascii="Calibri" w:hAnsi="Calibri"/>
          <w:szCs w:val="22"/>
        </w:rPr>
        <w:t>:</w:t>
      </w:r>
      <w:r w:rsidR="00055C74" w:rsidRPr="007E60F4">
        <w:rPr>
          <w:rFonts w:ascii="Calibri" w:hAnsi="Calibri"/>
          <w:szCs w:val="22"/>
        </w:rPr>
        <w:t>13</w:t>
      </w:r>
      <w:r w:rsidRPr="007E60F4">
        <w:rPr>
          <w:rFonts w:ascii="Calibri" w:hAnsi="Calibri"/>
          <w:szCs w:val="22"/>
        </w:rPr>
        <w:t xml:space="preserve"> hrs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1DB51" w14:textId="1AD43839" w:rsidR="00B914DF" w:rsidRDefault="00B914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D7175" w14:textId="5A7DA3BE" w:rsidR="00B914DF" w:rsidRDefault="00B914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657B1" w14:textId="220AFE8D" w:rsidR="00B914DF" w:rsidRDefault="00B91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155FF"/>
    <w:multiLevelType w:val="hybridMultilevel"/>
    <w:tmpl w:val="A86E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5C02B0"/>
    <w:multiLevelType w:val="hybridMultilevel"/>
    <w:tmpl w:val="C14E7E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C17EDF"/>
    <w:multiLevelType w:val="hybridMultilevel"/>
    <w:tmpl w:val="5F000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7535D2"/>
    <w:multiLevelType w:val="hybridMultilevel"/>
    <w:tmpl w:val="42DC5CBE"/>
    <w:lvl w:ilvl="0" w:tplc="BD6A08C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0056A86"/>
    <w:multiLevelType w:val="hybridMultilevel"/>
    <w:tmpl w:val="CB528C4C"/>
    <w:lvl w:ilvl="0" w:tplc="22D4A72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E4FE9"/>
    <w:multiLevelType w:val="hybridMultilevel"/>
    <w:tmpl w:val="0E065636"/>
    <w:lvl w:ilvl="0" w:tplc="F9E0A2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0D2E3A"/>
    <w:multiLevelType w:val="hybridMultilevel"/>
    <w:tmpl w:val="806C58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BE0BE8"/>
    <w:multiLevelType w:val="hybridMultilevel"/>
    <w:tmpl w:val="2E5030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6E5555"/>
    <w:multiLevelType w:val="hybridMultilevel"/>
    <w:tmpl w:val="B3F8A90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A84870"/>
    <w:multiLevelType w:val="hybridMultilevel"/>
    <w:tmpl w:val="BCD02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3C1999"/>
    <w:multiLevelType w:val="hybridMultilevel"/>
    <w:tmpl w:val="5DBC4F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F536148"/>
    <w:multiLevelType w:val="hybridMultilevel"/>
    <w:tmpl w:val="B4C226B0"/>
    <w:lvl w:ilvl="0" w:tplc="6D18B1C0">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043CD6"/>
    <w:multiLevelType w:val="hybridMultilevel"/>
    <w:tmpl w:val="C78E1066"/>
    <w:lvl w:ilvl="0" w:tplc="F86872FC">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7E52FB"/>
    <w:multiLevelType w:val="hybridMultilevel"/>
    <w:tmpl w:val="FEAEF492"/>
    <w:lvl w:ilvl="0" w:tplc="7E841E34">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4A2091"/>
    <w:multiLevelType w:val="multilevel"/>
    <w:tmpl w:val="2138A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24102F"/>
    <w:multiLevelType w:val="hybridMultilevel"/>
    <w:tmpl w:val="722681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10"/>
  </w:num>
  <w:num w:numId="5">
    <w:abstractNumId w:val="0"/>
  </w:num>
  <w:num w:numId="6">
    <w:abstractNumId w:val="8"/>
  </w:num>
  <w:num w:numId="7">
    <w:abstractNumId w:val="7"/>
  </w:num>
  <w:num w:numId="8">
    <w:abstractNumId w:val="15"/>
  </w:num>
  <w:num w:numId="9">
    <w:abstractNumId w:val="4"/>
  </w:num>
  <w:num w:numId="10">
    <w:abstractNumId w:val="14"/>
  </w:num>
  <w:num w:numId="11">
    <w:abstractNumId w:val="11"/>
  </w:num>
  <w:num w:numId="12">
    <w:abstractNumId w:val="9"/>
  </w:num>
  <w:num w:numId="13">
    <w:abstractNumId w:val="5"/>
  </w:num>
  <w:num w:numId="14">
    <w:abstractNumId w:val="3"/>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4B8"/>
    <w:rsid w:val="00002DE2"/>
    <w:rsid w:val="0000397A"/>
    <w:rsid w:val="00006402"/>
    <w:rsid w:val="00007505"/>
    <w:rsid w:val="00011532"/>
    <w:rsid w:val="00017A75"/>
    <w:rsid w:val="0002140B"/>
    <w:rsid w:val="00022543"/>
    <w:rsid w:val="000226DE"/>
    <w:rsid w:val="00024229"/>
    <w:rsid w:val="00026308"/>
    <w:rsid w:val="00026E9E"/>
    <w:rsid w:val="00027FA4"/>
    <w:rsid w:val="00031AB3"/>
    <w:rsid w:val="0003763D"/>
    <w:rsid w:val="00040CAF"/>
    <w:rsid w:val="00042B76"/>
    <w:rsid w:val="00043B7D"/>
    <w:rsid w:val="0005360C"/>
    <w:rsid w:val="00055C74"/>
    <w:rsid w:val="00060410"/>
    <w:rsid w:val="00067071"/>
    <w:rsid w:val="00070101"/>
    <w:rsid w:val="00071A41"/>
    <w:rsid w:val="000726CC"/>
    <w:rsid w:val="00076F1C"/>
    <w:rsid w:val="00077F9B"/>
    <w:rsid w:val="000840DF"/>
    <w:rsid w:val="00091DF3"/>
    <w:rsid w:val="000A438E"/>
    <w:rsid w:val="000A4A6E"/>
    <w:rsid w:val="000A53AE"/>
    <w:rsid w:val="000B124E"/>
    <w:rsid w:val="000B5E68"/>
    <w:rsid w:val="000C4908"/>
    <w:rsid w:val="000C4F19"/>
    <w:rsid w:val="000C6261"/>
    <w:rsid w:val="000D4B7E"/>
    <w:rsid w:val="000D705B"/>
    <w:rsid w:val="000E06B7"/>
    <w:rsid w:val="000E1D48"/>
    <w:rsid w:val="000E4CA5"/>
    <w:rsid w:val="000F3D10"/>
    <w:rsid w:val="000F5468"/>
    <w:rsid w:val="000F5CB0"/>
    <w:rsid w:val="000F624C"/>
    <w:rsid w:val="00105367"/>
    <w:rsid w:val="00107BD8"/>
    <w:rsid w:val="0011460D"/>
    <w:rsid w:val="00123D42"/>
    <w:rsid w:val="001308A8"/>
    <w:rsid w:val="0016323A"/>
    <w:rsid w:val="0016551E"/>
    <w:rsid w:val="00172905"/>
    <w:rsid w:val="00174586"/>
    <w:rsid w:val="00174691"/>
    <w:rsid w:val="00187536"/>
    <w:rsid w:val="00187608"/>
    <w:rsid w:val="00187D99"/>
    <w:rsid w:val="001926D8"/>
    <w:rsid w:val="00193A53"/>
    <w:rsid w:val="001A0206"/>
    <w:rsid w:val="001A074A"/>
    <w:rsid w:val="001A4AAB"/>
    <w:rsid w:val="001A55FE"/>
    <w:rsid w:val="001A775B"/>
    <w:rsid w:val="001A7E02"/>
    <w:rsid w:val="001B782A"/>
    <w:rsid w:val="001C3289"/>
    <w:rsid w:val="001C7D66"/>
    <w:rsid w:val="001D2F5F"/>
    <w:rsid w:val="001D6D9E"/>
    <w:rsid w:val="001E31FF"/>
    <w:rsid w:val="001E5696"/>
    <w:rsid w:val="001F1798"/>
    <w:rsid w:val="001F2D44"/>
    <w:rsid w:val="001F2DDB"/>
    <w:rsid w:val="002026F3"/>
    <w:rsid w:val="0020297D"/>
    <w:rsid w:val="002045D7"/>
    <w:rsid w:val="00204C43"/>
    <w:rsid w:val="00205D3D"/>
    <w:rsid w:val="00210AE4"/>
    <w:rsid w:val="00212F0B"/>
    <w:rsid w:val="00215641"/>
    <w:rsid w:val="002178CE"/>
    <w:rsid w:val="002248EB"/>
    <w:rsid w:val="002255B6"/>
    <w:rsid w:val="0023002E"/>
    <w:rsid w:val="0023260B"/>
    <w:rsid w:val="002363DA"/>
    <w:rsid w:val="00241706"/>
    <w:rsid w:val="00245E3C"/>
    <w:rsid w:val="0025194F"/>
    <w:rsid w:val="002601EB"/>
    <w:rsid w:val="00260CDE"/>
    <w:rsid w:val="00263C8B"/>
    <w:rsid w:val="00264068"/>
    <w:rsid w:val="00264188"/>
    <w:rsid w:val="00267629"/>
    <w:rsid w:val="002772D8"/>
    <w:rsid w:val="00282673"/>
    <w:rsid w:val="00286D7E"/>
    <w:rsid w:val="002945A3"/>
    <w:rsid w:val="00295CA3"/>
    <w:rsid w:val="002A5A81"/>
    <w:rsid w:val="002A6F33"/>
    <w:rsid w:val="002A7934"/>
    <w:rsid w:val="002B5016"/>
    <w:rsid w:val="002B627C"/>
    <w:rsid w:val="002B6596"/>
    <w:rsid w:val="002C006A"/>
    <w:rsid w:val="002C3D9C"/>
    <w:rsid w:val="002C5A1E"/>
    <w:rsid w:val="002D3073"/>
    <w:rsid w:val="002D58B9"/>
    <w:rsid w:val="002D67A7"/>
    <w:rsid w:val="002E2FC4"/>
    <w:rsid w:val="002E770B"/>
    <w:rsid w:val="002F26A1"/>
    <w:rsid w:val="002F35CD"/>
    <w:rsid w:val="002F481A"/>
    <w:rsid w:val="00302E82"/>
    <w:rsid w:val="00303E59"/>
    <w:rsid w:val="00306161"/>
    <w:rsid w:val="00307797"/>
    <w:rsid w:val="00311DE3"/>
    <w:rsid w:val="00312531"/>
    <w:rsid w:val="003127BA"/>
    <w:rsid w:val="00320BBF"/>
    <w:rsid w:val="00322F08"/>
    <w:rsid w:val="00325C15"/>
    <w:rsid w:val="00325D90"/>
    <w:rsid w:val="00331250"/>
    <w:rsid w:val="003365DB"/>
    <w:rsid w:val="003375E9"/>
    <w:rsid w:val="00337868"/>
    <w:rsid w:val="0034249A"/>
    <w:rsid w:val="00346ABA"/>
    <w:rsid w:val="00350693"/>
    <w:rsid w:val="003524AD"/>
    <w:rsid w:val="00357FBA"/>
    <w:rsid w:val="0036728E"/>
    <w:rsid w:val="00372A22"/>
    <w:rsid w:val="00373C84"/>
    <w:rsid w:val="00387964"/>
    <w:rsid w:val="00391A4D"/>
    <w:rsid w:val="003965F8"/>
    <w:rsid w:val="003A0540"/>
    <w:rsid w:val="003A0BAB"/>
    <w:rsid w:val="003A1A11"/>
    <w:rsid w:val="003A3514"/>
    <w:rsid w:val="003B0312"/>
    <w:rsid w:val="003B3745"/>
    <w:rsid w:val="003C2B4C"/>
    <w:rsid w:val="003D00AC"/>
    <w:rsid w:val="003D01A6"/>
    <w:rsid w:val="003D379E"/>
    <w:rsid w:val="003E3D8C"/>
    <w:rsid w:val="003E6C67"/>
    <w:rsid w:val="003E7A3F"/>
    <w:rsid w:val="003F2641"/>
    <w:rsid w:val="003F5AA7"/>
    <w:rsid w:val="00400E03"/>
    <w:rsid w:val="00401979"/>
    <w:rsid w:val="00401AA2"/>
    <w:rsid w:val="00401E83"/>
    <w:rsid w:val="004034B8"/>
    <w:rsid w:val="0040394C"/>
    <w:rsid w:val="00404132"/>
    <w:rsid w:val="00404E80"/>
    <w:rsid w:val="004061FE"/>
    <w:rsid w:val="004108D9"/>
    <w:rsid w:val="004150B4"/>
    <w:rsid w:val="00416FAF"/>
    <w:rsid w:val="00421751"/>
    <w:rsid w:val="004344FC"/>
    <w:rsid w:val="0045096E"/>
    <w:rsid w:val="00452FD3"/>
    <w:rsid w:val="0045385A"/>
    <w:rsid w:val="00454184"/>
    <w:rsid w:val="00457FC0"/>
    <w:rsid w:val="0046098D"/>
    <w:rsid w:val="00460BC3"/>
    <w:rsid w:val="00462FB2"/>
    <w:rsid w:val="00464B0D"/>
    <w:rsid w:val="00472055"/>
    <w:rsid w:val="00473210"/>
    <w:rsid w:val="00475B15"/>
    <w:rsid w:val="00477B6F"/>
    <w:rsid w:val="004804F1"/>
    <w:rsid w:val="0048358B"/>
    <w:rsid w:val="00483635"/>
    <w:rsid w:val="00484021"/>
    <w:rsid w:val="0048708D"/>
    <w:rsid w:val="00487C31"/>
    <w:rsid w:val="0049558A"/>
    <w:rsid w:val="004A2C3E"/>
    <w:rsid w:val="004A5236"/>
    <w:rsid w:val="004A5987"/>
    <w:rsid w:val="004B212E"/>
    <w:rsid w:val="004C40E7"/>
    <w:rsid w:val="004C474F"/>
    <w:rsid w:val="004C6AC3"/>
    <w:rsid w:val="004D7984"/>
    <w:rsid w:val="004E0845"/>
    <w:rsid w:val="004E2E03"/>
    <w:rsid w:val="004E59E9"/>
    <w:rsid w:val="004F44D2"/>
    <w:rsid w:val="004F54A1"/>
    <w:rsid w:val="004F6EEF"/>
    <w:rsid w:val="005017EA"/>
    <w:rsid w:val="005018AB"/>
    <w:rsid w:val="00501F1D"/>
    <w:rsid w:val="005040C0"/>
    <w:rsid w:val="00504811"/>
    <w:rsid w:val="00511C4B"/>
    <w:rsid w:val="005133D6"/>
    <w:rsid w:val="00515B9F"/>
    <w:rsid w:val="00523F27"/>
    <w:rsid w:val="0052405A"/>
    <w:rsid w:val="00524334"/>
    <w:rsid w:val="00525404"/>
    <w:rsid w:val="005310AA"/>
    <w:rsid w:val="00531798"/>
    <w:rsid w:val="00532924"/>
    <w:rsid w:val="005368D3"/>
    <w:rsid w:val="00541379"/>
    <w:rsid w:val="00552B10"/>
    <w:rsid w:val="0056239C"/>
    <w:rsid w:val="00565CC6"/>
    <w:rsid w:val="005668CE"/>
    <w:rsid w:val="005670C2"/>
    <w:rsid w:val="00584A25"/>
    <w:rsid w:val="00585F96"/>
    <w:rsid w:val="0059117C"/>
    <w:rsid w:val="005943C4"/>
    <w:rsid w:val="00594E7B"/>
    <w:rsid w:val="00597BCF"/>
    <w:rsid w:val="00597D75"/>
    <w:rsid w:val="005A3621"/>
    <w:rsid w:val="005A57D3"/>
    <w:rsid w:val="005B377B"/>
    <w:rsid w:val="005B42F7"/>
    <w:rsid w:val="005C02A9"/>
    <w:rsid w:val="005C232C"/>
    <w:rsid w:val="005C2549"/>
    <w:rsid w:val="005C298B"/>
    <w:rsid w:val="005C2B68"/>
    <w:rsid w:val="005C4A58"/>
    <w:rsid w:val="005D560B"/>
    <w:rsid w:val="005D5B33"/>
    <w:rsid w:val="005E28FF"/>
    <w:rsid w:val="005E6DCE"/>
    <w:rsid w:val="005F37DE"/>
    <w:rsid w:val="005F4A4F"/>
    <w:rsid w:val="005F59C6"/>
    <w:rsid w:val="00605FA3"/>
    <w:rsid w:val="0060766F"/>
    <w:rsid w:val="006131DF"/>
    <w:rsid w:val="00615013"/>
    <w:rsid w:val="0062283D"/>
    <w:rsid w:val="00625395"/>
    <w:rsid w:val="00626415"/>
    <w:rsid w:val="00635AB3"/>
    <w:rsid w:val="006411E4"/>
    <w:rsid w:val="00643D71"/>
    <w:rsid w:val="00645B55"/>
    <w:rsid w:val="006478D5"/>
    <w:rsid w:val="0065255F"/>
    <w:rsid w:val="00656AC7"/>
    <w:rsid w:val="006649FB"/>
    <w:rsid w:val="006658EC"/>
    <w:rsid w:val="006675E1"/>
    <w:rsid w:val="00676A39"/>
    <w:rsid w:val="006A076D"/>
    <w:rsid w:val="006A0A82"/>
    <w:rsid w:val="006A1663"/>
    <w:rsid w:val="006A1CC2"/>
    <w:rsid w:val="006A60E0"/>
    <w:rsid w:val="006A7A81"/>
    <w:rsid w:val="006B005D"/>
    <w:rsid w:val="006B1BA3"/>
    <w:rsid w:val="006B2131"/>
    <w:rsid w:val="006B22FB"/>
    <w:rsid w:val="006B3134"/>
    <w:rsid w:val="006B6757"/>
    <w:rsid w:val="006D43DE"/>
    <w:rsid w:val="006F473A"/>
    <w:rsid w:val="007166C2"/>
    <w:rsid w:val="007175C6"/>
    <w:rsid w:val="007273F8"/>
    <w:rsid w:val="00727AA5"/>
    <w:rsid w:val="00737282"/>
    <w:rsid w:val="00743BC8"/>
    <w:rsid w:val="00744376"/>
    <w:rsid w:val="007732E6"/>
    <w:rsid w:val="007733CD"/>
    <w:rsid w:val="007749C3"/>
    <w:rsid w:val="007806E5"/>
    <w:rsid w:val="00787F7E"/>
    <w:rsid w:val="007905B6"/>
    <w:rsid w:val="00790A20"/>
    <w:rsid w:val="007942A8"/>
    <w:rsid w:val="007A3FC6"/>
    <w:rsid w:val="007B5F77"/>
    <w:rsid w:val="007C15FD"/>
    <w:rsid w:val="007D09AE"/>
    <w:rsid w:val="007D2CB8"/>
    <w:rsid w:val="007D3F93"/>
    <w:rsid w:val="007E35B0"/>
    <w:rsid w:val="007E60F4"/>
    <w:rsid w:val="007E7E28"/>
    <w:rsid w:val="007F2B05"/>
    <w:rsid w:val="007F5D25"/>
    <w:rsid w:val="00805B93"/>
    <w:rsid w:val="008078A2"/>
    <w:rsid w:val="00811859"/>
    <w:rsid w:val="00814E86"/>
    <w:rsid w:val="00820038"/>
    <w:rsid w:val="00822CBB"/>
    <w:rsid w:val="008254E2"/>
    <w:rsid w:val="0083092B"/>
    <w:rsid w:val="00840550"/>
    <w:rsid w:val="00840657"/>
    <w:rsid w:val="008406D6"/>
    <w:rsid w:val="008450BF"/>
    <w:rsid w:val="008459F1"/>
    <w:rsid w:val="00850A5C"/>
    <w:rsid w:val="00854391"/>
    <w:rsid w:val="008546DA"/>
    <w:rsid w:val="008560A6"/>
    <w:rsid w:val="00856A57"/>
    <w:rsid w:val="00863941"/>
    <w:rsid w:val="0086400D"/>
    <w:rsid w:val="008700EE"/>
    <w:rsid w:val="00871E1C"/>
    <w:rsid w:val="00890F53"/>
    <w:rsid w:val="0089197A"/>
    <w:rsid w:val="00895A73"/>
    <w:rsid w:val="008A2650"/>
    <w:rsid w:val="008A7B6C"/>
    <w:rsid w:val="008B30EA"/>
    <w:rsid w:val="008B5879"/>
    <w:rsid w:val="008B5F81"/>
    <w:rsid w:val="008C1419"/>
    <w:rsid w:val="008C2EF6"/>
    <w:rsid w:val="008C38AA"/>
    <w:rsid w:val="008C5590"/>
    <w:rsid w:val="008D3578"/>
    <w:rsid w:val="008D55A2"/>
    <w:rsid w:val="008D713C"/>
    <w:rsid w:val="008E384C"/>
    <w:rsid w:val="008E598B"/>
    <w:rsid w:val="008E7D53"/>
    <w:rsid w:val="008F0D11"/>
    <w:rsid w:val="008F2738"/>
    <w:rsid w:val="008F4750"/>
    <w:rsid w:val="009003A5"/>
    <w:rsid w:val="0090356B"/>
    <w:rsid w:val="0091102A"/>
    <w:rsid w:val="00911349"/>
    <w:rsid w:val="009134D9"/>
    <w:rsid w:val="00925CAD"/>
    <w:rsid w:val="00926BA7"/>
    <w:rsid w:val="00930EBA"/>
    <w:rsid w:val="00930F0A"/>
    <w:rsid w:val="00940851"/>
    <w:rsid w:val="00944F99"/>
    <w:rsid w:val="009464E4"/>
    <w:rsid w:val="009474EA"/>
    <w:rsid w:val="009509AC"/>
    <w:rsid w:val="00954053"/>
    <w:rsid w:val="009543EE"/>
    <w:rsid w:val="009804B3"/>
    <w:rsid w:val="0098245F"/>
    <w:rsid w:val="00986644"/>
    <w:rsid w:val="0099264C"/>
    <w:rsid w:val="00994589"/>
    <w:rsid w:val="00997096"/>
    <w:rsid w:val="009A141F"/>
    <w:rsid w:val="009A44AA"/>
    <w:rsid w:val="009A5446"/>
    <w:rsid w:val="009C11DC"/>
    <w:rsid w:val="009C18DD"/>
    <w:rsid w:val="009C3A99"/>
    <w:rsid w:val="009C5C98"/>
    <w:rsid w:val="009D0601"/>
    <w:rsid w:val="009D140F"/>
    <w:rsid w:val="009D146C"/>
    <w:rsid w:val="009E0D94"/>
    <w:rsid w:val="009E2A3A"/>
    <w:rsid w:val="009E5781"/>
    <w:rsid w:val="009E6A23"/>
    <w:rsid w:val="009E72B2"/>
    <w:rsid w:val="009F04CC"/>
    <w:rsid w:val="009F3BBD"/>
    <w:rsid w:val="009F40B9"/>
    <w:rsid w:val="009F4534"/>
    <w:rsid w:val="009F52C1"/>
    <w:rsid w:val="009F797F"/>
    <w:rsid w:val="00A004B4"/>
    <w:rsid w:val="00A00C30"/>
    <w:rsid w:val="00A02214"/>
    <w:rsid w:val="00A05F7A"/>
    <w:rsid w:val="00A0783E"/>
    <w:rsid w:val="00A11295"/>
    <w:rsid w:val="00A41FC8"/>
    <w:rsid w:val="00A55039"/>
    <w:rsid w:val="00A57746"/>
    <w:rsid w:val="00A57E70"/>
    <w:rsid w:val="00A739B5"/>
    <w:rsid w:val="00A81D9A"/>
    <w:rsid w:val="00A83371"/>
    <w:rsid w:val="00A9153E"/>
    <w:rsid w:val="00A9174A"/>
    <w:rsid w:val="00A91E08"/>
    <w:rsid w:val="00A91F7F"/>
    <w:rsid w:val="00A961FF"/>
    <w:rsid w:val="00AA0A52"/>
    <w:rsid w:val="00AA3414"/>
    <w:rsid w:val="00AB4B84"/>
    <w:rsid w:val="00AC00DB"/>
    <w:rsid w:val="00AC385A"/>
    <w:rsid w:val="00AC64CC"/>
    <w:rsid w:val="00AC7D4A"/>
    <w:rsid w:val="00AD3DF6"/>
    <w:rsid w:val="00AD5534"/>
    <w:rsid w:val="00AE0256"/>
    <w:rsid w:val="00AE0822"/>
    <w:rsid w:val="00AE0FF8"/>
    <w:rsid w:val="00AE7663"/>
    <w:rsid w:val="00AF12C0"/>
    <w:rsid w:val="00AF3EFE"/>
    <w:rsid w:val="00AF67C7"/>
    <w:rsid w:val="00B062C3"/>
    <w:rsid w:val="00B13AD5"/>
    <w:rsid w:val="00B1500D"/>
    <w:rsid w:val="00B16479"/>
    <w:rsid w:val="00B16C01"/>
    <w:rsid w:val="00B206CD"/>
    <w:rsid w:val="00B22143"/>
    <w:rsid w:val="00B25E37"/>
    <w:rsid w:val="00B334B7"/>
    <w:rsid w:val="00B33AA3"/>
    <w:rsid w:val="00B422AA"/>
    <w:rsid w:val="00B44064"/>
    <w:rsid w:val="00B445DD"/>
    <w:rsid w:val="00B46A3A"/>
    <w:rsid w:val="00B52611"/>
    <w:rsid w:val="00B63B09"/>
    <w:rsid w:val="00B67ACF"/>
    <w:rsid w:val="00B70C7F"/>
    <w:rsid w:val="00B7403C"/>
    <w:rsid w:val="00B742F5"/>
    <w:rsid w:val="00B75357"/>
    <w:rsid w:val="00B914DF"/>
    <w:rsid w:val="00BA16EE"/>
    <w:rsid w:val="00BB07C5"/>
    <w:rsid w:val="00BB1639"/>
    <w:rsid w:val="00BB3847"/>
    <w:rsid w:val="00BC0295"/>
    <w:rsid w:val="00BC0F2D"/>
    <w:rsid w:val="00BC4F84"/>
    <w:rsid w:val="00BC6467"/>
    <w:rsid w:val="00BD3C58"/>
    <w:rsid w:val="00BE29C4"/>
    <w:rsid w:val="00BF4CEF"/>
    <w:rsid w:val="00BF5F99"/>
    <w:rsid w:val="00C05CC9"/>
    <w:rsid w:val="00C05CD2"/>
    <w:rsid w:val="00C070B4"/>
    <w:rsid w:val="00C15D71"/>
    <w:rsid w:val="00C17EAC"/>
    <w:rsid w:val="00C25FBE"/>
    <w:rsid w:val="00C30423"/>
    <w:rsid w:val="00C32C6A"/>
    <w:rsid w:val="00C35CBA"/>
    <w:rsid w:val="00C4433A"/>
    <w:rsid w:val="00C47EE4"/>
    <w:rsid w:val="00C50FF3"/>
    <w:rsid w:val="00C53506"/>
    <w:rsid w:val="00C551BD"/>
    <w:rsid w:val="00C5665A"/>
    <w:rsid w:val="00C57B5A"/>
    <w:rsid w:val="00C6475E"/>
    <w:rsid w:val="00C64911"/>
    <w:rsid w:val="00C65CAA"/>
    <w:rsid w:val="00C6768C"/>
    <w:rsid w:val="00C766BE"/>
    <w:rsid w:val="00C77D07"/>
    <w:rsid w:val="00C77F66"/>
    <w:rsid w:val="00C862CB"/>
    <w:rsid w:val="00C92614"/>
    <w:rsid w:val="00C932E5"/>
    <w:rsid w:val="00CA30B6"/>
    <w:rsid w:val="00CA7DA9"/>
    <w:rsid w:val="00CB58B4"/>
    <w:rsid w:val="00CC0CB6"/>
    <w:rsid w:val="00CC1ADB"/>
    <w:rsid w:val="00CC1FB7"/>
    <w:rsid w:val="00CC3AEE"/>
    <w:rsid w:val="00CD42D8"/>
    <w:rsid w:val="00CE137F"/>
    <w:rsid w:val="00CF2F89"/>
    <w:rsid w:val="00CF5E00"/>
    <w:rsid w:val="00D006CC"/>
    <w:rsid w:val="00D01B20"/>
    <w:rsid w:val="00D033FB"/>
    <w:rsid w:val="00D140A1"/>
    <w:rsid w:val="00D145F6"/>
    <w:rsid w:val="00D23A80"/>
    <w:rsid w:val="00D27F31"/>
    <w:rsid w:val="00D351CB"/>
    <w:rsid w:val="00D3791D"/>
    <w:rsid w:val="00D47A96"/>
    <w:rsid w:val="00D47CC9"/>
    <w:rsid w:val="00D50473"/>
    <w:rsid w:val="00D52C9A"/>
    <w:rsid w:val="00D54A86"/>
    <w:rsid w:val="00D54E31"/>
    <w:rsid w:val="00D56A6B"/>
    <w:rsid w:val="00D72598"/>
    <w:rsid w:val="00D74679"/>
    <w:rsid w:val="00D80AA5"/>
    <w:rsid w:val="00D85505"/>
    <w:rsid w:val="00D876EC"/>
    <w:rsid w:val="00D900C1"/>
    <w:rsid w:val="00D902D6"/>
    <w:rsid w:val="00D95688"/>
    <w:rsid w:val="00DA4A84"/>
    <w:rsid w:val="00DB0C44"/>
    <w:rsid w:val="00DB444C"/>
    <w:rsid w:val="00DB489B"/>
    <w:rsid w:val="00DB49F3"/>
    <w:rsid w:val="00DB4BD4"/>
    <w:rsid w:val="00DB7CBE"/>
    <w:rsid w:val="00DC4BD8"/>
    <w:rsid w:val="00DC5EF5"/>
    <w:rsid w:val="00DD1BF2"/>
    <w:rsid w:val="00DD25D0"/>
    <w:rsid w:val="00DD2917"/>
    <w:rsid w:val="00DD47BB"/>
    <w:rsid w:val="00DF233B"/>
    <w:rsid w:val="00DF7656"/>
    <w:rsid w:val="00DF7EE2"/>
    <w:rsid w:val="00E01009"/>
    <w:rsid w:val="00E03068"/>
    <w:rsid w:val="00E12AA9"/>
    <w:rsid w:val="00E13317"/>
    <w:rsid w:val="00E37328"/>
    <w:rsid w:val="00E37C47"/>
    <w:rsid w:val="00E42A54"/>
    <w:rsid w:val="00E42A67"/>
    <w:rsid w:val="00E42D13"/>
    <w:rsid w:val="00E431FB"/>
    <w:rsid w:val="00E435E2"/>
    <w:rsid w:val="00E4521B"/>
    <w:rsid w:val="00E45B6A"/>
    <w:rsid w:val="00E47BA8"/>
    <w:rsid w:val="00E519D5"/>
    <w:rsid w:val="00E5569F"/>
    <w:rsid w:val="00E576AD"/>
    <w:rsid w:val="00E57D2C"/>
    <w:rsid w:val="00E64A11"/>
    <w:rsid w:val="00E678E8"/>
    <w:rsid w:val="00E67BCE"/>
    <w:rsid w:val="00E80A33"/>
    <w:rsid w:val="00E84A34"/>
    <w:rsid w:val="00E900A0"/>
    <w:rsid w:val="00E92D58"/>
    <w:rsid w:val="00E94A18"/>
    <w:rsid w:val="00EA24D0"/>
    <w:rsid w:val="00EA6F3A"/>
    <w:rsid w:val="00EB088A"/>
    <w:rsid w:val="00EB3499"/>
    <w:rsid w:val="00EB6E41"/>
    <w:rsid w:val="00EC032D"/>
    <w:rsid w:val="00EC2129"/>
    <w:rsid w:val="00EC4572"/>
    <w:rsid w:val="00ED70B2"/>
    <w:rsid w:val="00EE1FF4"/>
    <w:rsid w:val="00EE348C"/>
    <w:rsid w:val="00EE38FD"/>
    <w:rsid w:val="00EE4310"/>
    <w:rsid w:val="00EE7F86"/>
    <w:rsid w:val="00EF0B5C"/>
    <w:rsid w:val="00EF4103"/>
    <w:rsid w:val="00EF46C6"/>
    <w:rsid w:val="00F00F9C"/>
    <w:rsid w:val="00F05239"/>
    <w:rsid w:val="00F1207F"/>
    <w:rsid w:val="00F156B6"/>
    <w:rsid w:val="00F15B07"/>
    <w:rsid w:val="00F15E8B"/>
    <w:rsid w:val="00F2034B"/>
    <w:rsid w:val="00F31B8D"/>
    <w:rsid w:val="00F32EDB"/>
    <w:rsid w:val="00F37A22"/>
    <w:rsid w:val="00F50CF8"/>
    <w:rsid w:val="00F52DE8"/>
    <w:rsid w:val="00F53ED1"/>
    <w:rsid w:val="00F545B6"/>
    <w:rsid w:val="00F60B28"/>
    <w:rsid w:val="00F6770A"/>
    <w:rsid w:val="00F748F7"/>
    <w:rsid w:val="00F769D8"/>
    <w:rsid w:val="00F84F2E"/>
    <w:rsid w:val="00F86779"/>
    <w:rsid w:val="00F87D0D"/>
    <w:rsid w:val="00F92C6E"/>
    <w:rsid w:val="00FA3F54"/>
    <w:rsid w:val="00FB2EB5"/>
    <w:rsid w:val="00FB446D"/>
    <w:rsid w:val="00FC20FF"/>
    <w:rsid w:val="00FE074F"/>
    <w:rsid w:val="00FE2282"/>
    <w:rsid w:val="00FF5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F08E9"/>
  <w15:chartTrackingRefBased/>
  <w15:docId w15:val="{759228F0-E5F9-43E2-8CDB-2F5556C9D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34B8"/>
    <w:rPr>
      <w:color w:val="0563C1" w:themeColor="hyperlink"/>
      <w:u w:val="single"/>
    </w:rPr>
  </w:style>
  <w:style w:type="table" w:styleId="TableGrid">
    <w:name w:val="Table Grid"/>
    <w:basedOn w:val="TableNormal"/>
    <w:rsid w:val="004034B8"/>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34B8"/>
    <w:pPr>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52C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C9A"/>
    <w:rPr>
      <w:rFonts w:ascii="Segoe UI" w:hAnsi="Segoe UI" w:cs="Segoe UI"/>
      <w:sz w:val="18"/>
      <w:szCs w:val="18"/>
    </w:rPr>
  </w:style>
  <w:style w:type="table" w:styleId="TableGridLight">
    <w:name w:val="Grid Table Light"/>
    <w:basedOn w:val="TableNormal"/>
    <w:uiPriority w:val="40"/>
    <w:rsid w:val="00B5261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9E6A23"/>
    <w:rPr>
      <w:sz w:val="20"/>
      <w:szCs w:val="20"/>
    </w:rPr>
  </w:style>
  <w:style w:type="character" w:customStyle="1" w:styleId="FootnoteTextChar">
    <w:name w:val="Footnote Text Char"/>
    <w:basedOn w:val="DefaultParagraphFont"/>
    <w:link w:val="FootnoteText"/>
    <w:uiPriority w:val="99"/>
    <w:semiHidden/>
    <w:rsid w:val="009E6A23"/>
    <w:rPr>
      <w:sz w:val="20"/>
      <w:szCs w:val="20"/>
    </w:rPr>
  </w:style>
  <w:style w:type="character" w:styleId="FootnoteReference">
    <w:name w:val="footnote reference"/>
    <w:basedOn w:val="DefaultParagraphFont"/>
    <w:uiPriority w:val="99"/>
    <w:semiHidden/>
    <w:unhideWhenUsed/>
    <w:rsid w:val="009E6A23"/>
    <w:rPr>
      <w:vertAlign w:val="superscript"/>
    </w:rPr>
  </w:style>
  <w:style w:type="paragraph" w:styleId="Header">
    <w:name w:val="header"/>
    <w:basedOn w:val="Normal"/>
    <w:link w:val="HeaderChar"/>
    <w:uiPriority w:val="99"/>
    <w:unhideWhenUsed/>
    <w:rsid w:val="00FF5A8C"/>
    <w:pPr>
      <w:tabs>
        <w:tab w:val="center" w:pos="4513"/>
        <w:tab w:val="right" w:pos="9026"/>
      </w:tabs>
    </w:pPr>
  </w:style>
  <w:style w:type="character" w:customStyle="1" w:styleId="HeaderChar">
    <w:name w:val="Header Char"/>
    <w:basedOn w:val="DefaultParagraphFont"/>
    <w:link w:val="Header"/>
    <w:uiPriority w:val="99"/>
    <w:rsid w:val="00FF5A8C"/>
  </w:style>
  <w:style w:type="paragraph" w:styleId="Footer">
    <w:name w:val="footer"/>
    <w:basedOn w:val="Normal"/>
    <w:link w:val="FooterChar"/>
    <w:uiPriority w:val="99"/>
    <w:unhideWhenUsed/>
    <w:rsid w:val="00FF5A8C"/>
    <w:pPr>
      <w:tabs>
        <w:tab w:val="center" w:pos="4513"/>
        <w:tab w:val="right" w:pos="9026"/>
      </w:tabs>
    </w:pPr>
  </w:style>
  <w:style w:type="character" w:customStyle="1" w:styleId="FooterChar">
    <w:name w:val="Footer Char"/>
    <w:basedOn w:val="DefaultParagraphFont"/>
    <w:link w:val="Footer"/>
    <w:uiPriority w:val="99"/>
    <w:rsid w:val="00FF5A8C"/>
  </w:style>
  <w:style w:type="character" w:styleId="CommentReference">
    <w:name w:val="annotation reference"/>
    <w:basedOn w:val="DefaultParagraphFont"/>
    <w:uiPriority w:val="99"/>
    <w:semiHidden/>
    <w:unhideWhenUsed/>
    <w:rsid w:val="00986644"/>
    <w:rPr>
      <w:sz w:val="16"/>
      <w:szCs w:val="16"/>
    </w:rPr>
  </w:style>
  <w:style w:type="paragraph" w:styleId="CommentText">
    <w:name w:val="annotation text"/>
    <w:basedOn w:val="Normal"/>
    <w:link w:val="CommentTextChar"/>
    <w:uiPriority w:val="99"/>
    <w:semiHidden/>
    <w:unhideWhenUsed/>
    <w:rsid w:val="00986644"/>
    <w:rPr>
      <w:sz w:val="20"/>
      <w:szCs w:val="20"/>
    </w:rPr>
  </w:style>
  <w:style w:type="character" w:customStyle="1" w:styleId="CommentTextChar">
    <w:name w:val="Comment Text Char"/>
    <w:basedOn w:val="DefaultParagraphFont"/>
    <w:link w:val="CommentText"/>
    <w:uiPriority w:val="99"/>
    <w:semiHidden/>
    <w:rsid w:val="00986644"/>
    <w:rPr>
      <w:sz w:val="20"/>
      <w:szCs w:val="20"/>
    </w:rPr>
  </w:style>
  <w:style w:type="paragraph" w:styleId="CommentSubject">
    <w:name w:val="annotation subject"/>
    <w:basedOn w:val="CommentText"/>
    <w:next w:val="CommentText"/>
    <w:link w:val="CommentSubjectChar"/>
    <w:uiPriority w:val="99"/>
    <w:semiHidden/>
    <w:unhideWhenUsed/>
    <w:rsid w:val="00986644"/>
    <w:rPr>
      <w:b/>
      <w:bCs/>
    </w:rPr>
  </w:style>
  <w:style w:type="character" w:customStyle="1" w:styleId="CommentSubjectChar">
    <w:name w:val="Comment Subject Char"/>
    <w:basedOn w:val="CommentTextChar"/>
    <w:link w:val="CommentSubject"/>
    <w:uiPriority w:val="99"/>
    <w:semiHidden/>
    <w:rsid w:val="00986644"/>
    <w:rPr>
      <w:b/>
      <w:bCs/>
      <w:sz w:val="20"/>
      <w:szCs w:val="20"/>
    </w:rPr>
  </w:style>
  <w:style w:type="paragraph" w:styleId="EndnoteText">
    <w:name w:val="endnote text"/>
    <w:basedOn w:val="Normal"/>
    <w:link w:val="EndnoteTextChar"/>
    <w:uiPriority w:val="99"/>
    <w:semiHidden/>
    <w:unhideWhenUsed/>
    <w:rsid w:val="00890F53"/>
    <w:rPr>
      <w:sz w:val="20"/>
      <w:szCs w:val="20"/>
    </w:rPr>
  </w:style>
  <w:style w:type="character" w:customStyle="1" w:styleId="EndnoteTextChar">
    <w:name w:val="Endnote Text Char"/>
    <w:basedOn w:val="DefaultParagraphFont"/>
    <w:link w:val="EndnoteText"/>
    <w:uiPriority w:val="99"/>
    <w:semiHidden/>
    <w:rsid w:val="00890F53"/>
    <w:rPr>
      <w:sz w:val="20"/>
      <w:szCs w:val="20"/>
    </w:rPr>
  </w:style>
  <w:style w:type="character" w:styleId="EndnoteReference">
    <w:name w:val="endnote reference"/>
    <w:basedOn w:val="DefaultParagraphFont"/>
    <w:uiPriority w:val="99"/>
    <w:semiHidden/>
    <w:unhideWhenUsed/>
    <w:rsid w:val="00890F53"/>
    <w:rPr>
      <w:vertAlign w:val="superscript"/>
    </w:rPr>
  </w:style>
  <w:style w:type="paragraph" w:styleId="NormalWeb">
    <w:name w:val="Normal (Web)"/>
    <w:basedOn w:val="Normal"/>
    <w:uiPriority w:val="99"/>
    <w:unhideWhenUsed/>
    <w:rsid w:val="00D95688"/>
    <w:rPr>
      <w:rFonts w:ascii="Times New Roman" w:hAnsi="Times New Roman" w:cs="Times New Roman"/>
      <w:sz w:val="24"/>
      <w:szCs w:val="24"/>
      <w:lang w:eastAsia="en-GB"/>
    </w:rPr>
  </w:style>
  <w:style w:type="character" w:styleId="Emphasis">
    <w:name w:val="Emphasis"/>
    <w:basedOn w:val="DefaultParagraphFont"/>
    <w:uiPriority w:val="20"/>
    <w:qFormat/>
    <w:rsid w:val="009408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769256">
      <w:bodyDiv w:val="1"/>
      <w:marLeft w:val="0"/>
      <w:marRight w:val="0"/>
      <w:marTop w:val="0"/>
      <w:marBottom w:val="0"/>
      <w:divBdr>
        <w:top w:val="none" w:sz="0" w:space="0" w:color="auto"/>
        <w:left w:val="none" w:sz="0" w:space="0" w:color="auto"/>
        <w:bottom w:val="none" w:sz="0" w:space="0" w:color="auto"/>
        <w:right w:val="none" w:sz="0" w:space="0" w:color="auto"/>
      </w:divBdr>
    </w:div>
    <w:div w:id="113981406">
      <w:bodyDiv w:val="1"/>
      <w:marLeft w:val="0"/>
      <w:marRight w:val="0"/>
      <w:marTop w:val="0"/>
      <w:marBottom w:val="0"/>
      <w:divBdr>
        <w:top w:val="none" w:sz="0" w:space="0" w:color="auto"/>
        <w:left w:val="none" w:sz="0" w:space="0" w:color="auto"/>
        <w:bottom w:val="none" w:sz="0" w:space="0" w:color="auto"/>
        <w:right w:val="none" w:sz="0" w:space="0" w:color="auto"/>
      </w:divBdr>
    </w:div>
    <w:div w:id="1321227544">
      <w:bodyDiv w:val="1"/>
      <w:marLeft w:val="0"/>
      <w:marRight w:val="0"/>
      <w:marTop w:val="0"/>
      <w:marBottom w:val="0"/>
      <w:divBdr>
        <w:top w:val="none" w:sz="0" w:space="0" w:color="auto"/>
        <w:left w:val="none" w:sz="0" w:space="0" w:color="auto"/>
        <w:bottom w:val="none" w:sz="0" w:space="0" w:color="auto"/>
        <w:right w:val="none" w:sz="0" w:space="0" w:color="auto"/>
      </w:divBdr>
    </w:div>
    <w:div w:id="1668436879">
      <w:bodyDiv w:val="1"/>
      <w:marLeft w:val="0"/>
      <w:marRight w:val="0"/>
      <w:marTop w:val="0"/>
      <w:marBottom w:val="0"/>
      <w:divBdr>
        <w:top w:val="none" w:sz="0" w:space="0" w:color="auto"/>
        <w:left w:val="none" w:sz="0" w:space="0" w:color="auto"/>
        <w:bottom w:val="none" w:sz="0" w:space="0" w:color="auto"/>
        <w:right w:val="none" w:sz="0" w:space="0" w:color="auto"/>
      </w:divBdr>
    </w:div>
    <w:div w:id="214284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rewetowncouncil.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2CF2E6D1A038346BAC5016A598A1614" ma:contentTypeVersion="12" ma:contentTypeDescription="Create a new document." ma:contentTypeScope="" ma:versionID="5e9bc1c82ca2c0cf9d2d1f4d640d2ede">
  <xsd:schema xmlns:xsd="http://www.w3.org/2001/XMLSchema" xmlns:xs="http://www.w3.org/2001/XMLSchema" xmlns:p="http://schemas.microsoft.com/office/2006/metadata/properties" xmlns:ns2="be3220a4-2eba-4250-8917-9baa511633e6" xmlns:ns3="ec15ec8e-17c0-43f4-a580-8bc67ff20046" targetNamespace="http://schemas.microsoft.com/office/2006/metadata/properties" ma:root="true" ma:fieldsID="a1b52f43267965eecd88d0784d1e6005" ns2:_="" ns3:_="">
    <xsd:import namespace="be3220a4-2eba-4250-8917-9baa511633e6"/>
    <xsd:import namespace="ec15ec8e-17c0-43f4-a580-8bc67ff200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220a4-2eba-4250-8917-9baa51163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15ec8e-17c0-43f4-a580-8bc67ff200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B15C34-34C9-4C4C-86AE-4215E24BE7BF}">
  <ds:schemaRefs>
    <ds:schemaRef ds:uri="http://schemas.microsoft.com/sharepoint/v3/contenttype/forms"/>
  </ds:schemaRefs>
</ds:datastoreItem>
</file>

<file path=customXml/itemProps2.xml><?xml version="1.0" encoding="utf-8"?>
<ds:datastoreItem xmlns:ds="http://schemas.openxmlformats.org/officeDocument/2006/customXml" ds:itemID="{E3FDFFEF-01E3-421A-BCA6-5C9873E9C7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4B028E-5B75-4E1C-B2F5-C0BD6E29E91B}">
  <ds:schemaRefs>
    <ds:schemaRef ds:uri="http://schemas.openxmlformats.org/officeDocument/2006/bibliography"/>
  </ds:schemaRefs>
</ds:datastoreItem>
</file>

<file path=customXml/itemProps4.xml><?xml version="1.0" encoding="utf-8"?>
<ds:datastoreItem xmlns:ds="http://schemas.openxmlformats.org/officeDocument/2006/customXml" ds:itemID="{BC07F0E0-26CB-4814-B339-A4F380D8C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220a4-2eba-4250-8917-9baa511633e6"/>
    <ds:schemaRef ds:uri="ec15ec8e-17c0-43f4-a580-8bc67ff20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1498</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Garnero</dc:creator>
  <cp:keywords/>
  <dc:description/>
  <cp:lastModifiedBy>Pete Turner</cp:lastModifiedBy>
  <cp:revision>3</cp:revision>
  <cp:lastPrinted>2020-09-15T09:12:00Z</cp:lastPrinted>
  <dcterms:created xsi:type="dcterms:W3CDTF">2020-11-12T10:00:00Z</dcterms:created>
  <dcterms:modified xsi:type="dcterms:W3CDTF">2021-03-09T09:53:00Z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0x01010092CF2E6D1A038346BAC5016A598A1614</vt:lpwstr>
  </property>
  <property fmtid="{D5CDD505-2E9C-101B-9397-08002B2CF9AE}" pid="3" name="Order">
    <vt:r8>49900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