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7A028" w14:textId="77777777" w:rsidR="00966C9A" w:rsidRPr="00140BF2" w:rsidRDefault="007D54E4" w:rsidP="00966C9A">
      <w:pPr>
        <w:widowControl w:val="0"/>
        <w:autoSpaceDE w:val="0"/>
        <w:autoSpaceDN w:val="0"/>
        <w:adjustRightInd w:val="0"/>
        <w:rPr>
          <w:rFonts w:ascii="Calibri" w:hAnsi="Calibri"/>
        </w:rPr>
      </w:pPr>
      <w:r w:rsidRPr="00140BF2">
        <w:rPr>
          <w:rFonts w:ascii="Calibri" w:hAnsi="Calibri"/>
          <w:noProof/>
        </w:rPr>
        <mc:AlternateContent>
          <mc:Choice Requires="wpc">
            <w:drawing>
              <wp:inline distT="0" distB="0" distL="0" distR="0" wp14:anchorId="7DE7A0D2" wp14:editId="7DE7A0D3">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7A0E9" w14:textId="77777777" w:rsidR="007F73F0" w:rsidRDefault="007F73F0"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7A0EA" w14:textId="77777777" w:rsidR="007F73F0" w:rsidRPr="009A6887" w:rsidRDefault="007F73F0"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7DE7A0EB" w14:textId="77777777" w:rsidR="007F73F0" w:rsidRPr="009A6887" w:rsidRDefault="007F73F0"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14:paraId="7DE7A0EC" w14:textId="77777777"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14:paraId="7DE7A0ED" w14:textId="77777777"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14:paraId="7DE7A0EE" w14:textId="77777777"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14:paraId="7DE7A0EF" w14:textId="77777777"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14:paraId="7DE7A0F0" w14:textId="77777777" w:rsidR="007F73F0" w:rsidRPr="00D55A92" w:rsidRDefault="007F73F0"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7A0F1" w14:textId="77777777" w:rsidR="007F73F0" w:rsidRDefault="007F73F0"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7DE7A0F3" wp14:editId="7DE7A0F4">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14:paraId="7DE7A0F2" w14:textId="77777777" w:rsidR="007F73F0" w:rsidRDefault="007F73F0"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165D4EBD"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7F73F0" w:rsidRDefault="007F73F0" w:rsidP="00966C9A"/>
                    </w:txbxContent>
                  </v:textbox>
                </v:shape>
                <v:shape id="Text Box 7" o:spid="_x0000_s1029" type="#_x0000_t202" style="position:absolute;top:69;width:34004;height:1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F73F0" w:rsidRPr="009A6887" w:rsidRDefault="007F73F0"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7F73F0" w:rsidRPr="009A6887" w:rsidRDefault="007F73F0"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Finance and Governance Committee</w:t>
                        </w:r>
                      </w:p>
                      <w:p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7F73F0" w:rsidRPr="00A869BE" w:rsidRDefault="007F73F0"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7F73F0" w:rsidRPr="00D55A92" w:rsidRDefault="007F73F0"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F73F0" w:rsidRDefault="007F73F0"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12">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7F73F0" w:rsidRDefault="007F73F0"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14:paraId="7DE7A029" w14:textId="77777777" w:rsidR="009E1496" w:rsidRPr="005A050A" w:rsidRDefault="00CA054D"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w:t>
      </w:r>
      <w:r w:rsidR="00F57E87">
        <w:rPr>
          <w:rFonts w:asciiTheme="minorHAnsi" w:hAnsiTheme="minorHAnsi"/>
          <w:b/>
          <w:sz w:val="28"/>
          <w:szCs w:val="28"/>
          <w:u w:val="single"/>
        </w:rPr>
        <w:t xml:space="preserve"> Monday 24</w:t>
      </w:r>
      <w:r w:rsidR="00F57E87" w:rsidRPr="00F57E87">
        <w:rPr>
          <w:rFonts w:asciiTheme="minorHAnsi" w:hAnsiTheme="minorHAnsi"/>
          <w:b/>
          <w:sz w:val="28"/>
          <w:szCs w:val="28"/>
          <w:u w:val="single"/>
          <w:vertAlign w:val="superscript"/>
        </w:rPr>
        <w:t>th</w:t>
      </w:r>
      <w:r w:rsidR="00F57E87">
        <w:rPr>
          <w:rFonts w:asciiTheme="minorHAnsi" w:hAnsiTheme="minorHAnsi"/>
          <w:b/>
          <w:sz w:val="28"/>
          <w:szCs w:val="28"/>
          <w:u w:val="single"/>
        </w:rPr>
        <w:t xml:space="preserve"> February 2020</w:t>
      </w:r>
    </w:p>
    <w:p w14:paraId="7DE7A02A" w14:textId="77777777"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3"/>
        <w:gridCol w:w="8052"/>
      </w:tblGrid>
      <w:tr w:rsidR="00CA054D" w:rsidRPr="00966C9A" w14:paraId="7DE7A02D" w14:textId="77777777" w:rsidTr="00E5626C">
        <w:tc>
          <w:tcPr>
            <w:tcW w:w="1303" w:type="dxa"/>
          </w:tcPr>
          <w:p w14:paraId="7DE7A02B" w14:textId="77777777" w:rsidR="00CA054D" w:rsidRPr="0014419B" w:rsidRDefault="00CA054D"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2C" w14:textId="77777777" w:rsidR="00CA054D" w:rsidRPr="00665513" w:rsidRDefault="00CA054D" w:rsidP="000A341A">
            <w:pPr>
              <w:widowControl w:val="0"/>
              <w:autoSpaceDE w:val="0"/>
              <w:autoSpaceDN w:val="0"/>
              <w:adjustRightInd w:val="0"/>
              <w:outlineLvl w:val="0"/>
              <w:rPr>
                <w:rFonts w:ascii="Calibri" w:hAnsi="Calibri"/>
                <w:sz w:val="22"/>
                <w:szCs w:val="22"/>
              </w:rPr>
            </w:pPr>
          </w:p>
        </w:tc>
      </w:tr>
      <w:tr w:rsidR="00CA054D" w:rsidRPr="00966C9A" w14:paraId="7DE7A033" w14:textId="77777777" w:rsidTr="00E5626C">
        <w:tc>
          <w:tcPr>
            <w:tcW w:w="1303" w:type="dxa"/>
          </w:tcPr>
          <w:p w14:paraId="7DE7A02E" w14:textId="77777777" w:rsidR="00CA054D" w:rsidRPr="0014419B" w:rsidRDefault="002D1ED3" w:rsidP="0031312E">
            <w:pPr>
              <w:widowControl w:val="0"/>
              <w:autoSpaceDE w:val="0"/>
              <w:autoSpaceDN w:val="0"/>
              <w:adjustRightInd w:val="0"/>
              <w:ind w:left="176" w:hanging="142"/>
              <w:outlineLvl w:val="0"/>
              <w:rPr>
                <w:rFonts w:ascii="Calibri" w:hAnsi="Calibri"/>
                <w:b/>
                <w:i/>
                <w:sz w:val="22"/>
                <w:szCs w:val="22"/>
              </w:rPr>
            </w:pPr>
            <w:r>
              <w:rPr>
                <w:rFonts w:ascii="Calibri" w:hAnsi="Calibri"/>
                <w:sz w:val="22"/>
                <w:szCs w:val="22"/>
              </w:rPr>
              <w:t>Present</w:t>
            </w:r>
          </w:p>
        </w:tc>
        <w:tc>
          <w:tcPr>
            <w:tcW w:w="8052" w:type="dxa"/>
          </w:tcPr>
          <w:p w14:paraId="7DE7A02F" w14:textId="77777777" w:rsidR="00DB2B34" w:rsidRPr="00F57E87" w:rsidRDefault="00486D00" w:rsidP="00486D00">
            <w:pPr>
              <w:rPr>
                <w:rFonts w:ascii="Calibri" w:hAnsi="Calibri"/>
                <w:color w:val="000000"/>
                <w:sz w:val="22"/>
                <w:szCs w:val="22"/>
              </w:rPr>
            </w:pPr>
            <w:r>
              <w:rPr>
                <w:rFonts w:ascii="Calibri" w:hAnsi="Calibri"/>
                <w:color w:val="000000"/>
                <w:sz w:val="22"/>
                <w:szCs w:val="22"/>
              </w:rPr>
              <w:t>Councillors</w:t>
            </w:r>
            <w:r w:rsidRPr="00486D00">
              <w:rPr>
                <w:rFonts w:ascii="Calibri" w:hAnsi="Calibri"/>
                <w:color w:val="000000"/>
                <w:sz w:val="22"/>
                <w:szCs w:val="22"/>
              </w:rPr>
              <w:t xml:space="preserve"> Buckley</w:t>
            </w:r>
            <w:r>
              <w:rPr>
                <w:rFonts w:ascii="Calibri" w:hAnsi="Calibri"/>
                <w:color w:val="000000"/>
                <w:sz w:val="22"/>
                <w:szCs w:val="22"/>
              </w:rPr>
              <w:t>,</w:t>
            </w:r>
            <w:r w:rsidRPr="00486D00">
              <w:rPr>
                <w:rFonts w:ascii="Calibri" w:hAnsi="Calibri"/>
                <w:color w:val="000000"/>
                <w:sz w:val="22"/>
                <w:szCs w:val="22"/>
              </w:rPr>
              <w:t xml:space="preserve"> </w:t>
            </w:r>
            <w:r>
              <w:rPr>
                <w:rFonts w:ascii="Calibri" w:hAnsi="Calibri"/>
                <w:color w:val="000000"/>
                <w:sz w:val="22"/>
                <w:szCs w:val="22"/>
              </w:rPr>
              <w:t xml:space="preserve">Dunlop, </w:t>
            </w:r>
            <w:r w:rsidRPr="00486D00">
              <w:rPr>
                <w:rFonts w:ascii="Calibri" w:hAnsi="Calibri"/>
                <w:color w:val="000000"/>
                <w:sz w:val="22"/>
                <w:szCs w:val="22"/>
              </w:rPr>
              <w:t>Jill Rhodes</w:t>
            </w:r>
            <w:r>
              <w:rPr>
                <w:rFonts w:ascii="Calibri" w:hAnsi="Calibri"/>
                <w:color w:val="000000"/>
                <w:sz w:val="22"/>
                <w:szCs w:val="22"/>
              </w:rPr>
              <w:t xml:space="preserve">, </w:t>
            </w:r>
            <w:r w:rsidRPr="00486D00">
              <w:rPr>
                <w:rFonts w:ascii="Calibri" w:hAnsi="Calibri"/>
                <w:color w:val="000000"/>
                <w:sz w:val="22"/>
                <w:szCs w:val="22"/>
              </w:rPr>
              <w:t>John Rhodes</w:t>
            </w:r>
            <w:r>
              <w:rPr>
                <w:rFonts w:ascii="Calibri" w:hAnsi="Calibri"/>
                <w:color w:val="000000"/>
                <w:sz w:val="22"/>
                <w:szCs w:val="22"/>
              </w:rPr>
              <w:t xml:space="preserve">, </w:t>
            </w:r>
            <w:r w:rsidRPr="00486D00">
              <w:rPr>
                <w:rFonts w:ascii="Calibri" w:hAnsi="Calibri"/>
                <w:color w:val="000000"/>
                <w:sz w:val="22"/>
                <w:szCs w:val="22"/>
              </w:rPr>
              <w:t>Straine-Francis</w:t>
            </w:r>
          </w:p>
          <w:p w14:paraId="7DE7A030" w14:textId="77777777" w:rsidR="00DB2B34" w:rsidRPr="00F57E87" w:rsidRDefault="00DB2B34" w:rsidP="00DB2B34">
            <w:pPr>
              <w:widowControl w:val="0"/>
              <w:autoSpaceDE w:val="0"/>
              <w:autoSpaceDN w:val="0"/>
              <w:adjustRightInd w:val="0"/>
              <w:outlineLvl w:val="0"/>
              <w:rPr>
                <w:rFonts w:ascii="Calibri" w:hAnsi="Calibri"/>
                <w:sz w:val="22"/>
                <w:szCs w:val="22"/>
              </w:rPr>
            </w:pPr>
          </w:p>
          <w:p w14:paraId="7DE7A031" w14:textId="77777777" w:rsidR="00DB2B34" w:rsidRDefault="00DB2B34" w:rsidP="00486D00">
            <w:pPr>
              <w:widowControl w:val="0"/>
              <w:autoSpaceDE w:val="0"/>
              <w:autoSpaceDN w:val="0"/>
              <w:adjustRightInd w:val="0"/>
              <w:outlineLvl w:val="0"/>
              <w:rPr>
                <w:rFonts w:ascii="Calibri" w:hAnsi="Calibri"/>
                <w:sz w:val="22"/>
                <w:szCs w:val="22"/>
              </w:rPr>
            </w:pPr>
            <w:r w:rsidRPr="00F57E87">
              <w:rPr>
                <w:rFonts w:ascii="Calibri" w:hAnsi="Calibri"/>
                <w:sz w:val="22"/>
                <w:szCs w:val="22"/>
              </w:rPr>
              <w:t xml:space="preserve">In attendance: </w:t>
            </w:r>
            <w:r w:rsidR="00336036" w:rsidRPr="00F57E87">
              <w:rPr>
                <w:rFonts w:ascii="Calibri" w:hAnsi="Calibri"/>
                <w:sz w:val="22"/>
                <w:szCs w:val="22"/>
              </w:rPr>
              <w:t>Rob MacKenzie</w:t>
            </w:r>
            <w:r w:rsidRPr="00F57E87">
              <w:rPr>
                <w:rFonts w:ascii="Calibri" w:hAnsi="Calibri"/>
                <w:sz w:val="22"/>
                <w:szCs w:val="22"/>
              </w:rPr>
              <w:t xml:space="preserve"> (</w:t>
            </w:r>
            <w:r w:rsidR="00336036" w:rsidRPr="00F57E87">
              <w:rPr>
                <w:rFonts w:ascii="Calibri" w:hAnsi="Calibri"/>
                <w:sz w:val="22"/>
                <w:szCs w:val="22"/>
              </w:rPr>
              <w:t xml:space="preserve">Deputy </w:t>
            </w:r>
            <w:r w:rsidRPr="00F57E87">
              <w:rPr>
                <w:rFonts w:ascii="Calibri" w:hAnsi="Calibri"/>
                <w:sz w:val="22"/>
                <w:szCs w:val="22"/>
              </w:rPr>
              <w:t>Town Clerk)</w:t>
            </w:r>
            <w:r w:rsidR="00336036" w:rsidRPr="00F57E87">
              <w:rPr>
                <w:rFonts w:ascii="Calibri" w:hAnsi="Calibri"/>
                <w:sz w:val="22"/>
                <w:szCs w:val="22"/>
              </w:rPr>
              <w:t xml:space="preserve">; </w:t>
            </w:r>
            <w:r w:rsidR="00F57E87">
              <w:rPr>
                <w:rFonts w:ascii="Calibri" w:hAnsi="Calibri"/>
                <w:sz w:val="22"/>
                <w:szCs w:val="22"/>
              </w:rPr>
              <w:t>Hannah Marr (Interim Responsible Financial Officer)</w:t>
            </w:r>
            <w:r w:rsidR="00486D00">
              <w:rPr>
                <w:rFonts w:ascii="Calibri" w:hAnsi="Calibri"/>
                <w:sz w:val="22"/>
                <w:szCs w:val="22"/>
              </w:rPr>
              <w:t>.</w:t>
            </w:r>
          </w:p>
          <w:p w14:paraId="7DE7A032" w14:textId="77777777" w:rsidR="009468E6" w:rsidRPr="00F57E87" w:rsidRDefault="009468E6" w:rsidP="00486D00">
            <w:pPr>
              <w:widowControl w:val="0"/>
              <w:autoSpaceDE w:val="0"/>
              <w:autoSpaceDN w:val="0"/>
              <w:adjustRightInd w:val="0"/>
              <w:outlineLvl w:val="0"/>
              <w:rPr>
                <w:rFonts w:ascii="Calibri" w:hAnsi="Calibri"/>
                <w:sz w:val="22"/>
                <w:szCs w:val="22"/>
              </w:rPr>
            </w:pPr>
          </w:p>
        </w:tc>
      </w:tr>
      <w:tr w:rsidR="00F202F9" w:rsidRPr="006F79A6" w14:paraId="7DE7A036" w14:textId="77777777" w:rsidTr="006D6A05">
        <w:tc>
          <w:tcPr>
            <w:tcW w:w="9355" w:type="dxa"/>
            <w:gridSpan w:val="2"/>
          </w:tcPr>
          <w:p w14:paraId="7DE7A034" w14:textId="77777777" w:rsidR="00F202F9" w:rsidRPr="006F79A6" w:rsidRDefault="00E03F49" w:rsidP="00486D00">
            <w:pPr>
              <w:autoSpaceDE w:val="0"/>
              <w:autoSpaceDN w:val="0"/>
              <w:rPr>
                <w:rFonts w:ascii="Calibri" w:hAnsi="Calibri"/>
                <w:color w:val="000000"/>
                <w:sz w:val="22"/>
              </w:rPr>
            </w:pPr>
            <w:r w:rsidRPr="006F79A6">
              <w:rPr>
                <w:rFonts w:ascii="Calibri" w:hAnsi="Calibri"/>
                <w:color w:val="000000"/>
                <w:sz w:val="22"/>
              </w:rPr>
              <w:t xml:space="preserve">Members </w:t>
            </w:r>
            <w:r w:rsidR="009468E6" w:rsidRPr="006F79A6">
              <w:rPr>
                <w:rFonts w:ascii="Calibri" w:hAnsi="Calibri"/>
                <w:color w:val="000000"/>
                <w:sz w:val="22"/>
              </w:rPr>
              <w:t>observe</w:t>
            </w:r>
            <w:r w:rsidRPr="006F79A6">
              <w:rPr>
                <w:rFonts w:ascii="Calibri" w:hAnsi="Calibri"/>
                <w:color w:val="000000"/>
                <w:sz w:val="22"/>
              </w:rPr>
              <w:t>d</w:t>
            </w:r>
            <w:r w:rsidR="009468E6" w:rsidRPr="006F79A6">
              <w:rPr>
                <w:rFonts w:ascii="Calibri" w:hAnsi="Calibri"/>
                <w:color w:val="000000"/>
                <w:sz w:val="22"/>
              </w:rPr>
              <w:t xml:space="preserve"> a minutes silence </w:t>
            </w:r>
            <w:r w:rsidRPr="006F79A6">
              <w:rPr>
                <w:rFonts w:ascii="Calibri" w:hAnsi="Calibri"/>
                <w:color w:val="000000"/>
                <w:sz w:val="22"/>
              </w:rPr>
              <w:t>in memory of Councillor</w:t>
            </w:r>
            <w:r w:rsidR="009468E6" w:rsidRPr="006F79A6">
              <w:rPr>
                <w:rFonts w:ascii="Calibri" w:hAnsi="Calibri"/>
                <w:color w:val="000000"/>
                <w:sz w:val="22"/>
              </w:rPr>
              <w:t xml:space="preserve"> Brian Roberts.</w:t>
            </w:r>
          </w:p>
          <w:p w14:paraId="7DE7A035" w14:textId="77777777" w:rsidR="009468E6" w:rsidRPr="006F79A6" w:rsidRDefault="009468E6" w:rsidP="00486D00">
            <w:pPr>
              <w:autoSpaceDE w:val="0"/>
              <w:autoSpaceDN w:val="0"/>
              <w:rPr>
                <w:rFonts w:ascii="Calibri" w:hAnsi="Calibri"/>
                <w:color w:val="000000"/>
                <w:sz w:val="22"/>
              </w:rPr>
            </w:pPr>
          </w:p>
        </w:tc>
      </w:tr>
      <w:tr w:rsidR="00A869BE" w:rsidRPr="00966C9A" w14:paraId="7DE7A039" w14:textId="77777777" w:rsidTr="00E5626C">
        <w:tc>
          <w:tcPr>
            <w:tcW w:w="1303" w:type="dxa"/>
          </w:tcPr>
          <w:p w14:paraId="7DE7A037"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38" w14:textId="77777777" w:rsidR="00A869BE" w:rsidRPr="0031312E" w:rsidRDefault="00A869BE" w:rsidP="000A341A">
            <w:pPr>
              <w:widowControl w:val="0"/>
              <w:autoSpaceDE w:val="0"/>
              <w:autoSpaceDN w:val="0"/>
              <w:adjustRightInd w:val="0"/>
              <w:outlineLvl w:val="0"/>
              <w:rPr>
                <w:rFonts w:ascii="Calibri" w:hAnsi="Calibri"/>
                <w:b/>
                <w:sz w:val="22"/>
                <w:szCs w:val="22"/>
              </w:rPr>
            </w:pPr>
            <w:r w:rsidRPr="0031312E">
              <w:rPr>
                <w:rFonts w:ascii="Calibri" w:hAnsi="Calibri"/>
                <w:b/>
                <w:sz w:val="22"/>
                <w:szCs w:val="22"/>
              </w:rPr>
              <w:t xml:space="preserve">To receive apologies for absence </w:t>
            </w:r>
          </w:p>
        </w:tc>
      </w:tr>
      <w:tr w:rsidR="00A869BE" w:rsidRPr="00966C9A" w14:paraId="7DE7A03D" w14:textId="77777777" w:rsidTr="00E5626C">
        <w:tc>
          <w:tcPr>
            <w:tcW w:w="1303" w:type="dxa"/>
          </w:tcPr>
          <w:p w14:paraId="7DE7A03A" w14:textId="77777777" w:rsidR="00A869BE" w:rsidRPr="0014419B" w:rsidRDefault="00A869BE"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3B" w14:textId="77777777" w:rsidR="00CA054D" w:rsidRDefault="00F202F9" w:rsidP="009A3683">
            <w:pPr>
              <w:widowControl w:val="0"/>
              <w:autoSpaceDE w:val="0"/>
              <w:autoSpaceDN w:val="0"/>
              <w:adjustRightInd w:val="0"/>
              <w:outlineLvl w:val="0"/>
              <w:rPr>
                <w:rFonts w:ascii="Calibri" w:hAnsi="Calibri"/>
                <w:sz w:val="22"/>
                <w:szCs w:val="22"/>
              </w:rPr>
            </w:pPr>
            <w:r w:rsidRPr="00486D00">
              <w:rPr>
                <w:rFonts w:ascii="Calibri" w:hAnsi="Calibri"/>
                <w:sz w:val="22"/>
                <w:szCs w:val="22"/>
              </w:rPr>
              <w:t xml:space="preserve">Apologies were received from </w:t>
            </w:r>
            <w:r w:rsidR="00FA5F16" w:rsidRPr="00486D00">
              <w:rPr>
                <w:rFonts w:ascii="Calibri" w:hAnsi="Calibri"/>
                <w:sz w:val="22"/>
                <w:szCs w:val="22"/>
              </w:rPr>
              <w:t>Councillor</w:t>
            </w:r>
            <w:r w:rsidR="00F833A9" w:rsidRPr="00486D00">
              <w:rPr>
                <w:rFonts w:ascii="Calibri" w:hAnsi="Calibri"/>
                <w:sz w:val="22"/>
                <w:szCs w:val="22"/>
              </w:rPr>
              <w:t>s</w:t>
            </w:r>
            <w:r w:rsidR="00FA5F16" w:rsidRPr="00486D00">
              <w:rPr>
                <w:rFonts w:ascii="Calibri" w:hAnsi="Calibri"/>
                <w:sz w:val="22"/>
                <w:szCs w:val="22"/>
              </w:rPr>
              <w:t xml:space="preserve"> </w:t>
            </w:r>
            <w:r w:rsidR="00F57E87" w:rsidRPr="00486D00">
              <w:rPr>
                <w:rFonts w:ascii="Calibri" w:hAnsi="Calibri"/>
                <w:sz w:val="22"/>
                <w:szCs w:val="22"/>
              </w:rPr>
              <w:t>Cosby</w:t>
            </w:r>
            <w:r w:rsidR="00486D00">
              <w:rPr>
                <w:rFonts w:ascii="Calibri" w:hAnsi="Calibri"/>
                <w:sz w:val="22"/>
                <w:szCs w:val="22"/>
              </w:rPr>
              <w:t xml:space="preserve"> (no reason given)</w:t>
            </w:r>
            <w:r w:rsidR="009A3683">
              <w:rPr>
                <w:rFonts w:ascii="Calibri" w:hAnsi="Calibri"/>
                <w:sz w:val="22"/>
                <w:szCs w:val="22"/>
              </w:rPr>
              <w:t xml:space="preserve"> and Messent (work commitments)</w:t>
            </w:r>
            <w:r w:rsidR="00486D00">
              <w:rPr>
                <w:rFonts w:ascii="Calibri" w:hAnsi="Calibri"/>
                <w:sz w:val="22"/>
                <w:szCs w:val="22"/>
              </w:rPr>
              <w:t>.</w:t>
            </w:r>
          </w:p>
          <w:p w14:paraId="7DE7A03C" w14:textId="77777777" w:rsidR="00F202F9" w:rsidRPr="00665513" w:rsidRDefault="00F202F9" w:rsidP="009F6BB8">
            <w:pPr>
              <w:widowControl w:val="0"/>
              <w:autoSpaceDE w:val="0"/>
              <w:autoSpaceDN w:val="0"/>
              <w:adjustRightInd w:val="0"/>
              <w:outlineLvl w:val="0"/>
              <w:rPr>
                <w:rFonts w:ascii="Calibri" w:hAnsi="Calibri"/>
                <w:sz w:val="22"/>
                <w:szCs w:val="22"/>
              </w:rPr>
            </w:pPr>
          </w:p>
        </w:tc>
      </w:tr>
      <w:tr w:rsidR="00A869BE" w:rsidRPr="00966C9A" w14:paraId="7DE7A040" w14:textId="77777777" w:rsidTr="00E5626C">
        <w:tc>
          <w:tcPr>
            <w:tcW w:w="1303" w:type="dxa"/>
          </w:tcPr>
          <w:p w14:paraId="7DE7A03E"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3F" w14:textId="77777777" w:rsidR="00A869BE" w:rsidRPr="0031312E" w:rsidRDefault="00A869BE" w:rsidP="00A869BE">
            <w:pPr>
              <w:widowControl w:val="0"/>
              <w:autoSpaceDE w:val="0"/>
              <w:autoSpaceDN w:val="0"/>
              <w:adjustRightInd w:val="0"/>
              <w:outlineLvl w:val="0"/>
              <w:rPr>
                <w:rFonts w:ascii="Calibri" w:hAnsi="Calibri"/>
                <w:b/>
                <w:sz w:val="22"/>
                <w:szCs w:val="22"/>
              </w:rPr>
            </w:pPr>
            <w:r w:rsidRPr="0031312E">
              <w:rPr>
                <w:rFonts w:ascii="Calibri" w:hAnsi="Calibri"/>
                <w:b/>
                <w:sz w:val="22"/>
                <w:szCs w:val="22"/>
              </w:rPr>
              <w:t>To note declarations of Members’ interests</w:t>
            </w:r>
          </w:p>
        </w:tc>
      </w:tr>
      <w:tr w:rsidR="00C07F58" w:rsidRPr="00966C9A" w14:paraId="7DE7A044" w14:textId="77777777" w:rsidTr="00E5626C">
        <w:tc>
          <w:tcPr>
            <w:tcW w:w="1303" w:type="dxa"/>
          </w:tcPr>
          <w:p w14:paraId="7DE7A041" w14:textId="77777777" w:rsidR="00C07F58" w:rsidRPr="0014419B" w:rsidRDefault="00C07F58"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42" w14:textId="77777777" w:rsidR="0031312E" w:rsidRPr="00FC7F0A" w:rsidRDefault="00FC7F0A" w:rsidP="00FC7F0A">
            <w:pPr>
              <w:widowControl w:val="0"/>
              <w:autoSpaceDE w:val="0"/>
              <w:autoSpaceDN w:val="0"/>
              <w:adjustRightInd w:val="0"/>
              <w:outlineLvl w:val="0"/>
              <w:rPr>
                <w:rFonts w:ascii="Calibri" w:hAnsi="Calibri"/>
                <w:sz w:val="22"/>
                <w:szCs w:val="22"/>
              </w:rPr>
            </w:pPr>
            <w:r>
              <w:rPr>
                <w:rFonts w:ascii="Calibri" w:hAnsi="Calibri"/>
                <w:sz w:val="22"/>
                <w:szCs w:val="22"/>
              </w:rPr>
              <w:t>There were no declarations of interest</w:t>
            </w:r>
            <w:r w:rsidR="00E03F49">
              <w:rPr>
                <w:rFonts w:ascii="Calibri" w:hAnsi="Calibri"/>
                <w:sz w:val="22"/>
                <w:szCs w:val="22"/>
              </w:rPr>
              <w:t>. (Note that Councillor Buckley subsequently declared and interest in item 9 )</w:t>
            </w:r>
          </w:p>
          <w:p w14:paraId="7DE7A043" w14:textId="77777777" w:rsidR="00CD3C21" w:rsidRPr="0031312E" w:rsidRDefault="00CD3C21" w:rsidP="00AF4683">
            <w:pPr>
              <w:pStyle w:val="ListParagraph"/>
              <w:widowControl w:val="0"/>
              <w:autoSpaceDE w:val="0"/>
              <w:autoSpaceDN w:val="0"/>
              <w:adjustRightInd w:val="0"/>
              <w:outlineLvl w:val="0"/>
              <w:rPr>
                <w:rFonts w:ascii="Calibri" w:hAnsi="Calibri"/>
                <w:sz w:val="22"/>
                <w:szCs w:val="22"/>
              </w:rPr>
            </w:pPr>
          </w:p>
        </w:tc>
      </w:tr>
      <w:tr w:rsidR="00A869BE" w:rsidRPr="00177826" w14:paraId="7DE7A047" w14:textId="77777777" w:rsidTr="00E5626C">
        <w:tc>
          <w:tcPr>
            <w:tcW w:w="1303" w:type="dxa"/>
          </w:tcPr>
          <w:p w14:paraId="7DE7A045" w14:textId="77777777" w:rsidR="00A869BE" w:rsidRPr="0014419B"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46" w14:textId="77777777" w:rsidR="00A869BE" w:rsidRPr="00177826" w:rsidRDefault="00A869BE" w:rsidP="00177826">
            <w:pPr>
              <w:widowControl w:val="0"/>
              <w:overflowPunct w:val="0"/>
              <w:autoSpaceDE w:val="0"/>
              <w:autoSpaceDN w:val="0"/>
              <w:adjustRightInd w:val="0"/>
              <w:rPr>
                <w:rFonts w:ascii="Calibri" w:hAnsi="Calibri"/>
                <w:b/>
                <w:sz w:val="22"/>
                <w:szCs w:val="22"/>
              </w:rPr>
            </w:pPr>
            <w:r w:rsidRPr="00177826">
              <w:rPr>
                <w:rFonts w:ascii="Calibri" w:hAnsi="Calibri"/>
                <w:b/>
                <w:sz w:val="22"/>
                <w:szCs w:val="22"/>
              </w:rPr>
              <w:t xml:space="preserve">To confirm and </w:t>
            </w:r>
            <w:r w:rsidR="00F37805" w:rsidRPr="00177826">
              <w:rPr>
                <w:rFonts w:ascii="Calibri" w:hAnsi="Calibri"/>
                <w:b/>
                <w:sz w:val="22"/>
                <w:szCs w:val="22"/>
              </w:rPr>
              <w:t>sign the minutes of the meeting</w:t>
            </w:r>
            <w:r w:rsidR="00382FFA" w:rsidRPr="00177826">
              <w:rPr>
                <w:rFonts w:ascii="Calibri" w:hAnsi="Calibri"/>
                <w:b/>
                <w:sz w:val="22"/>
                <w:szCs w:val="22"/>
              </w:rPr>
              <w:t xml:space="preserve"> </w:t>
            </w:r>
            <w:r w:rsidRPr="00177826">
              <w:rPr>
                <w:rFonts w:ascii="Calibri" w:hAnsi="Calibri"/>
                <w:b/>
                <w:sz w:val="22"/>
                <w:szCs w:val="22"/>
              </w:rPr>
              <w:t xml:space="preserve">held on </w:t>
            </w:r>
            <w:r w:rsidR="00177826">
              <w:rPr>
                <w:rFonts w:ascii="Calibri" w:hAnsi="Calibri"/>
                <w:b/>
                <w:sz w:val="22"/>
                <w:szCs w:val="22"/>
              </w:rPr>
              <w:t>17th</w:t>
            </w:r>
            <w:r w:rsidR="009F6BB8" w:rsidRPr="00177826">
              <w:rPr>
                <w:rFonts w:ascii="Calibri" w:hAnsi="Calibri"/>
                <w:b/>
                <w:sz w:val="22"/>
                <w:szCs w:val="22"/>
              </w:rPr>
              <w:t xml:space="preserve"> December</w:t>
            </w:r>
            <w:r w:rsidR="007F09CD" w:rsidRPr="00177826">
              <w:rPr>
                <w:rFonts w:ascii="Calibri" w:hAnsi="Calibri"/>
                <w:b/>
                <w:sz w:val="22"/>
                <w:szCs w:val="22"/>
              </w:rPr>
              <w:t xml:space="preserve"> </w:t>
            </w:r>
            <w:r w:rsidR="000A341A" w:rsidRPr="00177826">
              <w:rPr>
                <w:rFonts w:ascii="Calibri" w:hAnsi="Calibri"/>
                <w:b/>
                <w:sz w:val="22"/>
                <w:szCs w:val="22"/>
              </w:rPr>
              <w:t>2019</w:t>
            </w:r>
          </w:p>
        </w:tc>
      </w:tr>
      <w:tr w:rsidR="00A869BE" w:rsidRPr="00177826" w14:paraId="7DE7A04B" w14:textId="77777777" w:rsidTr="00E5626C">
        <w:tc>
          <w:tcPr>
            <w:tcW w:w="1303" w:type="dxa"/>
          </w:tcPr>
          <w:p w14:paraId="7DE7A048" w14:textId="77777777" w:rsidR="00A869BE" w:rsidRPr="00177826" w:rsidRDefault="00A869BE"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49" w14:textId="77777777" w:rsidR="00A869BE" w:rsidRPr="00177826" w:rsidRDefault="00CD3C21" w:rsidP="00A869BE">
            <w:pPr>
              <w:widowControl w:val="0"/>
              <w:autoSpaceDE w:val="0"/>
              <w:autoSpaceDN w:val="0"/>
              <w:adjustRightInd w:val="0"/>
              <w:outlineLvl w:val="0"/>
              <w:rPr>
                <w:rFonts w:ascii="Calibri" w:hAnsi="Calibri"/>
                <w:sz w:val="22"/>
                <w:szCs w:val="22"/>
              </w:rPr>
            </w:pPr>
            <w:r w:rsidRPr="00177826">
              <w:rPr>
                <w:rFonts w:ascii="Calibri" w:hAnsi="Calibri"/>
                <w:sz w:val="22"/>
                <w:szCs w:val="22"/>
              </w:rPr>
              <w:t>The minut</w:t>
            </w:r>
            <w:r w:rsidR="00F833A9" w:rsidRPr="00177826">
              <w:rPr>
                <w:rFonts w:ascii="Calibri" w:hAnsi="Calibri"/>
                <w:sz w:val="22"/>
                <w:szCs w:val="22"/>
              </w:rPr>
              <w:t xml:space="preserve">es </w:t>
            </w:r>
            <w:r w:rsidRPr="00177826">
              <w:rPr>
                <w:rFonts w:ascii="Calibri" w:hAnsi="Calibri"/>
                <w:sz w:val="22"/>
                <w:szCs w:val="22"/>
              </w:rPr>
              <w:t>agreed as an accurate record and signed.</w:t>
            </w:r>
          </w:p>
          <w:p w14:paraId="7DE7A04A" w14:textId="77777777" w:rsidR="00CD3C21" w:rsidRPr="00177826" w:rsidRDefault="00CD3C21" w:rsidP="00A869BE">
            <w:pPr>
              <w:widowControl w:val="0"/>
              <w:autoSpaceDE w:val="0"/>
              <w:autoSpaceDN w:val="0"/>
              <w:adjustRightInd w:val="0"/>
              <w:outlineLvl w:val="0"/>
              <w:rPr>
                <w:rFonts w:ascii="Calibri" w:hAnsi="Calibri"/>
                <w:sz w:val="22"/>
                <w:szCs w:val="22"/>
              </w:rPr>
            </w:pPr>
          </w:p>
        </w:tc>
      </w:tr>
      <w:tr w:rsidR="00A869BE" w:rsidRPr="00177826" w14:paraId="7DE7A051" w14:textId="77777777" w:rsidTr="00E5626C">
        <w:tc>
          <w:tcPr>
            <w:tcW w:w="1303" w:type="dxa"/>
          </w:tcPr>
          <w:p w14:paraId="7DE7A04C" w14:textId="77777777" w:rsidR="00A869BE" w:rsidRPr="00177826" w:rsidRDefault="00A869BE"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4D" w14:textId="77777777" w:rsidR="00A869BE" w:rsidRPr="00177826" w:rsidRDefault="00A869BE" w:rsidP="00A869BE">
            <w:pPr>
              <w:widowControl w:val="0"/>
              <w:overflowPunct w:val="0"/>
              <w:autoSpaceDE w:val="0"/>
              <w:autoSpaceDN w:val="0"/>
              <w:adjustRightInd w:val="0"/>
              <w:rPr>
                <w:rFonts w:ascii="Calibri" w:hAnsi="Calibri"/>
                <w:sz w:val="22"/>
                <w:szCs w:val="22"/>
              </w:rPr>
            </w:pPr>
            <w:r w:rsidRPr="00177826">
              <w:rPr>
                <w:rFonts w:ascii="Calibri" w:hAnsi="Calibri"/>
                <w:b/>
                <w:sz w:val="22"/>
                <w:szCs w:val="22"/>
              </w:rPr>
              <w:t>Public Participation</w:t>
            </w:r>
            <w:r w:rsidRPr="00177826">
              <w:rPr>
                <w:rFonts w:ascii="Calibri" w:hAnsi="Calibri"/>
                <w:sz w:val="22"/>
                <w:szCs w:val="22"/>
              </w:rPr>
              <w:br/>
              <w:t>A period not exceeding 15 minutes for members of the public to ask questions or submit comments</w:t>
            </w:r>
            <w:r w:rsidR="00AF4683" w:rsidRPr="00177826">
              <w:rPr>
                <w:rFonts w:ascii="Calibri" w:hAnsi="Calibri"/>
                <w:sz w:val="22"/>
                <w:szCs w:val="22"/>
              </w:rPr>
              <w:t>.</w:t>
            </w:r>
          </w:p>
          <w:p w14:paraId="7DE7A04E" w14:textId="77777777" w:rsidR="00AF4683" w:rsidRPr="00177826" w:rsidRDefault="00AF4683" w:rsidP="00A869BE">
            <w:pPr>
              <w:widowControl w:val="0"/>
              <w:overflowPunct w:val="0"/>
              <w:autoSpaceDE w:val="0"/>
              <w:autoSpaceDN w:val="0"/>
              <w:adjustRightInd w:val="0"/>
              <w:rPr>
                <w:rFonts w:ascii="Calibri" w:hAnsi="Calibri"/>
                <w:sz w:val="22"/>
                <w:szCs w:val="22"/>
              </w:rPr>
            </w:pPr>
          </w:p>
          <w:p w14:paraId="7DE7A04F" w14:textId="77777777" w:rsidR="00CD3C21" w:rsidRDefault="00AF4683" w:rsidP="00E03F49">
            <w:pPr>
              <w:widowControl w:val="0"/>
              <w:overflowPunct w:val="0"/>
              <w:autoSpaceDE w:val="0"/>
              <w:autoSpaceDN w:val="0"/>
              <w:adjustRightInd w:val="0"/>
              <w:rPr>
                <w:rFonts w:ascii="Calibri" w:hAnsi="Calibri"/>
                <w:sz w:val="22"/>
                <w:szCs w:val="22"/>
              </w:rPr>
            </w:pPr>
            <w:r w:rsidRPr="00177826">
              <w:rPr>
                <w:rFonts w:ascii="Calibri" w:hAnsi="Calibri"/>
                <w:sz w:val="22"/>
                <w:szCs w:val="22"/>
              </w:rPr>
              <w:t>No matters were raised.</w:t>
            </w:r>
          </w:p>
          <w:p w14:paraId="7DE7A050" w14:textId="77777777" w:rsidR="00E03F49" w:rsidRPr="00177826" w:rsidRDefault="00E03F49" w:rsidP="00E03F49">
            <w:pPr>
              <w:widowControl w:val="0"/>
              <w:overflowPunct w:val="0"/>
              <w:autoSpaceDE w:val="0"/>
              <w:autoSpaceDN w:val="0"/>
              <w:adjustRightInd w:val="0"/>
              <w:rPr>
                <w:rFonts w:ascii="Calibri" w:hAnsi="Calibri"/>
                <w:sz w:val="22"/>
                <w:szCs w:val="22"/>
              </w:rPr>
            </w:pPr>
          </w:p>
        </w:tc>
      </w:tr>
      <w:tr w:rsidR="00E5626C" w:rsidRPr="00177826" w14:paraId="7DE7A054" w14:textId="77777777" w:rsidTr="00E5626C">
        <w:tc>
          <w:tcPr>
            <w:tcW w:w="1303" w:type="dxa"/>
          </w:tcPr>
          <w:p w14:paraId="7DE7A052" w14:textId="77777777" w:rsidR="00E5626C" w:rsidRPr="00177826" w:rsidRDefault="00E5626C" w:rsidP="00E5626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53" w14:textId="77777777" w:rsidR="00E5626C" w:rsidRPr="00177826" w:rsidRDefault="00177826" w:rsidP="00E5626C">
            <w:r w:rsidRPr="00177826">
              <w:rPr>
                <w:rFonts w:ascii="Calibri" w:hAnsi="Calibri"/>
                <w:b/>
                <w:sz w:val="22"/>
                <w:szCs w:val="22"/>
              </w:rPr>
              <w:t>To review the year to date expenditure for the Committee</w:t>
            </w:r>
          </w:p>
        </w:tc>
      </w:tr>
      <w:tr w:rsidR="00E5626C" w:rsidRPr="00177826" w14:paraId="7DE7A058" w14:textId="77777777" w:rsidTr="00E5626C">
        <w:tc>
          <w:tcPr>
            <w:tcW w:w="1303" w:type="dxa"/>
          </w:tcPr>
          <w:p w14:paraId="7DE7A055" w14:textId="77777777" w:rsidR="00E5626C" w:rsidRPr="00177826" w:rsidRDefault="00E5626C" w:rsidP="00E5626C">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56" w14:textId="77777777" w:rsidR="00E5626C" w:rsidRPr="00BA57D3" w:rsidRDefault="00FC7F0A" w:rsidP="00FC7F0A">
            <w:pPr>
              <w:rPr>
                <w:sz w:val="22"/>
              </w:rPr>
            </w:pPr>
            <w:r w:rsidRPr="00BA57D3">
              <w:rPr>
                <w:rFonts w:ascii="Calibri" w:hAnsi="Calibri" w:cs="Calibri"/>
                <w:sz w:val="22"/>
              </w:rPr>
              <w:t xml:space="preserve">The </w:t>
            </w:r>
            <w:r w:rsidR="00177826" w:rsidRPr="00BA57D3">
              <w:rPr>
                <w:rFonts w:ascii="Calibri" w:hAnsi="Calibri" w:cs="Calibri"/>
                <w:sz w:val="22"/>
              </w:rPr>
              <w:t>year to date expenditure for the Committee was noted</w:t>
            </w:r>
            <w:r w:rsidR="00FF2025">
              <w:rPr>
                <w:rFonts w:ascii="Calibri" w:hAnsi="Calibri" w:cs="Calibri"/>
                <w:sz w:val="22"/>
              </w:rPr>
              <w:t xml:space="preserve">. </w:t>
            </w:r>
          </w:p>
          <w:p w14:paraId="7DE7A057" w14:textId="77777777" w:rsidR="00FC7F0A" w:rsidRPr="00177826" w:rsidRDefault="00FC7F0A" w:rsidP="00FC7F0A"/>
        </w:tc>
      </w:tr>
      <w:tr w:rsidR="00E5626C" w:rsidRPr="00177826" w14:paraId="7DE7A05B" w14:textId="77777777" w:rsidTr="00E5626C">
        <w:tc>
          <w:tcPr>
            <w:tcW w:w="1303" w:type="dxa"/>
          </w:tcPr>
          <w:p w14:paraId="7DE7A059" w14:textId="77777777" w:rsidR="00E5626C" w:rsidRPr="00177826" w:rsidRDefault="00E5626C" w:rsidP="00E5626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5A" w14:textId="77777777" w:rsidR="00E5626C" w:rsidRPr="00177826" w:rsidRDefault="00177826" w:rsidP="00E5626C">
            <w:pPr>
              <w:rPr>
                <w:b/>
              </w:rPr>
            </w:pPr>
            <w:r w:rsidRPr="00177826">
              <w:rPr>
                <w:rFonts w:ascii="Calibri" w:hAnsi="Calibri"/>
                <w:b/>
                <w:sz w:val="22"/>
                <w:szCs w:val="22"/>
              </w:rPr>
              <w:t>To review the year to date expenditure for the Council as a whole and the current status of earmarked reserves</w:t>
            </w:r>
          </w:p>
        </w:tc>
      </w:tr>
      <w:tr w:rsidR="00E5626C" w:rsidRPr="00177826" w14:paraId="7DE7A05F" w14:textId="77777777" w:rsidTr="00E5626C">
        <w:tc>
          <w:tcPr>
            <w:tcW w:w="1303" w:type="dxa"/>
          </w:tcPr>
          <w:p w14:paraId="7DE7A05C" w14:textId="77777777" w:rsidR="00E5626C" w:rsidRPr="00BA57D3" w:rsidRDefault="00E5626C" w:rsidP="00E5626C">
            <w:pPr>
              <w:widowControl w:val="0"/>
              <w:autoSpaceDE w:val="0"/>
              <w:autoSpaceDN w:val="0"/>
              <w:adjustRightInd w:val="0"/>
              <w:ind w:left="176" w:hanging="142"/>
              <w:jc w:val="center"/>
              <w:outlineLvl w:val="0"/>
              <w:rPr>
                <w:rFonts w:ascii="Calibri" w:hAnsi="Calibri" w:cs="Calibri"/>
                <w:b/>
                <w:i/>
                <w:sz w:val="22"/>
                <w:szCs w:val="22"/>
              </w:rPr>
            </w:pPr>
          </w:p>
        </w:tc>
        <w:tc>
          <w:tcPr>
            <w:tcW w:w="8052" w:type="dxa"/>
          </w:tcPr>
          <w:p w14:paraId="7DE7A05D" w14:textId="77777777" w:rsidR="00E5626C" w:rsidRPr="00BA57D3" w:rsidRDefault="00177826" w:rsidP="003E3AF8">
            <w:pPr>
              <w:rPr>
                <w:rFonts w:ascii="Calibri" w:hAnsi="Calibri" w:cs="Calibri"/>
                <w:sz w:val="22"/>
              </w:rPr>
            </w:pPr>
            <w:r w:rsidRPr="00BA57D3">
              <w:rPr>
                <w:rFonts w:ascii="Calibri" w:hAnsi="Calibri" w:cs="Calibri"/>
                <w:sz w:val="22"/>
              </w:rPr>
              <w:t>The year to date expenditure for Council and the current status of earmarked reserves were noted</w:t>
            </w:r>
            <w:r w:rsidR="003E3AF8" w:rsidRPr="00BA57D3">
              <w:rPr>
                <w:rFonts w:ascii="Calibri" w:hAnsi="Calibri" w:cs="Calibri"/>
                <w:sz w:val="22"/>
              </w:rPr>
              <w:t>.</w:t>
            </w:r>
          </w:p>
          <w:p w14:paraId="7DE7A05E" w14:textId="77777777" w:rsidR="003E3AF8" w:rsidRPr="00BA57D3" w:rsidRDefault="003E3AF8" w:rsidP="003E3AF8">
            <w:pPr>
              <w:rPr>
                <w:rFonts w:ascii="Calibri" w:hAnsi="Calibri" w:cs="Calibri"/>
                <w:sz w:val="22"/>
              </w:rPr>
            </w:pPr>
          </w:p>
        </w:tc>
      </w:tr>
      <w:tr w:rsidR="000B5E88" w:rsidRPr="00177826" w14:paraId="7DE7A062" w14:textId="77777777" w:rsidTr="00E5626C">
        <w:tc>
          <w:tcPr>
            <w:tcW w:w="1303" w:type="dxa"/>
          </w:tcPr>
          <w:p w14:paraId="7DE7A060" w14:textId="77777777" w:rsidR="000B5E88" w:rsidRPr="00177826" w:rsidRDefault="000B5E88"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61" w14:textId="77777777" w:rsidR="00440729" w:rsidRPr="00177826" w:rsidRDefault="00177826" w:rsidP="00047B61">
            <w:pPr>
              <w:widowControl w:val="0"/>
              <w:overflowPunct w:val="0"/>
              <w:autoSpaceDE w:val="0"/>
              <w:autoSpaceDN w:val="0"/>
              <w:adjustRightInd w:val="0"/>
              <w:rPr>
                <w:rFonts w:ascii="Calibri" w:hAnsi="Calibri"/>
                <w:b/>
                <w:sz w:val="22"/>
                <w:szCs w:val="22"/>
              </w:rPr>
            </w:pPr>
            <w:r w:rsidRPr="00177826">
              <w:rPr>
                <w:rFonts w:ascii="Calibri" w:hAnsi="Calibri"/>
                <w:b/>
                <w:sz w:val="22"/>
                <w:szCs w:val="22"/>
              </w:rPr>
              <w:t>To review and consider any debts to Crewe Town Council</w:t>
            </w:r>
          </w:p>
        </w:tc>
      </w:tr>
      <w:tr w:rsidR="0014419B" w:rsidRPr="00177826" w14:paraId="7DE7A066" w14:textId="77777777" w:rsidTr="00E5626C">
        <w:tc>
          <w:tcPr>
            <w:tcW w:w="1303" w:type="dxa"/>
          </w:tcPr>
          <w:p w14:paraId="7DE7A063" w14:textId="77777777" w:rsidR="0014419B" w:rsidRPr="00177826" w:rsidRDefault="0014419B"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64" w14:textId="77777777" w:rsidR="00F00C0F" w:rsidRPr="00177826" w:rsidRDefault="00177826" w:rsidP="00177826">
            <w:pPr>
              <w:widowControl w:val="0"/>
              <w:overflowPunct w:val="0"/>
              <w:autoSpaceDE w:val="0"/>
              <w:autoSpaceDN w:val="0"/>
              <w:adjustRightInd w:val="0"/>
              <w:rPr>
                <w:rFonts w:ascii="Calibri" w:hAnsi="Calibri"/>
                <w:sz w:val="22"/>
                <w:szCs w:val="22"/>
              </w:rPr>
            </w:pPr>
            <w:r>
              <w:rPr>
                <w:rFonts w:ascii="Calibri" w:hAnsi="Calibri"/>
                <w:sz w:val="22"/>
                <w:szCs w:val="22"/>
              </w:rPr>
              <w:t>The current outstanding debts were noted.</w:t>
            </w:r>
          </w:p>
          <w:p w14:paraId="7DE7A065" w14:textId="77777777" w:rsidR="00E826D9" w:rsidRPr="00177826" w:rsidRDefault="00E826D9" w:rsidP="00E5626C">
            <w:pPr>
              <w:widowControl w:val="0"/>
              <w:overflowPunct w:val="0"/>
              <w:autoSpaceDE w:val="0"/>
              <w:autoSpaceDN w:val="0"/>
              <w:adjustRightInd w:val="0"/>
              <w:rPr>
                <w:rFonts w:ascii="Calibri" w:hAnsi="Calibri"/>
                <w:sz w:val="22"/>
                <w:szCs w:val="22"/>
              </w:rPr>
            </w:pPr>
          </w:p>
        </w:tc>
      </w:tr>
      <w:tr w:rsidR="0014419B" w:rsidRPr="00177826" w14:paraId="7DE7A069" w14:textId="77777777" w:rsidTr="00E5626C">
        <w:tc>
          <w:tcPr>
            <w:tcW w:w="1303" w:type="dxa"/>
          </w:tcPr>
          <w:p w14:paraId="7DE7A067" w14:textId="77777777" w:rsidR="0014419B" w:rsidRPr="00177826" w:rsidRDefault="0014419B"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68" w14:textId="77777777" w:rsidR="0014419B" w:rsidRPr="00177826" w:rsidRDefault="00177826" w:rsidP="00047B61">
            <w:pPr>
              <w:widowControl w:val="0"/>
              <w:overflowPunct w:val="0"/>
              <w:autoSpaceDE w:val="0"/>
              <w:autoSpaceDN w:val="0"/>
              <w:adjustRightInd w:val="0"/>
              <w:rPr>
                <w:rFonts w:ascii="Calibri" w:hAnsi="Calibri"/>
                <w:b/>
                <w:sz w:val="22"/>
                <w:szCs w:val="22"/>
              </w:rPr>
            </w:pPr>
            <w:r w:rsidRPr="00177826">
              <w:rPr>
                <w:rFonts w:ascii="Calibri" w:hAnsi="Calibri"/>
                <w:b/>
                <w:sz w:val="22"/>
                <w:szCs w:val="22"/>
              </w:rPr>
              <w:t>To consider upgrading the Town Councils internal IT infrastructure</w:t>
            </w:r>
          </w:p>
        </w:tc>
      </w:tr>
      <w:tr w:rsidR="00177826" w:rsidRPr="00177826" w14:paraId="7DE7A06F" w14:textId="77777777" w:rsidTr="00E5626C">
        <w:tc>
          <w:tcPr>
            <w:tcW w:w="1303" w:type="dxa"/>
          </w:tcPr>
          <w:p w14:paraId="7DE7A06A" w14:textId="77777777" w:rsidR="00177826" w:rsidRPr="00177826" w:rsidRDefault="00177826" w:rsidP="00177826">
            <w:pPr>
              <w:pStyle w:val="ListParagraph"/>
              <w:widowControl w:val="0"/>
              <w:autoSpaceDE w:val="0"/>
              <w:autoSpaceDN w:val="0"/>
              <w:adjustRightInd w:val="0"/>
              <w:ind w:left="176"/>
              <w:outlineLvl w:val="0"/>
              <w:rPr>
                <w:rFonts w:ascii="Calibri" w:hAnsi="Calibri"/>
                <w:b/>
                <w:i/>
                <w:sz w:val="22"/>
                <w:szCs w:val="22"/>
              </w:rPr>
            </w:pPr>
          </w:p>
        </w:tc>
        <w:tc>
          <w:tcPr>
            <w:tcW w:w="8052" w:type="dxa"/>
          </w:tcPr>
          <w:p w14:paraId="7DE7A06B" w14:textId="77777777" w:rsidR="00177826" w:rsidRPr="00177826" w:rsidRDefault="00177826" w:rsidP="00177826">
            <w:pPr>
              <w:pStyle w:val="ListParagraph"/>
              <w:widowControl w:val="0"/>
              <w:overflowPunct w:val="0"/>
              <w:autoSpaceDE w:val="0"/>
              <w:autoSpaceDN w:val="0"/>
              <w:adjustRightInd w:val="0"/>
              <w:ind w:left="0"/>
              <w:rPr>
                <w:rFonts w:ascii="Calibri" w:hAnsi="Calibri"/>
                <w:sz w:val="22"/>
                <w:szCs w:val="22"/>
              </w:rPr>
            </w:pPr>
            <w:r w:rsidRPr="00177826">
              <w:rPr>
                <w:rFonts w:ascii="Calibri" w:hAnsi="Calibri"/>
                <w:sz w:val="22"/>
                <w:szCs w:val="22"/>
              </w:rPr>
              <w:t>Members resolved</w:t>
            </w:r>
            <w:r w:rsidR="00E03F49">
              <w:rPr>
                <w:rFonts w:ascii="Calibri" w:hAnsi="Calibri"/>
                <w:sz w:val="22"/>
                <w:szCs w:val="22"/>
              </w:rPr>
              <w:t xml:space="preserve"> to upgrade </w:t>
            </w:r>
            <w:r w:rsidR="00CB0DA0">
              <w:rPr>
                <w:rFonts w:ascii="Calibri" w:hAnsi="Calibri"/>
                <w:sz w:val="22"/>
                <w:szCs w:val="22"/>
              </w:rPr>
              <w:t>the</w:t>
            </w:r>
            <w:r w:rsidR="00E03F49">
              <w:rPr>
                <w:rFonts w:ascii="Calibri" w:hAnsi="Calibri"/>
                <w:sz w:val="22"/>
                <w:szCs w:val="22"/>
              </w:rPr>
              <w:t xml:space="preserve"> Council’s document storage from Dropbox to Microsoft SharePoint in the 2020/21 Financial Year</w:t>
            </w:r>
            <w:r w:rsidRPr="00177826">
              <w:rPr>
                <w:rFonts w:ascii="Calibri" w:hAnsi="Calibri"/>
                <w:sz w:val="22"/>
                <w:szCs w:val="22"/>
              </w:rPr>
              <w:t>.</w:t>
            </w:r>
          </w:p>
          <w:p w14:paraId="7DE7A06C" w14:textId="77777777" w:rsidR="00177826" w:rsidRDefault="00177826" w:rsidP="00047B61">
            <w:pPr>
              <w:widowControl w:val="0"/>
              <w:overflowPunct w:val="0"/>
              <w:autoSpaceDE w:val="0"/>
              <w:autoSpaceDN w:val="0"/>
              <w:adjustRightInd w:val="0"/>
              <w:rPr>
                <w:rFonts w:ascii="Calibri" w:hAnsi="Calibri"/>
                <w:b/>
                <w:sz w:val="22"/>
                <w:szCs w:val="22"/>
              </w:rPr>
            </w:pPr>
          </w:p>
          <w:p w14:paraId="7DE7A06D" w14:textId="77777777" w:rsidR="006F79A6" w:rsidRDefault="006F79A6" w:rsidP="00047B61">
            <w:pPr>
              <w:widowControl w:val="0"/>
              <w:overflowPunct w:val="0"/>
              <w:autoSpaceDE w:val="0"/>
              <w:autoSpaceDN w:val="0"/>
              <w:adjustRightInd w:val="0"/>
              <w:rPr>
                <w:rFonts w:ascii="Calibri" w:hAnsi="Calibri"/>
                <w:b/>
                <w:sz w:val="22"/>
                <w:szCs w:val="22"/>
              </w:rPr>
            </w:pPr>
          </w:p>
          <w:p w14:paraId="7DE7A06E" w14:textId="77777777" w:rsidR="006F79A6" w:rsidRPr="00177826" w:rsidRDefault="006F79A6" w:rsidP="00047B61">
            <w:pPr>
              <w:widowControl w:val="0"/>
              <w:overflowPunct w:val="0"/>
              <w:autoSpaceDE w:val="0"/>
              <w:autoSpaceDN w:val="0"/>
              <w:adjustRightInd w:val="0"/>
              <w:rPr>
                <w:rFonts w:ascii="Calibri" w:hAnsi="Calibri"/>
                <w:b/>
                <w:sz w:val="22"/>
                <w:szCs w:val="22"/>
              </w:rPr>
            </w:pPr>
          </w:p>
        </w:tc>
      </w:tr>
      <w:tr w:rsidR="00177826" w:rsidRPr="00177826" w14:paraId="7DE7A072" w14:textId="77777777" w:rsidTr="00E5626C">
        <w:tc>
          <w:tcPr>
            <w:tcW w:w="1303" w:type="dxa"/>
          </w:tcPr>
          <w:p w14:paraId="7DE7A070" w14:textId="77777777" w:rsidR="00177826" w:rsidRPr="00177826" w:rsidRDefault="0017782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71" w14:textId="77777777" w:rsidR="00177826" w:rsidRPr="00177826" w:rsidRDefault="00177826" w:rsidP="00047B61">
            <w:pPr>
              <w:widowControl w:val="0"/>
              <w:overflowPunct w:val="0"/>
              <w:autoSpaceDE w:val="0"/>
              <w:autoSpaceDN w:val="0"/>
              <w:adjustRightInd w:val="0"/>
              <w:rPr>
                <w:rFonts w:ascii="Calibri" w:hAnsi="Calibri"/>
                <w:b/>
                <w:sz w:val="22"/>
                <w:szCs w:val="22"/>
              </w:rPr>
            </w:pPr>
            <w:r w:rsidRPr="00177826">
              <w:rPr>
                <w:rFonts w:ascii="Calibri" w:hAnsi="Calibri"/>
                <w:b/>
                <w:sz w:val="22"/>
                <w:szCs w:val="22"/>
              </w:rPr>
              <w:t>To receive and consider an update in relation to the allotments in Crewe</w:t>
            </w:r>
          </w:p>
        </w:tc>
      </w:tr>
      <w:tr w:rsidR="00177826" w:rsidRPr="00177826" w14:paraId="7DE7A079" w14:textId="77777777" w:rsidTr="00E5626C">
        <w:tc>
          <w:tcPr>
            <w:tcW w:w="1303" w:type="dxa"/>
          </w:tcPr>
          <w:p w14:paraId="7DE7A073" w14:textId="77777777" w:rsidR="00177826" w:rsidRPr="00177826" w:rsidRDefault="00177826" w:rsidP="00177826">
            <w:pPr>
              <w:widowControl w:val="0"/>
              <w:autoSpaceDE w:val="0"/>
              <w:autoSpaceDN w:val="0"/>
              <w:adjustRightInd w:val="0"/>
              <w:ind w:left="360"/>
              <w:jc w:val="center"/>
              <w:outlineLvl w:val="0"/>
              <w:rPr>
                <w:rFonts w:ascii="Calibri" w:hAnsi="Calibri"/>
                <w:b/>
                <w:i/>
                <w:sz w:val="22"/>
                <w:szCs w:val="22"/>
              </w:rPr>
            </w:pPr>
          </w:p>
        </w:tc>
        <w:tc>
          <w:tcPr>
            <w:tcW w:w="8052" w:type="dxa"/>
          </w:tcPr>
          <w:p w14:paraId="7DE7A074" w14:textId="77777777" w:rsidR="00486D00" w:rsidRDefault="00486D00" w:rsidP="00486D00">
            <w:pPr>
              <w:widowControl w:val="0"/>
              <w:overflowPunct w:val="0"/>
              <w:autoSpaceDE w:val="0"/>
              <w:autoSpaceDN w:val="0"/>
              <w:adjustRightInd w:val="0"/>
              <w:rPr>
                <w:rFonts w:ascii="Calibri" w:hAnsi="Calibri"/>
                <w:sz w:val="22"/>
                <w:szCs w:val="22"/>
              </w:rPr>
            </w:pPr>
            <w:r>
              <w:rPr>
                <w:rFonts w:ascii="Calibri" w:hAnsi="Calibri"/>
                <w:sz w:val="22"/>
                <w:szCs w:val="22"/>
              </w:rPr>
              <w:t xml:space="preserve">It was resolved that: </w:t>
            </w:r>
          </w:p>
          <w:p w14:paraId="7DE7A075" w14:textId="77777777" w:rsidR="00486D00" w:rsidRPr="00486D00" w:rsidRDefault="00486D00" w:rsidP="00486D00">
            <w:pPr>
              <w:widowControl w:val="0"/>
              <w:overflowPunct w:val="0"/>
              <w:autoSpaceDE w:val="0"/>
              <w:autoSpaceDN w:val="0"/>
              <w:adjustRightInd w:val="0"/>
              <w:rPr>
                <w:rFonts w:ascii="Calibri" w:hAnsi="Calibri"/>
                <w:sz w:val="22"/>
                <w:szCs w:val="22"/>
              </w:rPr>
            </w:pPr>
            <w:r>
              <w:rPr>
                <w:rFonts w:ascii="Calibri" w:hAnsi="Calibri"/>
                <w:sz w:val="22"/>
                <w:szCs w:val="22"/>
              </w:rPr>
              <w:t>1. T</w:t>
            </w:r>
            <w:r w:rsidRPr="00486D00">
              <w:rPr>
                <w:rFonts w:ascii="Calibri" w:hAnsi="Calibri"/>
                <w:sz w:val="22"/>
                <w:szCs w:val="22"/>
              </w:rPr>
              <w:t>he Ford Lane Association be advised that the Town Council is willing to purchase fencing materials and donate them to the association, subject to the provision of three quotations, and with the proviso that if the cost exceeds £3,</w:t>
            </w:r>
            <w:r w:rsidR="004F276F">
              <w:rPr>
                <w:rFonts w:ascii="Calibri" w:hAnsi="Calibri"/>
                <w:sz w:val="22"/>
                <w:szCs w:val="22"/>
              </w:rPr>
              <w:t>300</w:t>
            </w:r>
            <w:r w:rsidRPr="00486D00">
              <w:rPr>
                <w:rFonts w:ascii="Calibri" w:hAnsi="Calibri"/>
                <w:sz w:val="22"/>
                <w:szCs w:val="22"/>
              </w:rPr>
              <w:t>, the balance will need to be paid to the Town Council in advance.</w:t>
            </w:r>
          </w:p>
          <w:p w14:paraId="7DE7A076" w14:textId="77777777" w:rsidR="00486D00" w:rsidRDefault="00486D00" w:rsidP="00486D00">
            <w:pPr>
              <w:widowControl w:val="0"/>
              <w:overflowPunct w:val="0"/>
              <w:autoSpaceDE w:val="0"/>
              <w:autoSpaceDN w:val="0"/>
              <w:adjustRightInd w:val="0"/>
              <w:rPr>
                <w:rFonts w:ascii="Calibri" w:hAnsi="Calibri"/>
                <w:sz w:val="22"/>
                <w:szCs w:val="22"/>
              </w:rPr>
            </w:pPr>
            <w:r w:rsidRPr="00486D00">
              <w:rPr>
                <w:rFonts w:ascii="Calibri" w:hAnsi="Calibri"/>
                <w:sz w:val="22"/>
                <w:szCs w:val="22"/>
              </w:rPr>
              <w:t>2. The Association be advised that subject to confirmation from Cheshire East Council, and the provision of three quotations for their supply and delivery to the site, the Town Council is prepared to purchase the containers for Hulme Street Allotments and donate them on permanent loan, with the proviso that if the cost exceeds that amount available from the s106 money, the difference will need to be paid to the Council in advance</w:t>
            </w:r>
            <w:r>
              <w:rPr>
                <w:rFonts w:ascii="Calibri" w:hAnsi="Calibri"/>
                <w:sz w:val="22"/>
                <w:szCs w:val="22"/>
              </w:rPr>
              <w:t>;</w:t>
            </w:r>
            <w:r w:rsidR="009C4E53">
              <w:rPr>
                <w:rFonts w:ascii="Calibri" w:hAnsi="Calibri"/>
                <w:sz w:val="22"/>
                <w:szCs w:val="22"/>
              </w:rPr>
              <w:t xml:space="preserve"> and</w:t>
            </w:r>
          </w:p>
          <w:p w14:paraId="7DE7A077" w14:textId="77777777" w:rsidR="00486D00" w:rsidRDefault="009C4E53" w:rsidP="009C4E53">
            <w:pPr>
              <w:widowControl w:val="0"/>
              <w:overflowPunct w:val="0"/>
              <w:autoSpaceDE w:val="0"/>
              <w:autoSpaceDN w:val="0"/>
              <w:adjustRightInd w:val="0"/>
              <w:rPr>
                <w:rFonts w:ascii="Calibri" w:hAnsi="Calibri"/>
                <w:sz w:val="22"/>
                <w:szCs w:val="22"/>
              </w:rPr>
            </w:pPr>
            <w:r>
              <w:rPr>
                <w:rFonts w:ascii="Calibri" w:hAnsi="Calibri"/>
                <w:sz w:val="22"/>
                <w:szCs w:val="22"/>
              </w:rPr>
              <w:t>3. The Acting</w:t>
            </w:r>
            <w:r w:rsidR="00486D00">
              <w:rPr>
                <w:rFonts w:ascii="Calibri" w:hAnsi="Calibri"/>
                <w:sz w:val="22"/>
                <w:szCs w:val="22"/>
              </w:rPr>
              <w:t xml:space="preserve"> Town Clerk be authorised to </w:t>
            </w:r>
            <w:r>
              <w:rPr>
                <w:rFonts w:ascii="Calibri" w:hAnsi="Calibri"/>
                <w:sz w:val="22"/>
                <w:szCs w:val="22"/>
              </w:rPr>
              <w:t>take the necessary actions to implement this resolution</w:t>
            </w:r>
          </w:p>
          <w:p w14:paraId="7DE7A078" w14:textId="77777777" w:rsidR="009C4E53" w:rsidRPr="005F5BC2" w:rsidRDefault="005F5BC2" w:rsidP="009C4E53">
            <w:pPr>
              <w:widowControl w:val="0"/>
              <w:overflowPunct w:val="0"/>
              <w:autoSpaceDE w:val="0"/>
              <w:autoSpaceDN w:val="0"/>
              <w:adjustRightInd w:val="0"/>
              <w:rPr>
                <w:rFonts w:ascii="Calibri" w:hAnsi="Calibri"/>
                <w:sz w:val="22"/>
                <w:szCs w:val="22"/>
              </w:rPr>
            </w:pPr>
            <w:r w:rsidRPr="005F5BC2">
              <w:rPr>
                <w:rFonts w:ascii="Calibri" w:hAnsi="Calibri"/>
                <w:sz w:val="22"/>
                <w:szCs w:val="22"/>
              </w:rPr>
              <w:t>(</w:t>
            </w:r>
            <w:r w:rsidRPr="005F5BC2">
              <w:rPr>
                <w:rFonts w:ascii="Calibri" w:hAnsi="Calibri"/>
                <w:i/>
                <w:sz w:val="22"/>
                <w:szCs w:val="22"/>
              </w:rPr>
              <w:t>Councillor Buckley declared a non-pecuniary interest in item 2 above as an employee of Bentley Motors).</w:t>
            </w:r>
          </w:p>
        </w:tc>
      </w:tr>
      <w:tr w:rsidR="00177826" w:rsidRPr="00177826" w14:paraId="7DE7A07C" w14:textId="77777777" w:rsidTr="00E5626C">
        <w:tc>
          <w:tcPr>
            <w:tcW w:w="1303" w:type="dxa"/>
          </w:tcPr>
          <w:p w14:paraId="7DE7A07A" w14:textId="77777777" w:rsidR="00177826" w:rsidRPr="00177826" w:rsidRDefault="0017782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7B" w14:textId="77777777" w:rsidR="00177826" w:rsidRPr="00177826" w:rsidRDefault="00177826" w:rsidP="00047B61">
            <w:pPr>
              <w:widowControl w:val="0"/>
              <w:overflowPunct w:val="0"/>
              <w:autoSpaceDE w:val="0"/>
              <w:autoSpaceDN w:val="0"/>
              <w:adjustRightInd w:val="0"/>
              <w:rPr>
                <w:rFonts w:ascii="Calibri" w:hAnsi="Calibri"/>
                <w:b/>
                <w:sz w:val="22"/>
                <w:szCs w:val="22"/>
              </w:rPr>
            </w:pPr>
            <w:r w:rsidRPr="00177826">
              <w:rPr>
                <w:rFonts w:ascii="Calibri" w:hAnsi="Calibri"/>
                <w:b/>
                <w:sz w:val="22"/>
                <w:szCs w:val="22"/>
              </w:rPr>
              <w:t>To consider a recommendation from the Community Plan Committee to transfer the environment and wildlife budget to Operations and Improvements Committee</w:t>
            </w:r>
          </w:p>
        </w:tc>
      </w:tr>
      <w:tr w:rsidR="00177826" w:rsidRPr="00177826" w14:paraId="7DE7A080" w14:textId="77777777" w:rsidTr="00E5626C">
        <w:tc>
          <w:tcPr>
            <w:tcW w:w="1303" w:type="dxa"/>
          </w:tcPr>
          <w:p w14:paraId="7DE7A07D" w14:textId="77777777" w:rsidR="00177826" w:rsidRPr="00177826" w:rsidRDefault="00177826" w:rsidP="00177826">
            <w:pPr>
              <w:pStyle w:val="ListParagraph"/>
              <w:widowControl w:val="0"/>
              <w:autoSpaceDE w:val="0"/>
              <w:autoSpaceDN w:val="0"/>
              <w:adjustRightInd w:val="0"/>
              <w:ind w:left="176"/>
              <w:outlineLvl w:val="0"/>
              <w:rPr>
                <w:rFonts w:ascii="Calibri" w:hAnsi="Calibri"/>
                <w:b/>
                <w:i/>
                <w:sz w:val="22"/>
                <w:szCs w:val="22"/>
              </w:rPr>
            </w:pPr>
          </w:p>
        </w:tc>
        <w:tc>
          <w:tcPr>
            <w:tcW w:w="8052" w:type="dxa"/>
          </w:tcPr>
          <w:p w14:paraId="7DE7A07E" w14:textId="77777777" w:rsidR="00177826" w:rsidRDefault="009C4E53" w:rsidP="00047B61">
            <w:pPr>
              <w:widowControl w:val="0"/>
              <w:overflowPunct w:val="0"/>
              <w:autoSpaceDE w:val="0"/>
              <w:autoSpaceDN w:val="0"/>
              <w:adjustRightInd w:val="0"/>
              <w:rPr>
                <w:rFonts w:ascii="Calibri" w:hAnsi="Calibri"/>
                <w:sz w:val="22"/>
                <w:szCs w:val="22"/>
              </w:rPr>
            </w:pPr>
            <w:r w:rsidRPr="009C4E53">
              <w:rPr>
                <w:rFonts w:ascii="Calibri" w:hAnsi="Calibri"/>
                <w:sz w:val="22"/>
                <w:szCs w:val="22"/>
              </w:rPr>
              <w:t>It was resolved to transfer the environment and wildlife budget</w:t>
            </w:r>
            <w:r w:rsidR="005F5BC2">
              <w:rPr>
                <w:rFonts w:ascii="Calibri" w:hAnsi="Calibri"/>
                <w:sz w:val="22"/>
                <w:szCs w:val="22"/>
              </w:rPr>
              <w:t xml:space="preserve"> (£2,400)</w:t>
            </w:r>
            <w:r w:rsidRPr="009C4E53">
              <w:rPr>
                <w:rFonts w:ascii="Calibri" w:hAnsi="Calibri"/>
                <w:sz w:val="22"/>
                <w:szCs w:val="22"/>
              </w:rPr>
              <w:t xml:space="preserve"> from the Community Plan Committee to the Operations and Improvements Committee.</w:t>
            </w:r>
          </w:p>
          <w:p w14:paraId="7DE7A07F" w14:textId="77777777" w:rsidR="009C4E53" w:rsidRPr="009C4E53" w:rsidRDefault="009C4E53" w:rsidP="00047B61">
            <w:pPr>
              <w:widowControl w:val="0"/>
              <w:overflowPunct w:val="0"/>
              <w:autoSpaceDE w:val="0"/>
              <w:autoSpaceDN w:val="0"/>
              <w:adjustRightInd w:val="0"/>
              <w:rPr>
                <w:rFonts w:ascii="Calibri" w:hAnsi="Calibri"/>
                <w:sz w:val="22"/>
                <w:szCs w:val="22"/>
              </w:rPr>
            </w:pPr>
          </w:p>
        </w:tc>
      </w:tr>
      <w:tr w:rsidR="00177826" w:rsidRPr="00177826" w14:paraId="7DE7A083" w14:textId="77777777" w:rsidTr="00E5626C">
        <w:tc>
          <w:tcPr>
            <w:tcW w:w="1303" w:type="dxa"/>
          </w:tcPr>
          <w:p w14:paraId="7DE7A081" w14:textId="77777777" w:rsidR="00177826" w:rsidRPr="00177826" w:rsidRDefault="0017782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82" w14:textId="77777777" w:rsidR="00177826" w:rsidRPr="00177826" w:rsidRDefault="00177826" w:rsidP="00047B61">
            <w:pPr>
              <w:widowControl w:val="0"/>
              <w:overflowPunct w:val="0"/>
              <w:autoSpaceDE w:val="0"/>
              <w:autoSpaceDN w:val="0"/>
              <w:adjustRightInd w:val="0"/>
              <w:rPr>
                <w:rFonts w:ascii="Calibri" w:hAnsi="Calibri"/>
                <w:b/>
                <w:sz w:val="22"/>
                <w:szCs w:val="22"/>
              </w:rPr>
            </w:pPr>
            <w:r w:rsidRPr="00177826">
              <w:rPr>
                <w:rFonts w:ascii="Calibri" w:hAnsi="Calibri"/>
                <w:b/>
                <w:sz w:val="22"/>
                <w:szCs w:val="22"/>
              </w:rPr>
              <w:t>To consider amendments to the Council’s Financial Regulations</w:t>
            </w:r>
          </w:p>
        </w:tc>
      </w:tr>
      <w:tr w:rsidR="00486D00" w:rsidRPr="00177826" w14:paraId="7DE7A087" w14:textId="77777777" w:rsidTr="00E5626C">
        <w:tc>
          <w:tcPr>
            <w:tcW w:w="1303" w:type="dxa"/>
          </w:tcPr>
          <w:p w14:paraId="7DE7A084" w14:textId="77777777" w:rsidR="00486D00" w:rsidRPr="00486D00" w:rsidRDefault="00486D00" w:rsidP="00486D00">
            <w:pPr>
              <w:widowControl w:val="0"/>
              <w:autoSpaceDE w:val="0"/>
              <w:autoSpaceDN w:val="0"/>
              <w:adjustRightInd w:val="0"/>
              <w:ind w:left="360"/>
              <w:jc w:val="center"/>
              <w:outlineLvl w:val="0"/>
              <w:rPr>
                <w:rFonts w:ascii="Calibri" w:hAnsi="Calibri"/>
                <w:b/>
                <w:i/>
                <w:sz w:val="22"/>
                <w:szCs w:val="22"/>
              </w:rPr>
            </w:pPr>
          </w:p>
        </w:tc>
        <w:tc>
          <w:tcPr>
            <w:tcW w:w="8052" w:type="dxa"/>
          </w:tcPr>
          <w:p w14:paraId="7DE7A085" w14:textId="77777777" w:rsidR="00486D00" w:rsidRDefault="009C4E53" w:rsidP="00047B61">
            <w:pPr>
              <w:widowControl w:val="0"/>
              <w:overflowPunct w:val="0"/>
              <w:autoSpaceDE w:val="0"/>
              <w:autoSpaceDN w:val="0"/>
              <w:adjustRightInd w:val="0"/>
              <w:rPr>
                <w:rFonts w:ascii="Calibri" w:hAnsi="Calibri"/>
                <w:sz w:val="22"/>
                <w:szCs w:val="22"/>
              </w:rPr>
            </w:pPr>
            <w:r w:rsidRPr="009C4E53">
              <w:rPr>
                <w:rFonts w:ascii="Calibri" w:hAnsi="Calibri"/>
                <w:sz w:val="22"/>
                <w:szCs w:val="22"/>
              </w:rPr>
              <w:t xml:space="preserve">It was resolved to recommend to Council that the Financial regulations be </w:t>
            </w:r>
            <w:r w:rsidR="006D6A05">
              <w:rPr>
                <w:rFonts w:ascii="Calibri" w:hAnsi="Calibri"/>
                <w:sz w:val="22"/>
                <w:szCs w:val="22"/>
              </w:rPr>
              <w:t>updated</w:t>
            </w:r>
            <w:r w:rsidRPr="009C4E53">
              <w:rPr>
                <w:rFonts w:ascii="Calibri" w:hAnsi="Calibri"/>
                <w:sz w:val="22"/>
                <w:szCs w:val="22"/>
              </w:rPr>
              <w:t xml:space="preserve"> in accordance with the recommendations in the report</w:t>
            </w:r>
            <w:r w:rsidR="0025461E">
              <w:rPr>
                <w:rFonts w:ascii="Calibri" w:hAnsi="Calibri"/>
                <w:sz w:val="22"/>
                <w:szCs w:val="22"/>
              </w:rPr>
              <w:t xml:space="preserve"> </w:t>
            </w:r>
            <w:r w:rsidR="006D6A05">
              <w:rPr>
                <w:rFonts w:ascii="Calibri" w:hAnsi="Calibri"/>
                <w:sz w:val="22"/>
                <w:szCs w:val="22"/>
              </w:rPr>
              <w:t xml:space="preserve">and the further amendments and clarification requested by the meeting as appended to these </w:t>
            </w:r>
            <w:r w:rsidR="006F79A6">
              <w:rPr>
                <w:rFonts w:ascii="Calibri" w:hAnsi="Calibri"/>
                <w:sz w:val="22"/>
                <w:szCs w:val="22"/>
              </w:rPr>
              <w:t>minutes</w:t>
            </w:r>
            <w:r w:rsidR="006D6A05">
              <w:rPr>
                <w:rFonts w:ascii="Calibri" w:hAnsi="Calibri"/>
                <w:sz w:val="22"/>
                <w:szCs w:val="22"/>
              </w:rPr>
              <w:t>.</w:t>
            </w:r>
          </w:p>
          <w:p w14:paraId="7DE7A086" w14:textId="77777777" w:rsidR="009C4E53" w:rsidRPr="009C4E53" w:rsidRDefault="009C4E53" w:rsidP="00047B61">
            <w:pPr>
              <w:widowControl w:val="0"/>
              <w:overflowPunct w:val="0"/>
              <w:autoSpaceDE w:val="0"/>
              <w:autoSpaceDN w:val="0"/>
              <w:adjustRightInd w:val="0"/>
              <w:rPr>
                <w:rFonts w:ascii="Calibri" w:hAnsi="Calibri"/>
                <w:sz w:val="22"/>
                <w:szCs w:val="22"/>
              </w:rPr>
            </w:pPr>
          </w:p>
        </w:tc>
      </w:tr>
      <w:tr w:rsidR="00177826" w:rsidRPr="00177826" w14:paraId="7DE7A08A" w14:textId="77777777" w:rsidTr="00E5626C">
        <w:tc>
          <w:tcPr>
            <w:tcW w:w="1303" w:type="dxa"/>
          </w:tcPr>
          <w:p w14:paraId="7DE7A088" w14:textId="77777777" w:rsidR="00177826" w:rsidRPr="00177826" w:rsidRDefault="0017782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89" w14:textId="77777777" w:rsidR="00177826" w:rsidRPr="00177826" w:rsidRDefault="00486D00" w:rsidP="00047B61">
            <w:pPr>
              <w:widowControl w:val="0"/>
              <w:overflowPunct w:val="0"/>
              <w:autoSpaceDE w:val="0"/>
              <w:autoSpaceDN w:val="0"/>
              <w:adjustRightInd w:val="0"/>
              <w:rPr>
                <w:rFonts w:ascii="Calibri" w:hAnsi="Calibri"/>
                <w:b/>
                <w:sz w:val="22"/>
                <w:szCs w:val="22"/>
              </w:rPr>
            </w:pPr>
            <w:r w:rsidRPr="00486D00">
              <w:rPr>
                <w:rFonts w:ascii="Calibri" w:hAnsi="Calibri"/>
                <w:b/>
                <w:sz w:val="22"/>
                <w:szCs w:val="22"/>
              </w:rPr>
              <w:t>To consider the draft minutes from Audit Sub Committee</w:t>
            </w:r>
          </w:p>
        </w:tc>
      </w:tr>
      <w:tr w:rsidR="003D5462" w:rsidRPr="00177826" w14:paraId="7DE7A0A2" w14:textId="77777777" w:rsidTr="00E5626C">
        <w:tc>
          <w:tcPr>
            <w:tcW w:w="1303" w:type="dxa"/>
          </w:tcPr>
          <w:p w14:paraId="7DE7A08B" w14:textId="77777777" w:rsidR="003D5462" w:rsidRPr="00177826" w:rsidRDefault="003D5462"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8C" w14:textId="77777777" w:rsidR="00820C4A" w:rsidRDefault="009C4E53" w:rsidP="00177826">
            <w:pPr>
              <w:pStyle w:val="ListParagraph"/>
              <w:widowControl w:val="0"/>
              <w:overflowPunct w:val="0"/>
              <w:autoSpaceDE w:val="0"/>
              <w:autoSpaceDN w:val="0"/>
              <w:adjustRightInd w:val="0"/>
              <w:ind w:left="0"/>
              <w:rPr>
                <w:rFonts w:ascii="Calibri" w:hAnsi="Calibri"/>
                <w:sz w:val="22"/>
                <w:szCs w:val="22"/>
              </w:rPr>
            </w:pPr>
            <w:r>
              <w:rPr>
                <w:rFonts w:ascii="Calibri" w:hAnsi="Calibri"/>
                <w:sz w:val="22"/>
                <w:szCs w:val="22"/>
              </w:rPr>
              <w:t xml:space="preserve">The minutes of the Audit </w:t>
            </w:r>
            <w:r w:rsidR="002E7A07">
              <w:rPr>
                <w:rFonts w:ascii="Calibri" w:hAnsi="Calibri"/>
                <w:sz w:val="22"/>
                <w:szCs w:val="22"/>
              </w:rPr>
              <w:t xml:space="preserve">Sub </w:t>
            </w:r>
            <w:r>
              <w:rPr>
                <w:rFonts w:ascii="Calibri" w:hAnsi="Calibri"/>
                <w:sz w:val="22"/>
                <w:szCs w:val="22"/>
              </w:rPr>
              <w:t xml:space="preserve">Committee were noted, and the </w:t>
            </w:r>
            <w:r w:rsidR="00E03F49">
              <w:rPr>
                <w:rFonts w:ascii="Calibri" w:hAnsi="Calibri"/>
                <w:sz w:val="22"/>
                <w:szCs w:val="22"/>
              </w:rPr>
              <w:t xml:space="preserve">following </w:t>
            </w:r>
            <w:r>
              <w:rPr>
                <w:rFonts w:ascii="Calibri" w:hAnsi="Calibri"/>
                <w:sz w:val="22"/>
                <w:szCs w:val="22"/>
              </w:rPr>
              <w:t>recommendations were approved and adopted</w:t>
            </w:r>
            <w:r w:rsidR="00E03F49">
              <w:rPr>
                <w:rFonts w:ascii="Calibri" w:hAnsi="Calibri"/>
                <w:sz w:val="22"/>
                <w:szCs w:val="22"/>
              </w:rPr>
              <w:t xml:space="preserve"> as follows:</w:t>
            </w:r>
            <w:r w:rsidR="00820C4A">
              <w:rPr>
                <w:rFonts w:ascii="Calibri" w:hAnsi="Calibri"/>
                <w:sz w:val="22"/>
                <w:szCs w:val="22"/>
              </w:rPr>
              <w:t>-</w:t>
            </w:r>
          </w:p>
          <w:p w14:paraId="7DE7A08D" w14:textId="77777777" w:rsidR="00820C4A" w:rsidRDefault="00813008" w:rsidP="00D82FE8">
            <w:pPr>
              <w:pStyle w:val="ListParagraph"/>
              <w:widowControl w:val="0"/>
              <w:numPr>
                <w:ilvl w:val="0"/>
                <w:numId w:val="10"/>
              </w:numPr>
              <w:overflowPunct w:val="0"/>
              <w:autoSpaceDE w:val="0"/>
              <w:autoSpaceDN w:val="0"/>
              <w:adjustRightInd w:val="0"/>
              <w:ind w:left="290" w:hanging="283"/>
              <w:rPr>
                <w:rFonts w:ascii="Calibri" w:hAnsi="Calibri"/>
                <w:sz w:val="22"/>
                <w:szCs w:val="22"/>
              </w:rPr>
            </w:pPr>
            <w:r>
              <w:rPr>
                <w:rFonts w:ascii="Calibri" w:hAnsi="Calibri"/>
                <w:sz w:val="22"/>
                <w:szCs w:val="22"/>
              </w:rPr>
              <w:t>Members note</w:t>
            </w:r>
            <w:r w:rsidR="006D6A05">
              <w:rPr>
                <w:rFonts w:ascii="Calibri" w:hAnsi="Calibri"/>
                <w:sz w:val="22"/>
                <w:szCs w:val="22"/>
              </w:rPr>
              <w:t>d</w:t>
            </w:r>
            <w:r>
              <w:rPr>
                <w:rFonts w:ascii="Calibri" w:hAnsi="Calibri"/>
                <w:sz w:val="22"/>
                <w:szCs w:val="22"/>
              </w:rPr>
              <w:t xml:space="preserve"> t</w:t>
            </w:r>
            <w:r w:rsidR="00820C4A">
              <w:rPr>
                <w:rFonts w:ascii="Calibri" w:hAnsi="Calibri"/>
                <w:sz w:val="22"/>
                <w:szCs w:val="22"/>
              </w:rPr>
              <w:t xml:space="preserve">he responses to the Second Interim Audit Report compiled by the Audit Sub-Committee </w:t>
            </w:r>
            <w:r>
              <w:rPr>
                <w:rFonts w:ascii="Calibri" w:hAnsi="Calibri"/>
                <w:sz w:val="22"/>
                <w:szCs w:val="22"/>
              </w:rPr>
              <w:t>on Tuesday 18</w:t>
            </w:r>
            <w:r w:rsidRPr="00813008">
              <w:rPr>
                <w:rFonts w:ascii="Calibri" w:hAnsi="Calibri"/>
                <w:sz w:val="22"/>
                <w:szCs w:val="22"/>
                <w:vertAlign w:val="superscript"/>
              </w:rPr>
              <w:t>th</w:t>
            </w:r>
            <w:r>
              <w:rPr>
                <w:rFonts w:ascii="Calibri" w:hAnsi="Calibri"/>
                <w:sz w:val="22"/>
                <w:szCs w:val="22"/>
              </w:rPr>
              <w:t xml:space="preserve"> February 2020</w:t>
            </w:r>
          </w:p>
          <w:p w14:paraId="7DE7A08E" w14:textId="77777777" w:rsidR="00820C4A" w:rsidRDefault="006D6A05" w:rsidP="00D82FE8">
            <w:pPr>
              <w:pStyle w:val="ListParagraph"/>
              <w:widowControl w:val="0"/>
              <w:numPr>
                <w:ilvl w:val="0"/>
                <w:numId w:val="10"/>
              </w:numPr>
              <w:overflowPunct w:val="0"/>
              <w:autoSpaceDE w:val="0"/>
              <w:autoSpaceDN w:val="0"/>
              <w:adjustRightInd w:val="0"/>
              <w:ind w:left="290" w:hanging="283"/>
              <w:rPr>
                <w:rFonts w:ascii="Calibri" w:hAnsi="Calibri"/>
                <w:sz w:val="22"/>
                <w:szCs w:val="22"/>
              </w:rPr>
            </w:pPr>
            <w:r>
              <w:rPr>
                <w:rFonts w:ascii="Calibri" w:hAnsi="Calibri"/>
                <w:sz w:val="22"/>
                <w:szCs w:val="22"/>
              </w:rPr>
              <w:t>T</w:t>
            </w:r>
            <w:r w:rsidR="00820C4A">
              <w:rPr>
                <w:rFonts w:ascii="Calibri" w:hAnsi="Calibri"/>
                <w:sz w:val="22"/>
                <w:szCs w:val="22"/>
              </w:rPr>
              <w:t xml:space="preserve">he Standard Operating Procedures </w:t>
            </w:r>
            <w:r>
              <w:rPr>
                <w:rFonts w:ascii="Calibri" w:hAnsi="Calibri"/>
                <w:sz w:val="22"/>
                <w:szCs w:val="22"/>
              </w:rPr>
              <w:t>be</w:t>
            </w:r>
            <w:r w:rsidR="00820C4A">
              <w:rPr>
                <w:rFonts w:ascii="Calibri" w:hAnsi="Calibri"/>
                <w:sz w:val="22"/>
                <w:szCs w:val="22"/>
              </w:rPr>
              <w:t xml:space="preserve"> adopted as working drafts for testing and in the event any of the procedures need amending, delegated authority be given to the Responsible Financial Officer</w:t>
            </w:r>
            <w:r w:rsidR="00D82FE8">
              <w:rPr>
                <w:rFonts w:ascii="Calibri" w:hAnsi="Calibri"/>
                <w:sz w:val="22"/>
                <w:szCs w:val="22"/>
              </w:rPr>
              <w:t xml:space="preserve"> to revert to existing procedures with a report back to the Finance and Governance Committee for final adoption.  The Standard Operating Procedures include:-</w:t>
            </w:r>
          </w:p>
          <w:p w14:paraId="7DE7A08F" w14:textId="77777777" w:rsidR="00D82FE8" w:rsidRDefault="00D82FE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CTCOPFIN01 – Financial and Business Risk Management</w:t>
            </w:r>
          </w:p>
          <w:p w14:paraId="7DE7A090" w14:textId="77777777" w:rsidR="00D82FE8" w:rsidRDefault="00D82FE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CTCOPFIN02 – Insurances</w:t>
            </w:r>
          </w:p>
          <w:p w14:paraId="7DE7A091" w14:textId="77777777" w:rsidR="00D82FE8" w:rsidRDefault="00D82FE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CTCOPFIN03 – Budget and Financial Management</w:t>
            </w:r>
          </w:p>
          <w:p w14:paraId="7DE7A092" w14:textId="77777777" w:rsidR="00D82FE8" w:rsidRDefault="00D82FE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CTCOPFIN04 – Treasury Management – Bank Accounts</w:t>
            </w:r>
          </w:p>
          <w:p w14:paraId="7DE7A093" w14:textId="77777777" w:rsidR="00D82FE8" w:rsidRDefault="00D82FE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CTCOPFIN05 – Purchase Orders</w:t>
            </w:r>
          </w:p>
          <w:p w14:paraId="7DE7A094" w14:textId="77777777" w:rsidR="00D82FE8" w:rsidRDefault="00D82FE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CTCOPFIN06 – Purchase Ledger and Cashbook Payments and Management</w:t>
            </w:r>
          </w:p>
          <w:p w14:paraId="7DE7A095" w14:textId="77777777" w:rsidR="00D82FE8" w:rsidRDefault="00D82FE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CTCOPFIN07 – Vat (Value Added Tax) Return</w:t>
            </w:r>
          </w:p>
          <w:p w14:paraId="7DE7A096" w14:textId="77777777" w:rsidR="00D82FE8" w:rsidRDefault="008E3FE2"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CTCOPFIN08 – Monitoring Utility Costs</w:t>
            </w:r>
          </w:p>
          <w:p w14:paraId="7DE7A097" w14:textId="77777777" w:rsidR="008E3FE2" w:rsidRDefault="008E3FE2"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CTCOPFIN09 – Sales Invoicing and Debtors</w:t>
            </w:r>
          </w:p>
          <w:p w14:paraId="7DE7A098" w14:textId="77777777" w:rsidR="008E3FE2" w:rsidRDefault="008E3FE2"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CTCOPFIN10 – Audit Process</w:t>
            </w:r>
          </w:p>
          <w:p w14:paraId="7DE7A099" w14:textId="77777777" w:rsidR="0080035F" w:rsidRDefault="0080035F"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CTCOPFIN11 – Payroll</w:t>
            </w:r>
          </w:p>
          <w:p w14:paraId="7DE7A09A" w14:textId="77777777" w:rsidR="0080035F" w:rsidRDefault="0080035F"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w:t>
            </w:r>
            <w:r w:rsidR="00813008">
              <w:rPr>
                <w:rFonts w:ascii="Calibri" w:hAnsi="Calibri"/>
                <w:sz w:val="22"/>
                <w:szCs w:val="22"/>
              </w:rPr>
              <w:t>FIN</w:t>
            </w:r>
            <w:r>
              <w:rPr>
                <w:rFonts w:ascii="Calibri" w:hAnsi="Calibri"/>
                <w:sz w:val="22"/>
                <w:szCs w:val="22"/>
              </w:rPr>
              <w:t>12 – Personnel – Pensions</w:t>
            </w:r>
          </w:p>
          <w:p w14:paraId="7DE7A09B" w14:textId="77777777" w:rsidR="00AA0C28" w:rsidRDefault="00AA0C28"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CTCOPFIN13 – Tender Process</w:t>
            </w:r>
          </w:p>
          <w:p w14:paraId="7DE7A09C" w14:textId="77777777" w:rsidR="0080035F" w:rsidRDefault="0080035F" w:rsidP="00D82FE8">
            <w:pPr>
              <w:pStyle w:val="ListParagraph"/>
              <w:widowControl w:val="0"/>
              <w:numPr>
                <w:ilvl w:val="0"/>
                <w:numId w:val="11"/>
              </w:numPr>
              <w:overflowPunct w:val="0"/>
              <w:autoSpaceDE w:val="0"/>
              <w:autoSpaceDN w:val="0"/>
              <w:adjustRightInd w:val="0"/>
              <w:ind w:left="716" w:hanging="425"/>
              <w:rPr>
                <w:rFonts w:ascii="Calibri" w:hAnsi="Calibri"/>
                <w:sz w:val="22"/>
                <w:szCs w:val="22"/>
              </w:rPr>
            </w:pPr>
            <w:r>
              <w:rPr>
                <w:rFonts w:ascii="Calibri" w:hAnsi="Calibri"/>
                <w:sz w:val="22"/>
                <w:szCs w:val="22"/>
              </w:rPr>
              <w:t>CTC</w:t>
            </w:r>
            <w:r w:rsidR="00813008">
              <w:rPr>
                <w:rFonts w:ascii="Calibri" w:hAnsi="Calibri"/>
                <w:sz w:val="22"/>
                <w:szCs w:val="22"/>
              </w:rPr>
              <w:t>OP</w:t>
            </w:r>
            <w:r>
              <w:rPr>
                <w:rFonts w:ascii="Calibri" w:hAnsi="Calibri"/>
                <w:sz w:val="22"/>
                <w:szCs w:val="22"/>
              </w:rPr>
              <w:t>FIN14 – Risk Management Scheme</w:t>
            </w:r>
          </w:p>
          <w:p w14:paraId="7DE7A09D" w14:textId="77777777" w:rsidR="00813008" w:rsidRDefault="006D6A05" w:rsidP="00E03F49">
            <w:pPr>
              <w:pStyle w:val="ListParagraph"/>
              <w:widowControl w:val="0"/>
              <w:numPr>
                <w:ilvl w:val="0"/>
                <w:numId w:val="10"/>
              </w:numPr>
              <w:overflowPunct w:val="0"/>
              <w:autoSpaceDE w:val="0"/>
              <w:autoSpaceDN w:val="0"/>
              <w:adjustRightInd w:val="0"/>
              <w:ind w:left="290" w:hanging="283"/>
              <w:rPr>
                <w:rFonts w:ascii="Calibri" w:hAnsi="Calibri"/>
                <w:sz w:val="22"/>
                <w:szCs w:val="22"/>
              </w:rPr>
            </w:pPr>
            <w:r>
              <w:rPr>
                <w:rFonts w:ascii="Calibri" w:hAnsi="Calibri"/>
                <w:sz w:val="22"/>
                <w:szCs w:val="22"/>
              </w:rPr>
              <w:t>T</w:t>
            </w:r>
            <w:r w:rsidR="001C56B9">
              <w:rPr>
                <w:rFonts w:ascii="Calibri" w:hAnsi="Calibri"/>
                <w:sz w:val="22"/>
                <w:szCs w:val="22"/>
              </w:rPr>
              <w:t xml:space="preserve">he draft Suppliers </w:t>
            </w:r>
            <w:r w:rsidR="00B148B2">
              <w:rPr>
                <w:rFonts w:ascii="Calibri" w:hAnsi="Calibri"/>
                <w:sz w:val="22"/>
                <w:szCs w:val="22"/>
              </w:rPr>
              <w:t>Contract be adopted</w:t>
            </w:r>
          </w:p>
          <w:p w14:paraId="7DE7A09E" w14:textId="77777777" w:rsidR="00B148B2" w:rsidRDefault="006D6A05" w:rsidP="00E03F49">
            <w:pPr>
              <w:pStyle w:val="ListParagraph"/>
              <w:widowControl w:val="0"/>
              <w:numPr>
                <w:ilvl w:val="0"/>
                <w:numId w:val="10"/>
              </w:numPr>
              <w:overflowPunct w:val="0"/>
              <w:autoSpaceDE w:val="0"/>
              <w:autoSpaceDN w:val="0"/>
              <w:adjustRightInd w:val="0"/>
              <w:ind w:left="290" w:hanging="283"/>
              <w:rPr>
                <w:rFonts w:ascii="Calibri" w:hAnsi="Calibri"/>
                <w:sz w:val="22"/>
                <w:szCs w:val="22"/>
              </w:rPr>
            </w:pPr>
            <w:r>
              <w:rPr>
                <w:rFonts w:ascii="Calibri" w:hAnsi="Calibri"/>
                <w:sz w:val="22"/>
                <w:szCs w:val="22"/>
              </w:rPr>
              <w:t>T</w:t>
            </w:r>
            <w:r w:rsidR="00B148B2">
              <w:rPr>
                <w:rFonts w:ascii="Calibri" w:hAnsi="Calibri"/>
                <w:sz w:val="22"/>
                <w:szCs w:val="22"/>
              </w:rPr>
              <w:t xml:space="preserve">he draft Data Sharing Agreement be adopted </w:t>
            </w:r>
          </w:p>
          <w:p w14:paraId="7DE7A09F" w14:textId="77777777" w:rsidR="00B148B2" w:rsidRDefault="00B148B2" w:rsidP="00E03F49">
            <w:pPr>
              <w:pStyle w:val="ListParagraph"/>
              <w:widowControl w:val="0"/>
              <w:numPr>
                <w:ilvl w:val="0"/>
                <w:numId w:val="10"/>
              </w:numPr>
              <w:overflowPunct w:val="0"/>
              <w:autoSpaceDE w:val="0"/>
              <w:autoSpaceDN w:val="0"/>
              <w:adjustRightInd w:val="0"/>
              <w:ind w:left="290" w:hanging="283"/>
              <w:rPr>
                <w:rFonts w:ascii="Calibri" w:hAnsi="Calibri"/>
                <w:sz w:val="22"/>
                <w:szCs w:val="22"/>
              </w:rPr>
            </w:pPr>
            <w:r>
              <w:rPr>
                <w:rFonts w:ascii="Calibri" w:hAnsi="Calibri"/>
                <w:sz w:val="22"/>
                <w:szCs w:val="22"/>
              </w:rPr>
              <w:t>The draft Information and Data Protection Policy be adopted</w:t>
            </w:r>
          </w:p>
          <w:p w14:paraId="7DE7A0A0" w14:textId="77777777" w:rsidR="00AA0C28" w:rsidRPr="00FE0134" w:rsidRDefault="006D6A05" w:rsidP="00E03F49">
            <w:pPr>
              <w:pStyle w:val="ListParagraph"/>
              <w:widowControl w:val="0"/>
              <w:numPr>
                <w:ilvl w:val="0"/>
                <w:numId w:val="10"/>
              </w:numPr>
              <w:overflowPunct w:val="0"/>
              <w:autoSpaceDE w:val="0"/>
              <w:autoSpaceDN w:val="0"/>
              <w:adjustRightInd w:val="0"/>
              <w:ind w:left="290" w:hanging="283"/>
              <w:rPr>
                <w:rFonts w:ascii="Calibri" w:hAnsi="Calibri"/>
                <w:sz w:val="22"/>
                <w:szCs w:val="22"/>
              </w:rPr>
            </w:pPr>
            <w:r>
              <w:rPr>
                <w:rFonts w:ascii="Calibri" w:hAnsi="Calibri"/>
                <w:sz w:val="22"/>
                <w:szCs w:val="22"/>
              </w:rPr>
              <w:lastRenderedPageBreak/>
              <w:t>T</w:t>
            </w:r>
            <w:r w:rsidR="00B148B2">
              <w:rPr>
                <w:rFonts w:ascii="Calibri" w:hAnsi="Calibri"/>
                <w:sz w:val="22"/>
                <w:szCs w:val="22"/>
              </w:rPr>
              <w:t xml:space="preserve">he Terms of Reference for the Audit Sub-Committee be </w:t>
            </w:r>
            <w:r w:rsidR="00AA0C28">
              <w:rPr>
                <w:rFonts w:ascii="Calibri" w:hAnsi="Calibri"/>
                <w:sz w:val="22"/>
                <w:szCs w:val="22"/>
              </w:rPr>
              <w:t>amended to include the quarterly meetings of the Sub-Committee and frequency of when the Internal Member Audits will take place</w:t>
            </w:r>
          </w:p>
          <w:p w14:paraId="7DE7A0A1" w14:textId="77777777" w:rsidR="009C4E53" w:rsidRPr="00177826" w:rsidRDefault="009C4E53" w:rsidP="00177826">
            <w:pPr>
              <w:pStyle w:val="ListParagraph"/>
              <w:widowControl w:val="0"/>
              <w:overflowPunct w:val="0"/>
              <w:autoSpaceDE w:val="0"/>
              <w:autoSpaceDN w:val="0"/>
              <w:adjustRightInd w:val="0"/>
              <w:ind w:left="0"/>
              <w:rPr>
                <w:rFonts w:ascii="Calibri" w:hAnsi="Calibri"/>
                <w:sz w:val="22"/>
                <w:szCs w:val="22"/>
              </w:rPr>
            </w:pPr>
          </w:p>
        </w:tc>
      </w:tr>
      <w:tr w:rsidR="00336036" w:rsidRPr="00177826" w14:paraId="7DE7A0A5" w14:textId="77777777" w:rsidTr="00E5626C">
        <w:tc>
          <w:tcPr>
            <w:tcW w:w="1303" w:type="dxa"/>
          </w:tcPr>
          <w:p w14:paraId="7DE7A0A3" w14:textId="77777777" w:rsidR="00336036" w:rsidRPr="00177826"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A4" w14:textId="77777777" w:rsidR="00336036" w:rsidRPr="00177826" w:rsidRDefault="00336036" w:rsidP="00336036">
            <w:pPr>
              <w:widowControl w:val="0"/>
              <w:overflowPunct w:val="0"/>
              <w:autoSpaceDE w:val="0"/>
              <w:autoSpaceDN w:val="0"/>
              <w:adjustRightInd w:val="0"/>
              <w:rPr>
                <w:rFonts w:ascii="Calibri" w:hAnsi="Calibri"/>
                <w:b/>
                <w:sz w:val="22"/>
                <w:szCs w:val="22"/>
              </w:rPr>
            </w:pPr>
            <w:r w:rsidRPr="00177826">
              <w:rPr>
                <w:rFonts w:ascii="Calibri" w:hAnsi="Calibri"/>
                <w:b/>
                <w:sz w:val="22"/>
                <w:szCs w:val="22"/>
              </w:rPr>
              <w:t>It is recommended that Committee considers a resolution under Section 1 of the Public Bodies (Admission to Meetings) Act 1960 to exclude the public and representatives of the press from the meeting during the consideration of Item 16 on the grounds that matters contain sensitive information and by reason of the confidential nature of the business being transacted.</w:t>
            </w:r>
          </w:p>
        </w:tc>
      </w:tr>
      <w:tr w:rsidR="00336036" w:rsidRPr="00177826" w14:paraId="7DE7A0A9" w14:textId="77777777" w:rsidTr="00E5626C">
        <w:tc>
          <w:tcPr>
            <w:tcW w:w="1303" w:type="dxa"/>
          </w:tcPr>
          <w:p w14:paraId="7DE7A0A6" w14:textId="77777777" w:rsidR="00336036" w:rsidRPr="00177826"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A7" w14:textId="77777777" w:rsidR="00336036" w:rsidRPr="00177826" w:rsidRDefault="00581B74" w:rsidP="00581B74">
            <w:pPr>
              <w:widowControl w:val="0"/>
              <w:overflowPunct w:val="0"/>
              <w:autoSpaceDE w:val="0"/>
              <w:autoSpaceDN w:val="0"/>
              <w:adjustRightInd w:val="0"/>
              <w:rPr>
                <w:rFonts w:ascii="Calibri" w:hAnsi="Calibri"/>
                <w:sz w:val="22"/>
                <w:szCs w:val="22"/>
              </w:rPr>
            </w:pPr>
            <w:r w:rsidRPr="00177826">
              <w:rPr>
                <w:rFonts w:ascii="Calibri" w:hAnsi="Calibri"/>
                <w:sz w:val="22"/>
                <w:szCs w:val="22"/>
              </w:rPr>
              <w:t>It was resolved to exclude the public and representatives of the press from the meeting during the consideration of</w:t>
            </w:r>
            <w:r w:rsidR="00047B61" w:rsidRPr="00177826">
              <w:rPr>
                <w:rFonts w:ascii="Calibri" w:hAnsi="Calibri"/>
                <w:sz w:val="22"/>
                <w:szCs w:val="22"/>
              </w:rPr>
              <w:t xml:space="preserve"> Agenda</w:t>
            </w:r>
            <w:r w:rsidRPr="00177826">
              <w:rPr>
                <w:rFonts w:ascii="Calibri" w:hAnsi="Calibri"/>
                <w:sz w:val="22"/>
                <w:szCs w:val="22"/>
              </w:rPr>
              <w:t xml:space="preserve"> Item 16 on the grounds that matters contain sensitive information and by reason of the confidential nature of the business being transacted.</w:t>
            </w:r>
          </w:p>
          <w:p w14:paraId="7DE7A0A8" w14:textId="77777777" w:rsidR="000124CF" w:rsidRPr="00177826" w:rsidRDefault="000124CF" w:rsidP="00581B74">
            <w:pPr>
              <w:widowControl w:val="0"/>
              <w:overflowPunct w:val="0"/>
              <w:autoSpaceDE w:val="0"/>
              <w:autoSpaceDN w:val="0"/>
              <w:adjustRightInd w:val="0"/>
              <w:rPr>
                <w:rFonts w:ascii="Calibri" w:hAnsi="Calibri"/>
                <w:sz w:val="22"/>
                <w:szCs w:val="22"/>
              </w:rPr>
            </w:pPr>
          </w:p>
        </w:tc>
      </w:tr>
      <w:tr w:rsidR="00336036" w:rsidRPr="00177826" w14:paraId="7DE7A0AC" w14:textId="77777777" w:rsidTr="00E5626C">
        <w:tc>
          <w:tcPr>
            <w:tcW w:w="1303" w:type="dxa"/>
          </w:tcPr>
          <w:p w14:paraId="7DE7A0AA" w14:textId="77777777" w:rsidR="00336036" w:rsidRPr="00177826"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AB" w14:textId="77777777" w:rsidR="00336036" w:rsidRPr="00177826" w:rsidRDefault="00486D00" w:rsidP="00047B61">
            <w:pPr>
              <w:widowControl w:val="0"/>
              <w:overflowPunct w:val="0"/>
              <w:autoSpaceDE w:val="0"/>
              <w:autoSpaceDN w:val="0"/>
              <w:adjustRightInd w:val="0"/>
              <w:rPr>
                <w:rFonts w:ascii="Calibri" w:hAnsi="Calibri"/>
                <w:b/>
                <w:sz w:val="22"/>
                <w:szCs w:val="22"/>
              </w:rPr>
            </w:pPr>
            <w:r w:rsidRPr="00486D00">
              <w:rPr>
                <w:rFonts w:ascii="Calibri" w:hAnsi="Calibri"/>
                <w:b/>
                <w:sz w:val="22"/>
                <w:szCs w:val="22"/>
              </w:rPr>
              <w:t>To consider the recommendation of Personnel Committee to enter into a contract for the support of events and other activities</w:t>
            </w:r>
          </w:p>
        </w:tc>
      </w:tr>
      <w:tr w:rsidR="00336036" w:rsidRPr="00177826" w14:paraId="7DE7A0AF" w14:textId="77777777" w:rsidTr="00E5626C">
        <w:tc>
          <w:tcPr>
            <w:tcW w:w="1303" w:type="dxa"/>
          </w:tcPr>
          <w:p w14:paraId="7DE7A0AD" w14:textId="77777777" w:rsidR="00336036" w:rsidRPr="00177826"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AE" w14:textId="77777777" w:rsidR="00652D41" w:rsidRPr="00CE4BB7" w:rsidRDefault="00E518BF" w:rsidP="00E518BF">
            <w:pPr>
              <w:widowControl w:val="0"/>
              <w:overflowPunct w:val="0"/>
              <w:autoSpaceDE w:val="0"/>
              <w:autoSpaceDN w:val="0"/>
              <w:adjustRightInd w:val="0"/>
              <w:rPr>
                <w:rFonts w:ascii="Calibri" w:hAnsi="Calibri"/>
                <w:sz w:val="22"/>
                <w:szCs w:val="22"/>
              </w:rPr>
            </w:pPr>
            <w:r w:rsidRPr="00CE4BB7">
              <w:rPr>
                <w:rFonts w:ascii="Calibri" w:hAnsi="Calibri"/>
                <w:sz w:val="22"/>
                <w:szCs w:val="22"/>
              </w:rPr>
              <w:t>It is resolved to recommend to Council</w:t>
            </w:r>
            <w:r w:rsidR="00CE4BB7">
              <w:rPr>
                <w:rFonts w:ascii="Calibri" w:hAnsi="Calibri"/>
                <w:sz w:val="22"/>
                <w:szCs w:val="22"/>
              </w:rPr>
              <w:t xml:space="preserve"> to enter into a contract with Ms. Rigby for the services of an Events Officer on the terms set out in the report and that the procedures for contracts need not apply in accordance with paragraph 11.1 of the Financial Regulations</w:t>
            </w:r>
            <w:r w:rsidR="007C3480">
              <w:rPr>
                <w:rFonts w:ascii="Calibri" w:hAnsi="Calibri"/>
                <w:sz w:val="22"/>
                <w:szCs w:val="22"/>
              </w:rPr>
              <w:t xml:space="preserve"> for the reasons set out in the report.</w:t>
            </w:r>
          </w:p>
        </w:tc>
      </w:tr>
      <w:tr w:rsidR="00336036" w:rsidRPr="00177826" w14:paraId="7DE7A0B2" w14:textId="77777777" w:rsidTr="00E5626C">
        <w:tc>
          <w:tcPr>
            <w:tcW w:w="1303" w:type="dxa"/>
          </w:tcPr>
          <w:p w14:paraId="7DE7A0B0" w14:textId="77777777" w:rsidR="00336036" w:rsidRPr="00177826" w:rsidRDefault="00336036" w:rsidP="00016D0C">
            <w:pPr>
              <w:pStyle w:val="ListParagraph"/>
              <w:widowControl w:val="0"/>
              <w:numPr>
                <w:ilvl w:val="0"/>
                <w:numId w:val="1"/>
              </w:numPr>
              <w:autoSpaceDE w:val="0"/>
              <w:autoSpaceDN w:val="0"/>
              <w:adjustRightInd w:val="0"/>
              <w:ind w:left="176" w:hanging="142"/>
              <w:jc w:val="center"/>
              <w:outlineLvl w:val="0"/>
              <w:rPr>
                <w:rFonts w:ascii="Calibri" w:hAnsi="Calibri"/>
                <w:b/>
                <w:i/>
                <w:sz w:val="22"/>
                <w:szCs w:val="22"/>
              </w:rPr>
            </w:pPr>
          </w:p>
        </w:tc>
        <w:tc>
          <w:tcPr>
            <w:tcW w:w="8052" w:type="dxa"/>
          </w:tcPr>
          <w:p w14:paraId="7DE7A0B1" w14:textId="77777777" w:rsidR="00336036" w:rsidRPr="00177826" w:rsidRDefault="00336036" w:rsidP="00E518BF">
            <w:pPr>
              <w:widowControl w:val="0"/>
              <w:autoSpaceDE w:val="0"/>
              <w:autoSpaceDN w:val="0"/>
              <w:adjustRightInd w:val="0"/>
              <w:outlineLvl w:val="0"/>
              <w:rPr>
                <w:rFonts w:ascii="Calibri" w:hAnsi="Calibri"/>
                <w:b/>
                <w:sz w:val="22"/>
                <w:szCs w:val="22"/>
              </w:rPr>
            </w:pPr>
            <w:r w:rsidRPr="00177826">
              <w:rPr>
                <w:rFonts w:ascii="Calibri" w:hAnsi="Calibri"/>
                <w:b/>
                <w:sz w:val="22"/>
                <w:szCs w:val="22"/>
              </w:rPr>
              <w:t xml:space="preserve">To consider the date of the next meeting </w:t>
            </w:r>
          </w:p>
        </w:tc>
      </w:tr>
      <w:tr w:rsidR="00336036" w:rsidRPr="00177826" w14:paraId="7DE7A0B5" w14:textId="77777777" w:rsidTr="00E5626C">
        <w:tc>
          <w:tcPr>
            <w:tcW w:w="1303" w:type="dxa"/>
          </w:tcPr>
          <w:p w14:paraId="7DE7A0B3" w14:textId="77777777" w:rsidR="00336036" w:rsidRPr="00177826" w:rsidRDefault="00336036" w:rsidP="002D1ED3">
            <w:pPr>
              <w:widowControl w:val="0"/>
              <w:autoSpaceDE w:val="0"/>
              <w:autoSpaceDN w:val="0"/>
              <w:adjustRightInd w:val="0"/>
              <w:ind w:left="176" w:hanging="142"/>
              <w:jc w:val="center"/>
              <w:outlineLvl w:val="0"/>
              <w:rPr>
                <w:rFonts w:ascii="Calibri" w:hAnsi="Calibri"/>
                <w:b/>
                <w:i/>
                <w:sz w:val="22"/>
                <w:szCs w:val="22"/>
              </w:rPr>
            </w:pPr>
          </w:p>
        </w:tc>
        <w:tc>
          <w:tcPr>
            <w:tcW w:w="8052" w:type="dxa"/>
          </w:tcPr>
          <w:p w14:paraId="7DE7A0B4" w14:textId="77777777" w:rsidR="00336036" w:rsidRPr="00CE4BB7" w:rsidRDefault="00336036" w:rsidP="00E518BF">
            <w:pPr>
              <w:widowControl w:val="0"/>
              <w:autoSpaceDE w:val="0"/>
              <w:autoSpaceDN w:val="0"/>
              <w:adjustRightInd w:val="0"/>
              <w:outlineLvl w:val="0"/>
              <w:rPr>
                <w:rFonts w:ascii="Calibri" w:hAnsi="Calibri"/>
                <w:sz w:val="22"/>
                <w:szCs w:val="22"/>
              </w:rPr>
            </w:pPr>
            <w:r w:rsidRPr="00177826">
              <w:rPr>
                <w:rFonts w:ascii="Calibri" w:hAnsi="Calibri"/>
                <w:sz w:val="22"/>
                <w:szCs w:val="22"/>
              </w:rPr>
              <w:t>Member</w:t>
            </w:r>
            <w:r w:rsidR="00053714" w:rsidRPr="00177826">
              <w:rPr>
                <w:rFonts w:ascii="Calibri" w:hAnsi="Calibri"/>
                <w:sz w:val="22"/>
                <w:szCs w:val="22"/>
              </w:rPr>
              <w:t>s</w:t>
            </w:r>
            <w:r w:rsidRPr="00177826">
              <w:rPr>
                <w:rFonts w:ascii="Calibri" w:hAnsi="Calibri"/>
                <w:sz w:val="22"/>
                <w:szCs w:val="22"/>
              </w:rPr>
              <w:t xml:space="preserve"> </w:t>
            </w:r>
            <w:r w:rsidR="00E518BF">
              <w:rPr>
                <w:rFonts w:ascii="Calibri" w:hAnsi="Calibri"/>
                <w:sz w:val="22"/>
                <w:szCs w:val="22"/>
              </w:rPr>
              <w:t>agreed</w:t>
            </w:r>
            <w:r w:rsidR="00CE4BB7">
              <w:rPr>
                <w:rFonts w:ascii="Calibri" w:hAnsi="Calibri"/>
                <w:sz w:val="22"/>
                <w:szCs w:val="22"/>
              </w:rPr>
              <w:t xml:space="preserve"> the date of the next meeting will be </w:t>
            </w:r>
            <w:r w:rsidR="00E518BF">
              <w:rPr>
                <w:rFonts w:ascii="Calibri" w:hAnsi="Calibri"/>
                <w:sz w:val="22"/>
                <w:szCs w:val="22"/>
              </w:rPr>
              <w:t>30 March</w:t>
            </w:r>
            <w:r w:rsidR="00CE4BB7">
              <w:rPr>
                <w:rFonts w:ascii="Calibri" w:hAnsi="Calibri"/>
                <w:sz w:val="22"/>
                <w:szCs w:val="22"/>
              </w:rPr>
              <w:t xml:space="preserve"> 2020</w:t>
            </w:r>
          </w:p>
        </w:tc>
      </w:tr>
      <w:tr w:rsidR="00336036" w:rsidRPr="00177826" w14:paraId="7DE7A0B8" w14:textId="77777777" w:rsidTr="00E5626C">
        <w:tc>
          <w:tcPr>
            <w:tcW w:w="1303" w:type="dxa"/>
          </w:tcPr>
          <w:p w14:paraId="7DE7A0B6" w14:textId="77777777" w:rsidR="00336036" w:rsidRPr="00177826" w:rsidRDefault="00336036" w:rsidP="002D1ED3">
            <w:pPr>
              <w:widowControl w:val="0"/>
              <w:autoSpaceDE w:val="0"/>
              <w:autoSpaceDN w:val="0"/>
              <w:adjustRightInd w:val="0"/>
              <w:ind w:left="176" w:hanging="142"/>
              <w:outlineLvl w:val="0"/>
              <w:rPr>
                <w:rFonts w:ascii="Calibri" w:hAnsi="Calibri"/>
                <w:b/>
                <w:i/>
                <w:sz w:val="22"/>
                <w:szCs w:val="22"/>
              </w:rPr>
            </w:pPr>
          </w:p>
        </w:tc>
        <w:tc>
          <w:tcPr>
            <w:tcW w:w="8052" w:type="dxa"/>
          </w:tcPr>
          <w:p w14:paraId="7DE7A0B7" w14:textId="77777777" w:rsidR="00336036" w:rsidRPr="00177826" w:rsidRDefault="00336036" w:rsidP="00336036">
            <w:pPr>
              <w:widowControl w:val="0"/>
              <w:autoSpaceDE w:val="0"/>
              <w:autoSpaceDN w:val="0"/>
              <w:adjustRightInd w:val="0"/>
              <w:ind w:left="360"/>
              <w:outlineLvl w:val="0"/>
              <w:rPr>
                <w:rFonts w:ascii="Calibri" w:hAnsi="Calibri"/>
                <w:sz w:val="22"/>
                <w:szCs w:val="22"/>
              </w:rPr>
            </w:pPr>
          </w:p>
        </w:tc>
      </w:tr>
    </w:tbl>
    <w:p w14:paraId="7DE7A0B9" w14:textId="77777777" w:rsidR="00B23D89" w:rsidRDefault="00CA054D" w:rsidP="00AD2B64">
      <w:pPr>
        <w:rPr>
          <w:rFonts w:asciiTheme="minorHAnsi" w:hAnsiTheme="minorHAnsi"/>
          <w:b/>
        </w:rPr>
      </w:pPr>
      <w:r w:rsidRPr="00177826">
        <w:rPr>
          <w:rFonts w:asciiTheme="minorHAnsi" w:hAnsiTheme="minorHAnsi"/>
          <w:b/>
        </w:rPr>
        <w:t>Meeting Closed:</w:t>
      </w:r>
      <w:r w:rsidR="005E66F3" w:rsidRPr="00177826">
        <w:rPr>
          <w:rFonts w:asciiTheme="minorHAnsi" w:hAnsiTheme="minorHAnsi"/>
          <w:b/>
        </w:rPr>
        <w:t xml:space="preserve"> </w:t>
      </w:r>
      <w:r w:rsidR="00E518BF">
        <w:rPr>
          <w:rFonts w:asciiTheme="minorHAnsi" w:hAnsiTheme="minorHAnsi"/>
          <w:b/>
        </w:rPr>
        <w:t>20:45</w:t>
      </w:r>
    </w:p>
    <w:p w14:paraId="7DE7A0BA" w14:textId="77777777" w:rsidR="0013101F" w:rsidRDefault="0013101F">
      <w:pPr>
        <w:rPr>
          <w:rFonts w:asciiTheme="minorHAnsi" w:hAnsiTheme="minorHAnsi"/>
        </w:rPr>
        <w:sectPr w:rsidR="0013101F" w:rsidSect="00FA5F16">
          <w:headerReference w:type="even" r:id="rId13"/>
          <w:headerReference w:type="default" r:id="rId14"/>
          <w:footerReference w:type="even" r:id="rId15"/>
          <w:footerReference w:type="default" r:id="rId16"/>
          <w:headerReference w:type="first" r:id="rId17"/>
          <w:footerReference w:type="first" r:id="rId18"/>
          <w:pgSz w:w="11901" w:h="16834" w:code="9"/>
          <w:pgMar w:top="568" w:right="1128" w:bottom="851" w:left="1418" w:header="737" w:footer="624" w:gutter="0"/>
          <w:pgNumType w:start="9"/>
          <w:cols w:space="720"/>
          <w:noEndnote/>
          <w:docGrid w:linePitch="326"/>
        </w:sectPr>
      </w:pPr>
    </w:p>
    <w:p w14:paraId="7DE7A0BB" w14:textId="77777777" w:rsidR="007C3480" w:rsidRDefault="007C3480">
      <w:pPr>
        <w:rPr>
          <w:rFonts w:asciiTheme="minorHAnsi" w:hAnsiTheme="minorHAnsi"/>
        </w:rPr>
      </w:pPr>
    </w:p>
    <w:p w14:paraId="7DE7A0BC" w14:textId="77777777" w:rsidR="007C3480" w:rsidRDefault="007C3480" w:rsidP="007C3480">
      <w:pPr>
        <w:ind w:left="720" w:right="-244"/>
        <w:rPr>
          <w:rFonts w:ascii="Calibri" w:eastAsia="Calibri" w:hAnsi="Calibri" w:cs="Calibri"/>
          <w:lang w:eastAsia="en-US"/>
        </w:rPr>
      </w:pPr>
    </w:p>
    <w:p w14:paraId="7DE7A0BD" w14:textId="77777777" w:rsidR="007C3480" w:rsidRPr="00B55BCA" w:rsidRDefault="007C3480" w:rsidP="007C3480">
      <w:pPr>
        <w:ind w:left="720" w:right="-244"/>
        <w:rPr>
          <w:rFonts w:ascii="Calibri" w:eastAsia="Calibri" w:hAnsi="Calibri" w:cs="Calibri"/>
          <w:lang w:eastAsia="en-US"/>
        </w:rPr>
      </w:pPr>
      <w:r w:rsidRPr="00B55BCA">
        <w:rPr>
          <w:rFonts w:ascii="Calibri" w:eastAsia="Calibri" w:hAnsi="Calibri" w:cs="Calibri"/>
          <w:b/>
          <w:lang w:eastAsia="en-US"/>
        </w:rPr>
        <w:t>Para 4.1 Replace</w:t>
      </w:r>
      <w:r>
        <w:rPr>
          <w:rFonts w:ascii="Calibri" w:eastAsia="Calibri" w:hAnsi="Calibri" w:cs="Calibri"/>
          <w:lang w:eastAsia="en-US"/>
        </w:rPr>
        <w:t xml:space="preserve"> “the Town Clerk for any items up to £3,000” </w:t>
      </w:r>
      <w:r>
        <w:rPr>
          <w:rFonts w:ascii="Calibri" w:eastAsia="Calibri" w:hAnsi="Calibri" w:cs="Calibri"/>
          <w:b/>
          <w:lang w:eastAsia="en-US"/>
        </w:rPr>
        <w:t>with</w:t>
      </w:r>
      <w:r>
        <w:rPr>
          <w:rFonts w:ascii="Calibri" w:eastAsia="Calibri" w:hAnsi="Calibri" w:cs="Calibri"/>
          <w:lang w:eastAsia="en-US"/>
        </w:rPr>
        <w:t xml:space="preserve"> “The Town Clerk for any items up to £1,000. In the case of expenditure over £1,000 which is urgent, or for which delay is undesirable</w:t>
      </w:r>
      <w:r w:rsidRPr="00B55BCA">
        <w:rPr>
          <w:rFonts w:ascii="Calibri" w:eastAsia="Calibri" w:hAnsi="Calibri" w:cs="Calibri"/>
          <w:lang w:eastAsia="en-US"/>
        </w:rPr>
        <w:t xml:space="preserve">, </w:t>
      </w:r>
      <w:r>
        <w:rPr>
          <w:rFonts w:ascii="Calibri" w:eastAsia="Calibri" w:hAnsi="Calibri" w:cs="Calibri"/>
          <w:lang w:eastAsia="en-US"/>
        </w:rPr>
        <w:t>he/she</w:t>
      </w:r>
      <w:r w:rsidRPr="00B55BCA">
        <w:rPr>
          <w:rFonts w:ascii="Calibri" w:eastAsia="Calibri" w:hAnsi="Calibri" w:cs="Calibri"/>
          <w:lang w:eastAsia="en-US"/>
        </w:rPr>
        <w:t xml:space="preserve"> will contact all Members indicating that the matter will be actioned in five working days unless the action is ‘called in’</w:t>
      </w:r>
      <w:r>
        <w:rPr>
          <w:rFonts w:ascii="Calibri" w:eastAsia="Calibri" w:hAnsi="Calibri" w:cs="Calibri"/>
          <w:lang w:eastAsia="en-US"/>
        </w:rPr>
        <w:t xml:space="preserve">.  </w:t>
      </w:r>
      <w:r w:rsidRPr="00B55BCA">
        <w:rPr>
          <w:rFonts w:ascii="Calibri" w:eastAsia="Calibri" w:hAnsi="Calibri" w:cs="Calibri"/>
          <w:lang w:eastAsia="en-US"/>
        </w:rPr>
        <w:t xml:space="preserve">A call in will be taken to the next available </w:t>
      </w:r>
      <w:r>
        <w:rPr>
          <w:rFonts w:ascii="Calibri" w:eastAsia="Calibri" w:hAnsi="Calibri" w:cs="Calibri"/>
          <w:lang w:eastAsia="en-US"/>
        </w:rPr>
        <w:t xml:space="preserve">Council or Committee </w:t>
      </w:r>
      <w:r w:rsidRPr="00B55BCA">
        <w:rPr>
          <w:rFonts w:ascii="Calibri" w:eastAsia="Calibri" w:hAnsi="Calibri" w:cs="Calibri"/>
          <w:lang w:eastAsia="en-US"/>
        </w:rPr>
        <w:t>meeting</w:t>
      </w:r>
      <w:r>
        <w:rPr>
          <w:rFonts w:ascii="Calibri" w:eastAsia="Calibri" w:hAnsi="Calibri" w:cs="Calibri"/>
          <w:lang w:eastAsia="en-US"/>
        </w:rPr>
        <w:t xml:space="preserve"> according to the amount involved</w:t>
      </w:r>
      <w:r w:rsidRPr="00B55BCA">
        <w:rPr>
          <w:rFonts w:ascii="Calibri" w:eastAsia="Calibri" w:hAnsi="Calibri" w:cs="Calibri"/>
          <w:lang w:eastAsia="en-US"/>
        </w:rPr>
        <w:t xml:space="preserve"> and is </w:t>
      </w:r>
      <w:r>
        <w:rPr>
          <w:rFonts w:ascii="Calibri" w:eastAsia="Calibri" w:hAnsi="Calibri" w:cs="Calibri"/>
          <w:lang w:eastAsia="en-US"/>
        </w:rPr>
        <w:t>triggered by</w:t>
      </w:r>
      <w:r w:rsidRPr="00B55BCA">
        <w:rPr>
          <w:rFonts w:ascii="Calibri" w:eastAsia="Calibri" w:hAnsi="Calibri" w:cs="Calibri"/>
          <w:lang w:eastAsia="en-US"/>
        </w:rPr>
        <w:t xml:space="preserve"> a quorum</w:t>
      </w:r>
      <w:r>
        <w:rPr>
          <w:rFonts w:ascii="Calibri" w:eastAsia="Calibri" w:hAnsi="Calibri" w:cs="Calibri"/>
          <w:lang w:eastAsia="en-US"/>
        </w:rPr>
        <w:t xml:space="preserve"> members </w:t>
      </w:r>
      <w:r w:rsidRPr="00B55BCA">
        <w:rPr>
          <w:rFonts w:ascii="Calibri" w:eastAsia="Calibri" w:hAnsi="Calibri" w:cs="Calibri"/>
          <w:lang w:eastAsia="en-US"/>
        </w:rPr>
        <w:t xml:space="preserve">of Council </w:t>
      </w:r>
      <w:r>
        <w:rPr>
          <w:rFonts w:ascii="Calibri" w:eastAsia="Calibri" w:hAnsi="Calibri" w:cs="Calibri"/>
          <w:lang w:eastAsia="en-US"/>
        </w:rPr>
        <w:t>(in the case of sums over £10,000 ) or of the relevant</w:t>
      </w:r>
      <w:r w:rsidRPr="00B55BCA">
        <w:rPr>
          <w:rFonts w:ascii="Calibri" w:eastAsia="Calibri" w:hAnsi="Calibri" w:cs="Calibri"/>
          <w:lang w:eastAsia="en-US"/>
        </w:rPr>
        <w:t xml:space="preserve"> Committee</w:t>
      </w:r>
      <w:r>
        <w:rPr>
          <w:rFonts w:ascii="Calibri" w:eastAsia="Calibri" w:hAnsi="Calibri" w:cs="Calibri"/>
          <w:lang w:eastAsia="en-US"/>
        </w:rPr>
        <w:t xml:space="preserve"> (in the case of amounts between £1,000 and £3,000)</w:t>
      </w:r>
      <w:r w:rsidRPr="00B55BCA">
        <w:rPr>
          <w:rFonts w:ascii="Calibri" w:eastAsia="Calibri" w:hAnsi="Calibri" w:cs="Calibri"/>
          <w:lang w:eastAsia="en-US"/>
        </w:rPr>
        <w:t xml:space="preserve"> contacting the Officer asking for a call in</w:t>
      </w:r>
      <w:r>
        <w:rPr>
          <w:rFonts w:ascii="Calibri" w:eastAsia="Calibri" w:hAnsi="Calibri" w:cs="Calibri"/>
          <w:lang w:eastAsia="en-US"/>
        </w:rPr>
        <w:t xml:space="preserve">.  </w:t>
      </w:r>
      <w:r w:rsidRPr="00B55BCA">
        <w:rPr>
          <w:rFonts w:ascii="Calibri" w:eastAsia="Calibri" w:hAnsi="Calibri" w:cs="Calibri"/>
          <w:lang w:eastAsia="en-US"/>
        </w:rPr>
        <w:t>A log will be retained to record requests for call in</w:t>
      </w:r>
      <w:r>
        <w:rPr>
          <w:rFonts w:ascii="Calibri" w:eastAsia="Calibri" w:hAnsi="Calibri" w:cs="Calibri"/>
          <w:lang w:eastAsia="en-US"/>
        </w:rPr>
        <w:t>.”</w:t>
      </w:r>
    </w:p>
    <w:p w14:paraId="7DE7A0BE" w14:textId="77777777" w:rsidR="007C3480" w:rsidRDefault="007C3480" w:rsidP="007C3480">
      <w:pPr>
        <w:ind w:left="720" w:right="-244"/>
        <w:rPr>
          <w:rFonts w:ascii="Calibri" w:eastAsia="Calibri" w:hAnsi="Calibri" w:cs="Calibri"/>
          <w:lang w:eastAsia="en-US"/>
        </w:rPr>
      </w:pPr>
    </w:p>
    <w:p w14:paraId="7DE7A0BF" w14:textId="77777777" w:rsidR="007C3480" w:rsidRDefault="007C3480" w:rsidP="007C3480">
      <w:pPr>
        <w:ind w:left="720" w:right="-244"/>
        <w:rPr>
          <w:rFonts w:ascii="Calibri" w:eastAsia="Calibri" w:hAnsi="Calibri" w:cs="Calibri"/>
          <w:lang w:eastAsia="en-US"/>
        </w:rPr>
      </w:pPr>
      <w:r w:rsidRPr="007C3480">
        <w:rPr>
          <w:rFonts w:ascii="Calibri" w:eastAsia="Calibri" w:hAnsi="Calibri" w:cs="Calibri"/>
          <w:b/>
          <w:lang w:eastAsia="en-US"/>
        </w:rPr>
        <w:t>Para 4.4</w:t>
      </w:r>
      <w:r>
        <w:rPr>
          <w:rFonts w:ascii="Calibri" w:eastAsia="Calibri" w:hAnsi="Calibri" w:cs="Calibri"/>
          <w:lang w:eastAsia="en-US"/>
        </w:rPr>
        <w:t xml:space="preserve"> </w:t>
      </w:r>
      <w:r>
        <w:rPr>
          <w:rFonts w:ascii="Calibri" w:eastAsia="Calibri" w:hAnsi="Calibri" w:cs="Calibri"/>
          <w:b/>
          <w:lang w:eastAsia="en-US"/>
        </w:rPr>
        <w:t>replace</w:t>
      </w:r>
      <w:r>
        <w:rPr>
          <w:rFonts w:ascii="Calibri" w:eastAsia="Calibri" w:hAnsi="Calibri" w:cs="Calibri"/>
          <w:lang w:eastAsia="en-US"/>
        </w:rPr>
        <w:t xml:space="preserve"> the words “Chairman of Council or relevant Committee” </w:t>
      </w:r>
      <w:r>
        <w:rPr>
          <w:rFonts w:ascii="Calibri" w:eastAsia="Calibri" w:hAnsi="Calibri" w:cs="Calibri"/>
          <w:b/>
          <w:lang w:eastAsia="en-US"/>
        </w:rPr>
        <w:t>with</w:t>
      </w:r>
      <w:r>
        <w:rPr>
          <w:rFonts w:ascii="Calibri" w:eastAsia="Calibri" w:hAnsi="Calibri" w:cs="Calibri"/>
          <w:lang w:eastAsia="en-US"/>
        </w:rPr>
        <w:t xml:space="preserve"> “Chair of Personnel Committee”.</w:t>
      </w:r>
    </w:p>
    <w:p w14:paraId="7DE7A0C0" w14:textId="77777777" w:rsidR="007C3480" w:rsidRDefault="007C3480" w:rsidP="007C3480">
      <w:pPr>
        <w:ind w:left="720" w:right="-244"/>
        <w:rPr>
          <w:rFonts w:ascii="Calibri" w:eastAsia="Calibri" w:hAnsi="Calibri" w:cs="Calibri"/>
          <w:lang w:eastAsia="en-US"/>
        </w:rPr>
      </w:pPr>
    </w:p>
    <w:p w14:paraId="7DE7A0C1" w14:textId="77777777" w:rsidR="007C3480" w:rsidRPr="00C07F5C" w:rsidRDefault="007C3480" w:rsidP="007C3480">
      <w:pPr>
        <w:ind w:left="720" w:right="-244"/>
        <w:rPr>
          <w:rFonts w:ascii="Calibri" w:eastAsia="Calibri" w:hAnsi="Calibri" w:cs="Calibri"/>
          <w:lang w:eastAsia="en-US"/>
        </w:rPr>
      </w:pPr>
      <w:r w:rsidRPr="007C3480">
        <w:rPr>
          <w:rFonts w:ascii="Calibri" w:eastAsia="Calibri" w:hAnsi="Calibri" w:cs="Calibri"/>
          <w:b/>
          <w:lang w:eastAsia="en-US"/>
        </w:rPr>
        <w:t>Para 5.2</w:t>
      </w:r>
      <w:r>
        <w:rPr>
          <w:rFonts w:ascii="Calibri" w:eastAsia="Calibri" w:hAnsi="Calibri" w:cs="Calibri"/>
          <w:lang w:eastAsia="en-US"/>
        </w:rPr>
        <w:t xml:space="preserve"> </w:t>
      </w:r>
      <w:r>
        <w:rPr>
          <w:rFonts w:ascii="Calibri" w:eastAsia="Calibri" w:hAnsi="Calibri" w:cs="Calibri"/>
          <w:b/>
          <w:lang w:eastAsia="en-US"/>
        </w:rPr>
        <w:t>replace</w:t>
      </w:r>
      <w:r>
        <w:rPr>
          <w:rFonts w:ascii="Calibri" w:eastAsia="Calibri" w:hAnsi="Calibri" w:cs="Calibri"/>
          <w:lang w:eastAsia="en-US"/>
        </w:rPr>
        <w:t xml:space="preserve"> the words “authorise the payment by signing the schedule” </w:t>
      </w:r>
      <w:r>
        <w:rPr>
          <w:rFonts w:ascii="Calibri" w:eastAsia="Calibri" w:hAnsi="Calibri" w:cs="Calibri"/>
          <w:b/>
          <w:lang w:eastAsia="en-US"/>
        </w:rPr>
        <w:t>with</w:t>
      </w:r>
      <w:r>
        <w:rPr>
          <w:rFonts w:ascii="Calibri" w:eastAsia="Calibri" w:hAnsi="Calibri" w:cs="Calibri"/>
          <w:lang w:eastAsia="en-US"/>
        </w:rPr>
        <w:t xml:space="preserve"> “authorise the payment by email or by signing the schedule”.</w:t>
      </w:r>
    </w:p>
    <w:p w14:paraId="7DE7A0C2" w14:textId="77777777" w:rsidR="007C3480" w:rsidRDefault="007C3480" w:rsidP="007C3480">
      <w:pPr>
        <w:ind w:left="720" w:right="-244"/>
        <w:rPr>
          <w:rFonts w:ascii="Calibri" w:eastAsia="Calibri" w:hAnsi="Calibri" w:cs="Calibri"/>
          <w:lang w:eastAsia="en-US"/>
        </w:rPr>
      </w:pPr>
    </w:p>
    <w:p w14:paraId="7DE7A0C3" w14:textId="77777777" w:rsidR="007C3480" w:rsidRDefault="007C3480" w:rsidP="007C3480">
      <w:pPr>
        <w:ind w:left="720" w:right="-244"/>
        <w:rPr>
          <w:rFonts w:ascii="Calibri" w:eastAsia="Calibri" w:hAnsi="Calibri" w:cs="Calibri"/>
          <w:lang w:eastAsia="en-US"/>
        </w:rPr>
      </w:pPr>
      <w:r w:rsidRPr="007C3480">
        <w:rPr>
          <w:rFonts w:ascii="Calibri" w:eastAsia="Calibri" w:hAnsi="Calibri" w:cs="Calibri"/>
          <w:b/>
          <w:lang w:eastAsia="en-US"/>
        </w:rPr>
        <w:t xml:space="preserve">Paragraph </w:t>
      </w:r>
      <w:r w:rsidR="006F79A6" w:rsidRPr="007C3480">
        <w:rPr>
          <w:rFonts w:ascii="Calibri" w:eastAsia="Calibri" w:hAnsi="Calibri" w:cs="Calibri"/>
          <w:b/>
          <w:lang w:eastAsia="en-US"/>
        </w:rPr>
        <w:t>5.5</w:t>
      </w:r>
      <w:r w:rsidR="006F79A6">
        <w:rPr>
          <w:rFonts w:ascii="Calibri" w:eastAsia="Calibri" w:hAnsi="Calibri" w:cs="Calibri"/>
          <w:lang w:eastAsia="en-US"/>
        </w:rPr>
        <w:t xml:space="preserve"> </w:t>
      </w:r>
      <w:r w:rsidR="006F79A6" w:rsidRPr="006F79A6">
        <w:rPr>
          <w:rFonts w:ascii="Calibri" w:eastAsia="Calibri" w:hAnsi="Calibri" w:cs="Calibri"/>
          <w:b/>
          <w:lang w:eastAsia="en-US"/>
        </w:rPr>
        <w:t>delete</w:t>
      </w:r>
      <w:r>
        <w:rPr>
          <w:rFonts w:ascii="Calibri" w:eastAsia="Calibri" w:hAnsi="Calibri" w:cs="Calibri"/>
          <w:lang w:eastAsia="en-US"/>
        </w:rPr>
        <w:t xml:space="preserve"> “and the due date for payment is before the next scheduled Meeting of Council or Finance and Governance Committee, where the Clerk and RFO certify that there is no dispute or other reason to delay payment”.</w:t>
      </w:r>
    </w:p>
    <w:p w14:paraId="7DE7A0C4" w14:textId="77777777" w:rsidR="007C3480" w:rsidRDefault="007C3480" w:rsidP="007C3480">
      <w:pPr>
        <w:ind w:left="720" w:right="-244"/>
        <w:rPr>
          <w:rFonts w:ascii="Calibri" w:eastAsia="Calibri" w:hAnsi="Calibri" w:cs="Calibri"/>
          <w:lang w:eastAsia="en-US"/>
        </w:rPr>
      </w:pPr>
    </w:p>
    <w:p w14:paraId="7DE7A0C5" w14:textId="77777777" w:rsidR="007C3480" w:rsidRDefault="007C3480" w:rsidP="007C3480">
      <w:pPr>
        <w:ind w:left="720" w:right="-244"/>
        <w:rPr>
          <w:rFonts w:ascii="Calibri" w:eastAsia="Calibri" w:hAnsi="Calibri" w:cs="Calibri"/>
          <w:lang w:eastAsia="en-US"/>
        </w:rPr>
      </w:pPr>
      <w:r w:rsidRPr="0080103B">
        <w:rPr>
          <w:rFonts w:ascii="Calibri" w:eastAsia="Calibri" w:hAnsi="Calibri" w:cs="Calibri"/>
          <w:b/>
          <w:lang w:eastAsia="en-US"/>
        </w:rPr>
        <w:t>Paragraph 5.7 and 5.8</w:t>
      </w:r>
      <w:r>
        <w:rPr>
          <w:rFonts w:ascii="Calibri" w:eastAsia="Calibri" w:hAnsi="Calibri" w:cs="Calibri"/>
          <w:lang w:eastAsia="en-US"/>
        </w:rPr>
        <w:t xml:space="preserve"> </w:t>
      </w:r>
      <w:r w:rsidRPr="007C6EA7">
        <w:rPr>
          <w:rFonts w:ascii="Calibri" w:eastAsia="Calibri" w:hAnsi="Calibri" w:cs="Calibri"/>
          <w:b/>
          <w:lang w:eastAsia="en-US"/>
        </w:rPr>
        <w:t>delete</w:t>
      </w:r>
      <w:r w:rsidR="0080103B">
        <w:rPr>
          <w:rFonts w:ascii="Calibri" w:eastAsia="Calibri" w:hAnsi="Calibri" w:cs="Calibri"/>
          <w:b/>
          <w:lang w:eastAsia="en-US"/>
        </w:rPr>
        <w:t xml:space="preserve"> whole paragraphs</w:t>
      </w:r>
      <w:r>
        <w:rPr>
          <w:rFonts w:ascii="Calibri" w:eastAsia="Calibri" w:hAnsi="Calibri" w:cs="Calibri"/>
          <w:lang w:eastAsia="en-US"/>
        </w:rPr>
        <w:t>.</w:t>
      </w:r>
    </w:p>
    <w:p w14:paraId="7DE7A0C6" w14:textId="77777777" w:rsidR="007C3480" w:rsidRDefault="007C3480" w:rsidP="007C3480">
      <w:pPr>
        <w:ind w:left="720" w:right="-244"/>
        <w:rPr>
          <w:rFonts w:ascii="Calibri" w:eastAsia="Calibri" w:hAnsi="Calibri" w:cs="Calibri"/>
          <w:lang w:eastAsia="en-US"/>
        </w:rPr>
      </w:pPr>
    </w:p>
    <w:p w14:paraId="7DE7A0C7" w14:textId="77777777" w:rsidR="007C3480" w:rsidRDefault="007C3480" w:rsidP="007C3480">
      <w:pPr>
        <w:ind w:left="720" w:right="-244" w:hanging="11"/>
        <w:rPr>
          <w:rFonts w:ascii="Calibri" w:eastAsia="Calibri" w:hAnsi="Calibri" w:cs="Calibri"/>
          <w:lang w:eastAsia="en-US"/>
        </w:rPr>
      </w:pPr>
      <w:r w:rsidRPr="0080103B">
        <w:rPr>
          <w:rFonts w:ascii="Calibri" w:eastAsia="Calibri" w:hAnsi="Calibri" w:cs="Calibri"/>
          <w:b/>
          <w:lang w:eastAsia="en-US"/>
        </w:rPr>
        <w:t>Paragraph 6.4</w:t>
      </w:r>
      <w:r>
        <w:rPr>
          <w:rFonts w:ascii="Calibri" w:eastAsia="Calibri" w:hAnsi="Calibri" w:cs="Calibri"/>
          <w:lang w:eastAsia="en-US"/>
        </w:rPr>
        <w:t xml:space="preserve"> </w:t>
      </w:r>
      <w:r>
        <w:rPr>
          <w:rFonts w:ascii="Calibri" w:eastAsia="Calibri" w:hAnsi="Calibri" w:cs="Calibri"/>
          <w:b/>
          <w:lang w:eastAsia="en-US"/>
        </w:rPr>
        <w:t>replace</w:t>
      </w:r>
      <w:r>
        <w:rPr>
          <w:rFonts w:ascii="Calibri" w:eastAsia="Calibri" w:hAnsi="Calibri" w:cs="Calibri"/>
          <w:lang w:eastAsia="en-US"/>
        </w:rPr>
        <w:t xml:space="preserve"> the words “the schedule of payments shall be signed by two authorised signatories” </w:t>
      </w:r>
      <w:r>
        <w:rPr>
          <w:rFonts w:ascii="Calibri" w:eastAsia="Calibri" w:hAnsi="Calibri" w:cs="Calibri"/>
          <w:b/>
          <w:lang w:eastAsia="en-US"/>
        </w:rPr>
        <w:t>with</w:t>
      </w:r>
      <w:r>
        <w:rPr>
          <w:rFonts w:ascii="Calibri" w:eastAsia="Calibri" w:hAnsi="Calibri" w:cs="Calibri"/>
          <w:lang w:eastAsia="en-US"/>
        </w:rPr>
        <w:t xml:space="preserve"> “the schedule of payments shall be authorised by email or signed by two authorised signatories”.</w:t>
      </w:r>
    </w:p>
    <w:p w14:paraId="7DE7A0C8" w14:textId="77777777" w:rsidR="0080103B" w:rsidRDefault="0080103B" w:rsidP="007C3480">
      <w:pPr>
        <w:ind w:left="720" w:right="-244" w:hanging="11"/>
        <w:rPr>
          <w:rFonts w:ascii="Calibri" w:eastAsia="Calibri" w:hAnsi="Calibri" w:cs="Calibri"/>
          <w:lang w:eastAsia="en-US"/>
        </w:rPr>
      </w:pPr>
    </w:p>
    <w:p w14:paraId="7DE7A0C9" w14:textId="77777777" w:rsidR="007C3480" w:rsidRDefault="007C3480" w:rsidP="007C3480">
      <w:pPr>
        <w:ind w:left="720" w:right="-244" w:hanging="11"/>
        <w:rPr>
          <w:rFonts w:ascii="Calibri" w:eastAsia="Calibri" w:hAnsi="Calibri" w:cs="Calibri"/>
          <w:lang w:eastAsia="en-US"/>
        </w:rPr>
      </w:pPr>
      <w:r w:rsidRPr="0080103B">
        <w:rPr>
          <w:rFonts w:ascii="Calibri" w:eastAsia="Calibri" w:hAnsi="Calibri" w:cs="Calibri"/>
          <w:b/>
          <w:lang w:eastAsia="en-US"/>
        </w:rPr>
        <w:t>Para 6.11</w:t>
      </w:r>
      <w:r>
        <w:rPr>
          <w:rFonts w:ascii="Calibri" w:eastAsia="Calibri" w:hAnsi="Calibri" w:cs="Calibri"/>
          <w:lang w:eastAsia="en-US"/>
        </w:rPr>
        <w:t xml:space="preserve"> </w:t>
      </w:r>
      <w:r w:rsidRPr="00EA0CEF">
        <w:rPr>
          <w:rFonts w:ascii="Calibri" w:eastAsia="Calibri" w:hAnsi="Calibri" w:cs="Calibri"/>
          <w:b/>
          <w:lang w:eastAsia="en-US"/>
        </w:rPr>
        <w:t>replace</w:t>
      </w:r>
      <w:r>
        <w:rPr>
          <w:rFonts w:ascii="Calibri" w:eastAsia="Calibri" w:hAnsi="Calibri" w:cs="Calibri"/>
          <w:lang w:eastAsia="en-US"/>
        </w:rPr>
        <w:t xml:space="preserve"> the words “shall be handed to the Mayor” </w:t>
      </w:r>
      <w:r w:rsidRPr="00EA0CEF">
        <w:rPr>
          <w:rFonts w:ascii="Calibri" w:eastAsia="Calibri" w:hAnsi="Calibri" w:cs="Calibri"/>
          <w:b/>
          <w:lang w:eastAsia="en-US"/>
        </w:rPr>
        <w:t>with</w:t>
      </w:r>
      <w:r>
        <w:rPr>
          <w:rFonts w:ascii="Calibri" w:eastAsia="Calibri" w:hAnsi="Calibri" w:cs="Calibri"/>
          <w:lang w:eastAsia="en-US"/>
        </w:rPr>
        <w:t xml:space="preserve"> “shall be stored in a safe and secure place such as a safe or strongroom”.</w:t>
      </w:r>
    </w:p>
    <w:p w14:paraId="7DE7A0CA" w14:textId="77777777" w:rsidR="007C3480" w:rsidRDefault="007C3480" w:rsidP="007C3480">
      <w:pPr>
        <w:ind w:left="720" w:right="-244" w:hanging="11"/>
        <w:rPr>
          <w:rFonts w:ascii="Calibri" w:eastAsia="Calibri" w:hAnsi="Calibri" w:cs="Calibri"/>
          <w:lang w:eastAsia="en-US"/>
        </w:rPr>
      </w:pPr>
    </w:p>
    <w:p w14:paraId="7DE7A0CB" w14:textId="77777777" w:rsidR="007C3480" w:rsidRDefault="007C3480" w:rsidP="007C3480">
      <w:pPr>
        <w:ind w:left="720" w:right="-244" w:hanging="11"/>
        <w:rPr>
          <w:rFonts w:ascii="Calibri" w:eastAsia="Calibri" w:hAnsi="Calibri" w:cs="Calibri"/>
          <w:lang w:eastAsia="en-US"/>
        </w:rPr>
      </w:pPr>
      <w:r w:rsidRPr="0080103B">
        <w:rPr>
          <w:rFonts w:ascii="Calibri" w:eastAsia="Calibri" w:hAnsi="Calibri" w:cs="Calibri"/>
          <w:b/>
          <w:lang w:eastAsia="en-US"/>
        </w:rPr>
        <w:t>Para 6.17</w:t>
      </w:r>
      <w:r>
        <w:rPr>
          <w:rFonts w:ascii="Calibri" w:eastAsia="Calibri" w:hAnsi="Calibri" w:cs="Calibri"/>
          <w:lang w:eastAsia="en-US"/>
        </w:rPr>
        <w:t xml:space="preserve"> </w:t>
      </w:r>
      <w:r>
        <w:rPr>
          <w:rFonts w:ascii="Calibri" w:eastAsia="Calibri" w:hAnsi="Calibri" w:cs="Calibri"/>
          <w:b/>
          <w:lang w:eastAsia="en-US"/>
        </w:rPr>
        <w:t>replace</w:t>
      </w:r>
      <w:r>
        <w:rPr>
          <w:rFonts w:ascii="Calibri" w:eastAsia="Calibri" w:hAnsi="Calibri" w:cs="Calibri"/>
          <w:lang w:eastAsia="en-US"/>
        </w:rPr>
        <w:t xml:space="preserve"> “signed by the Town Clerk or the RFO and an authorised member” </w:t>
      </w:r>
      <w:r>
        <w:rPr>
          <w:rFonts w:ascii="Calibri" w:eastAsia="Calibri" w:hAnsi="Calibri" w:cs="Calibri"/>
          <w:b/>
          <w:lang w:eastAsia="en-US"/>
        </w:rPr>
        <w:t>with</w:t>
      </w:r>
      <w:r>
        <w:rPr>
          <w:rFonts w:ascii="Calibri" w:eastAsia="Calibri" w:hAnsi="Calibri" w:cs="Calibri"/>
          <w:lang w:eastAsia="en-US"/>
        </w:rPr>
        <w:t xml:space="preserve"> signed by any two of the Town Clerk or the RFO or an authorised member”.</w:t>
      </w:r>
    </w:p>
    <w:p w14:paraId="7DE7A0CC" w14:textId="77777777" w:rsidR="007C3480" w:rsidRDefault="007C3480" w:rsidP="007C3480">
      <w:pPr>
        <w:ind w:left="720" w:right="-244" w:hanging="11"/>
        <w:rPr>
          <w:rFonts w:ascii="Calibri" w:eastAsia="Calibri" w:hAnsi="Calibri" w:cs="Calibri"/>
          <w:lang w:eastAsia="en-US"/>
        </w:rPr>
      </w:pPr>
    </w:p>
    <w:p w14:paraId="7DE7A0CD" w14:textId="77777777" w:rsidR="007C3480" w:rsidRDefault="0080103B" w:rsidP="007C3480">
      <w:pPr>
        <w:ind w:left="720" w:right="-244" w:hanging="11"/>
        <w:rPr>
          <w:rFonts w:ascii="Calibri" w:eastAsia="Calibri" w:hAnsi="Calibri" w:cs="Calibri"/>
          <w:lang w:eastAsia="en-US"/>
        </w:rPr>
      </w:pPr>
      <w:r w:rsidRPr="0080103B">
        <w:rPr>
          <w:rFonts w:ascii="Calibri" w:eastAsia="Calibri" w:hAnsi="Calibri" w:cs="Calibri"/>
          <w:b/>
          <w:lang w:eastAsia="en-US"/>
        </w:rPr>
        <w:t xml:space="preserve">Para </w:t>
      </w:r>
      <w:r>
        <w:rPr>
          <w:rFonts w:ascii="Calibri" w:eastAsia="Calibri" w:hAnsi="Calibri" w:cs="Calibri"/>
          <w:b/>
          <w:lang w:eastAsia="en-US"/>
        </w:rPr>
        <w:t xml:space="preserve">6.18 </w:t>
      </w:r>
      <w:r w:rsidRPr="0080103B">
        <w:rPr>
          <w:rFonts w:ascii="Calibri" w:eastAsia="Calibri" w:hAnsi="Calibri" w:cs="Calibri"/>
          <w:b/>
          <w:lang w:eastAsia="en-US"/>
        </w:rPr>
        <w:t>delete</w:t>
      </w:r>
      <w:r w:rsidR="007C3480">
        <w:rPr>
          <w:rFonts w:ascii="Calibri" w:eastAsia="Calibri" w:hAnsi="Calibri" w:cs="Calibri"/>
          <w:lang w:eastAsia="en-US"/>
        </w:rPr>
        <w:t xml:space="preserve"> “authority for topping-up shall be at the discretion of Council or Finance and Governance Committee</w:t>
      </w:r>
      <w:r>
        <w:rPr>
          <w:rFonts w:ascii="Calibri" w:eastAsia="Calibri" w:hAnsi="Calibri" w:cs="Calibri"/>
          <w:lang w:eastAsia="en-US"/>
        </w:rPr>
        <w:t>” and replace with “</w:t>
      </w:r>
      <w:r w:rsidR="007F73F0">
        <w:rPr>
          <w:rFonts w:ascii="Calibri" w:eastAsia="Calibri" w:hAnsi="Calibri" w:cs="Calibri"/>
          <w:lang w:eastAsia="en-US"/>
        </w:rPr>
        <w:t>. T</w:t>
      </w:r>
      <w:r>
        <w:rPr>
          <w:rFonts w:ascii="Calibri" w:eastAsia="Calibri" w:hAnsi="Calibri" w:cs="Calibri"/>
          <w:lang w:eastAsia="en-US"/>
        </w:rPr>
        <w:t xml:space="preserve">he card may be topped up by the Town Clerk or RFO </w:t>
      </w:r>
      <w:r w:rsidR="007F73F0">
        <w:rPr>
          <w:rFonts w:ascii="Calibri" w:eastAsia="Calibri" w:hAnsi="Calibri" w:cs="Calibri"/>
          <w:lang w:eastAsia="en-US"/>
        </w:rPr>
        <w:t>upon</w:t>
      </w:r>
      <w:r>
        <w:rPr>
          <w:rFonts w:ascii="Calibri" w:eastAsia="Calibri" w:hAnsi="Calibri" w:cs="Calibri"/>
          <w:lang w:eastAsia="en-US"/>
        </w:rPr>
        <w:t xml:space="preserve"> authorisation by two of the Council’s Authorised Signatories.”</w:t>
      </w:r>
    </w:p>
    <w:p w14:paraId="7DE7A0CE" w14:textId="77777777" w:rsidR="007C3480" w:rsidRDefault="007C3480" w:rsidP="007C3480">
      <w:pPr>
        <w:ind w:left="720" w:right="-244" w:hanging="11"/>
        <w:rPr>
          <w:rFonts w:ascii="Calibri" w:eastAsia="Calibri" w:hAnsi="Calibri" w:cs="Calibri"/>
          <w:lang w:eastAsia="en-US"/>
        </w:rPr>
      </w:pPr>
    </w:p>
    <w:p w14:paraId="7DE7A0CF" w14:textId="77777777" w:rsidR="007C3480" w:rsidRDefault="007F73F0" w:rsidP="007C3480">
      <w:pPr>
        <w:ind w:left="720" w:right="-244" w:hanging="11"/>
        <w:rPr>
          <w:rFonts w:ascii="Calibri" w:eastAsia="Calibri" w:hAnsi="Calibri" w:cs="Calibri"/>
          <w:lang w:eastAsia="en-US"/>
        </w:rPr>
      </w:pPr>
      <w:r>
        <w:rPr>
          <w:rFonts w:ascii="Calibri" w:eastAsia="Calibri" w:hAnsi="Calibri" w:cs="Calibri"/>
          <w:b/>
          <w:lang w:eastAsia="en-US"/>
        </w:rPr>
        <w:t xml:space="preserve">Para </w:t>
      </w:r>
      <w:r w:rsidR="007C3480" w:rsidRPr="007F73F0">
        <w:rPr>
          <w:rFonts w:ascii="Calibri" w:eastAsia="Calibri" w:hAnsi="Calibri" w:cs="Calibri"/>
          <w:b/>
          <w:lang w:eastAsia="en-US"/>
        </w:rPr>
        <w:t>6.20</w:t>
      </w:r>
      <w:r w:rsidR="007C3480">
        <w:rPr>
          <w:rFonts w:ascii="Calibri" w:eastAsia="Calibri" w:hAnsi="Calibri" w:cs="Calibri"/>
          <w:lang w:eastAsia="en-US"/>
        </w:rPr>
        <w:t xml:space="preserve"> </w:t>
      </w:r>
      <w:r w:rsidR="007C3480" w:rsidRPr="002A20E6">
        <w:rPr>
          <w:rFonts w:ascii="Calibri" w:eastAsia="Calibri" w:hAnsi="Calibri" w:cs="Calibri"/>
          <w:b/>
          <w:lang w:eastAsia="en-US"/>
        </w:rPr>
        <w:t>replace</w:t>
      </w:r>
      <w:r w:rsidR="007C3480">
        <w:rPr>
          <w:rFonts w:ascii="Calibri" w:eastAsia="Calibri" w:hAnsi="Calibri" w:cs="Calibri"/>
          <w:lang w:eastAsia="en-US"/>
        </w:rPr>
        <w:t xml:space="preserve"> the words “Any payments made in cash</w:t>
      </w:r>
      <w:r w:rsidR="007C3480" w:rsidRPr="0053733B">
        <w:rPr>
          <w:rFonts w:ascii="Calibri" w:eastAsia="Calibri" w:hAnsi="Calibri" w:cs="Calibri"/>
          <w:lang w:eastAsia="en-US"/>
        </w:rPr>
        <w:t xml:space="preserve"> </w:t>
      </w:r>
      <w:r w:rsidR="007C3480" w:rsidRPr="002A20E6">
        <w:rPr>
          <w:rFonts w:ascii="Calibri" w:eastAsia="Calibri" w:hAnsi="Calibri" w:cs="Calibri"/>
          <w:lang w:eastAsia="en-US"/>
        </w:rPr>
        <w:t>by the Clerk or RFO</w:t>
      </w:r>
      <w:r>
        <w:rPr>
          <w:rFonts w:ascii="Calibri" w:eastAsia="Calibri" w:hAnsi="Calibri" w:cs="Calibri"/>
          <w:lang w:eastAsia="en-US"/>
        </w:rPr>
        <w:t>…</w:t>
      </w:r>
      <w:r w:rsidR="007C3480">
        <w:rPr>
          <w:rFonts w:ascii="Calibri" w:eastAsia="Calibri" w:hAnsi="Calibri" w:cs="Calibri"/>
          <w:lang w:eastAsia="en-US"/>
        </w:rPr>
        <w:t xml:space="preserve">” </w:t>
      </w:r>
      <w:r w:rsidR="007C3480" w:rsidRPr="002A20E6">
        <w:rPr>
          <w:rFonts w:ascii="Calibri" w:eastAsia="Calibri" w:hAnsi="Calibri" w:cs="Calibri"/>
          <w:b/>
          <w:lang w:eastAsia="en-US"/>
        </w:rPr>
        <w:t>with</w:t>
      </w:r>
      <w:r w:rsidR="007C3480">
        <w:rPr>
          <w:rFonts w:ascii="Calibri" w:eastAsia="Calibri" w:hAnsi="Calibri" w:cs="Calibri"/>
          <w:lang w:eastAsia="en-US"/>
        </w:rPr>
        <w:t xml:space="preserve"> “Any payments made in cash</w:t>
      </w:r>
      <w:r w:rsidR="007C3480">
        <w:rPr>
          <w:rFonts w:ascii="Calibri" w:eastAsia="Calibri" w:hAnsi="Calibri" w:cs="Calibri"/>
          <w:u w:val="single"/>
          <w:lang w:eastAsia="en-US"/>
        </w:rPr>
        <w:t xml:space="preserve"> </w:t>
      </w:r>
      <w:r w:rsidR="007C3480" w:rsidRPr="002A20E6">
        <w:rPr>
          <w:rFonts w:ascii="Calibri" w:eastAsia="Calibri" w:hAnsi="Calibri" w:cs="Calibri"/>
          <w:lang w:eastAsia="en-US"/>
        </w:rPr>
        <w:t>by the Clerk or RFO</w:t>
      </w:r>
      <w:r w:rsidR="007C3480">
        <w:rPr>
          <w:rFonts w:ascii="Calibri" w:eastAsia="Calibri" w:hAnsi="Calibri" w:cs="Calibri"/>
          <w:lang w:eastAsia="en-US"/>
        </w:rPr>
        <w:t xml:space="preserve"> or </w:t>
      </w:r>
      <w:r>
        <w:rPr>
          <w:rFonts w:ascii="Calibri" w:eastAsia="Calibri" w:hAnsi="Calibri" w:cs="Calibri"/>
          <w:lang w:eastAsia="en-US"/>
        </w:rPr>
        <w:t>another o</w:t>
      </w:r>
      <w:r w:rsidR="007C3480">
        <w:rPr>
          <w:rFonts w:ascii="Calibri" w:eastAsia="Calibri" w:hAnsi="Calibri" w:cs="Calibri"/>
          <w:lang w:eastAsia="en-US"/>
        </w:rPr>
        <w:t>fficer authorised by the Clerk or RFO…”</w:t>
      </w:r>
    </w:p>
    <w:p w14:paraId="7DE7A0D0" w14:textId="77777777" w:rsidR="007C3480" w:rsidRDefault="007C3480" w:rsidP="007C3480">
      <w:pPr>
        <w:ind w:left="720" w:right="-244" w:hanging="11"/>
        <w:rPr>
          <w:rFonts w:ascii="Calibri" w:eastAsia="Calibri" w:hAnsi="Calibri" w:cs="Calibri"/>
          <w:lang w:eastAsia="en-US"/>
        </w:rPr>
      </w:pPr>
    </w:p>
    <w:p w14:paraId="7DE7A0D1" w14:textId="77777777" w:rsidR="007C3480" w:rsidRDefault="0013101F" w:rsidP="007C3480">
      <w:pPr>
        <w:ind w:left="720" w:right="-244" w:hanging="11"/>
        <w:rPr>
          <w:rFonts w:ascii="Calibri" w:eastAsia="Calibri" w:hAnsi="Calibri" w:cs="Calibri"/>
          <w:lang w:eastAsia="en-US"/>
        </w:rPr>
      </w:pPr>
      <w:r w:rsidRPr="0013101F">
        <w:rPr>
          <w:rFonts w:ascii="Calibri" w:eastAsia="Calibri" w:hAnsi="Calibri" w:cs="Calibri"/>
          <w:b/>
          <w:lang w:eastAsia="en-US"/>
        </w:rPr>
        <w:t>New paragraph 6.21</w:t>
      </w:r>
      <w:r>
        <w:rPr>
          <w:rFonts w:ascii="Calibri" w:eastAsia="Calibri" w:hAnsi="Calibri" w:cs="Calibri"/>
          <w:lang w:eastAsia="en-US"/>
        </w:rPr>
        <w:t xml:space="preserve"> Insert</w:t>
      </w:r>
      <w:r w:rsidR="007C3480">
        <w:rPr>
          <w:rFonts w:ascii="Calibri" w:eastAsia="Calibri" w:hAnsi="Calibri" w:cs="Calibri"/>
          <w:lang w:eastAsia="en-US"/>
        </w:rPr>
        <w:t xml:space="preserve"> “The Town Clerk or RFO or Officer responsible for the administration of the Grant and Donations Scheme requests confirmation that payment has been received from the recipient organisation where they have been awarded a grant and/or donation exceeding £</w:t>
      </w:r>
      <w:r w:rsidR="006F79A6">
        <w:rPr>
          <w:rFonts w:ascii="Calibri" w:eastAsia="Calibri" w:hAnsi="Calibri" w:cs="Calibri"/>
          <w:lang w:eastAsia="en-US"/>
        </w:rPr>
        <w:t>1</w:t>
      </w:r>
      <w:r w:rsidR="007C3480">
        <w:rPr>
          <w:rFonts w:ascii="Calibri" w:eastAsia="Calibri" w:hAnsi="Calibri" w:cs="Calibri"/>
          <w:lang w:eastAsia="en-US"/>
        </w:rPr>
        <w:t xml:space="preserve">,000.  This receipt will be kept in the organisations Grant Application File.”  </w:t>
      </w:r>
    </w:p>
    <w:sectPr w:rsidR="007C3480" w:rsidSect="00FA5F16">
      <w:headerReference w:type="even" r:id="rId19"/>
      <w:headerReference w:type="default" r:id="rId20"/>
      <w:headerReference w:type="first" r:id="rId21"/>
      <w:pgSz w:w="11901" w:h="16834" w:code="9"/>
      <w:pgMar w:top="568" w:right="1128" w:bottom="851" w:left="1418" w:header="737" w:footer="624" w:gutter="0"/>
      <w:pgNumType w:start="9"/>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BBB21" w14:textId="77777777" w:rsidR="007A6FD9" w:rsidRDefault="007A6FD9">
      <w:r>
        <w:separator/>
      </w:r>
    </w:p>
  </w:endnote>
  <w:endnote w:type="continuationSeparator" w:id="0">
    <w:p w14:paraId="16175F87" w14:textId="77777777" w:rsidR="007A6FD9" w:rsidRDefault="007A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DA" w14:textId="77777777" w:rsidR="00AC6A8B" w:rsidRDefault="00AC6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DB" w14:textId="77777777" w:rsidR="007F73F0" w:rsidRDefault="007F73F0" w:rsidP="00DB2B34">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14:paraId="7DE7A0DC" w14:textId="77777777" w:rsidR="007F73F0" w:rsidRDefault="007F73F0" w:rsidP="00DB2B34">
    <w:pPr>
      <w:widowControl w:val="0"/>
      <w:tabs>
        <w:tab w:val="center" w:pos="4154"/>
        <w:tab w:val="right" w:pos="8309"/>
      </w:tabs>
      <w:autoSpaceDE w:val="0"/>
      <w:autoSpaceDN w:val="0"/>
      <w:adjustRightInd w:val="0"/>
      <w:jc w:val="right"/>
    </w:pPr>
    <w:r w:rsidRPr="00EF78E7">
      <w:rPr>
        <w:rFonts w:asciiTheme="minorHAnsi" w:hAnsiTheme="minorHAnsi"/>
      </w:rPr>
      <w:t xml:space="preserve">Crewe Town Council </w:t>
    </w:r>
    <w:r>
      <w:rPr>
        <w:rFonts w:asciiTheme="minorHAnsi" w:hAnsiTheme="minorHAnsi"/>
      </w:rPr>
      <w:t>Finance and Governance</w:t>
    </w:r>
    <w:r w:rsidRPr="00EF78E7">
      <w:rPr>
        <w:rFonts w:asciiTheme="minorHAnsi" w:hAnsiTheme="minorHAnsi"/>
      </w:rPr>
      <w:t xml:space="preserve"> Committee</w:t>
    </w:r>
    <w:r>
      <w:rPr>
        <w:rFonts w:asciiTheme="minorHAnsi" w:hAnsiTheme="minorHAnsi"/>
      </w:rPr>
      <w:t xml:space="preserve">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AC6A8B" w:rsidRPr="00AC6A8B">
      <w:rPr>
        <w:rFonts w:asciiTheme="minorHAnsi" w:hAnsiTheme="minorHAnsi"/>
        <w:b/>
        <w:bCs/>
        <w:noProof/>
      </w:rPr>
      <w:t>9</w:t>
    </w:r>
    <w:r w:rsidRPr="00EF78E7">
      <w:rPr>
        <w:rFonts w:asciiTheme="minorHAnsi" w:hAnsiTheme="minorHAnsi"/>
        <w:b/>
        <w:bCs/>
        <w:noProof/>
      </w:rPr>
      <w:fldChar w:fldCharType="end"/>
    </w:r>
  </w:p>
  <w:p w14:paraId="7DE7A0DD" w14:textId="77777777" w:rsidR="007F73F0" w:rsidRDefault="007F73F0"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DF" w14:textId="77777777" w:rsidR="00AC6A8B" w:rsidRDefault="00AC6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B82A8" w14:textId="77777777" w:rsidR="007A6FD9" w:rsidRDefault="007A6FD9">
      <w:r>
        <w:separator/>
      </w:r>
    </w:p>
  </w:footnote>
  <w:footnote w:type="continuationSeparator" w:id="0">
    <w:p w14:paraId="5187237B" w14:textId="77777777" w:rsidR="007A6FD9" w:rsidRDefault="007A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D8" w14:textId="77777777" w:rsidR="007F73F0" w:rsidRDefault="007A6FD9">
    <w:pPr>
      <w:pStyle w:val="Header"/>
    </w:pPr>
    <w:r>
      <w:rPr>
        <w:noProof/>
      </w:rPr>
      <w:pict w14:anchorId="7DE7A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532" o:spid="_x0000_s2050" type="#_x0000_t136" style="position:absolute;margin-left:0;margin-top:0;width:329.75pt;height:329.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D9" w14:textId="77777777" w:rsidR="007F73F0" w:rsidRDefault="007A6FD9">
    <w:pPr>
      <w:widowControl w:val="0"/>
      <w:tabs>
        <w:tab w:val="center" w:pos="4154"/>
        <w:tab w:val="right" w:pos="8309"/>
      </w:tabs>
      <w:autoSpaceDE w:val="0"/>
      <w:autoSpaceDN w:val="0"/>
      <w:adjustRightInd w:val="0"/>
    </w:pPr>
    <w:r>
      <w:rPr>
        <w:noProof/>
      </w:rPr>
      <w:pict w14:anchorId="7DE7A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533" o:spid="_x0000_s2051" type="#_x0000_t136" style="position:absolute;margin-left:0;margin-top:0;width:329.75pt;height:329.7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DE" w14:textId="77777777" w:rsidR="007F73F0" w:rsidRDefault="007A6FD9">
    <w:pPr>
      <w:pStyle w:val="Header"/>
    </w:pPr>
    <w:r>
      <w:rPr>
        <w:noProof/>
      </w:rPr>
      <w:pict w14:anchorId="7DE7A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531" o:spid="_x0000_s2049" type="#_x0000_t136" style="position:absolute;margin-left:0;margin-top:0;width:329.75pt;height:329.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E0" w14:textId="77777777" w:rsidR="00AC6A8B" w:rsidRDefault="00AC6A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E1" w14:textId="77777777" w:rsidR="0013101F" w:rsidRDefault="0013101F" w:rsidP="0013101F">
    <w:pPr>
      <w:rPr>
        <w:rFonts w:asciiTheme="minorHAnsi" w:hAnsiTheme="minorHAnsi"/>
        <w:b/>
        <w:sz w:val="28"/>
        <w:szCs w:val="28"/>
      </w:rPr>
    </w:pPr>
    <w:r>
      <w:rPr>
        <w:rFonts w:asciiTheme="minorHAnsi" w:hAnsiTheme="minorHAnsi"/>
        <w:b/>
        <w:sz w:val="28"/>
        <w:szCs w:val="28"/>
      </w:rPr>
      <w:t>Finance and Governance Committee - Minutes of Meeting 24 February 2020</w:t>
    </w:r>
  </w:p>
  <w:p w14:paraId="7DE7A0E2" w14:textId="77777777" w:rsidR="0013101F" w:rsidRDefault="0013101F" w:rsidP="0013101F">
    <w:pPr>
      <w:rPr>
        <w:rFonts w:asciiTheme="minorHAnsi" w:hAnsiTheme="minorHAnsi"/>
        <w:b/>
        <w:sz w:val="28"/>
        <w:szCs w:val="28"/>
      </w:rPr>
    </w:pPr>
    <w:r w:rsidRPr="007C3480">
      <w:rPr>
        <w:rFonts w:asciiTheme="minorHAnsi" w:hAnsiTheme="minorHAnsi"/>
        <w:b/>
        <w:sz w:val="28"/>
        <w:szCs w:val="28"/>
      </w:rPr>
      <w:t>Appendix – amendments to the Financial Regulations (See Minute 19/5/11)</w:t>
    </w:r>
  </w:p>
  <w:p w14:paraId="7DE7A0E3" w14:textId="77777777" w:rsidR="0013101F" w:rsidRDefault="007A6FD9">
    <w:pPr>
      <w:widowControl w:val="0"/>
      <w:tabs>
        <w:tab w:val="center" w:pos="4154"/>
        <w:tab w:val="right" w:pos="8309"/>
      </w:tabs>
      <w:autoSpaceDE w:val="0"/>
      <w:autoSpaceDN w:val="0"/>
      <w:adjustRightInd w:val="0"/>
    </w:pPr>
    <w:r>
      <w:rPr>
        <w:noProof/>
      </w:rPr>
      <w:pict w14:anchorId="7DE7A0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2pt;height:247.3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7A0E4" w14:textId="77777777" w:rsidR="00AC6A8B" w:rsidRDefault="00AC6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035B3"/>
    <w:multiLevelType w:val="hybridMultilevel"/>
    <w:tmpl w:val="BAAA9CA4"/>
    <w:lvl w:ilvl="0" w:tplc="E3C484CE">
      <w:start w:val="2"/>
      <w:numFmt w:val="decimal"/>
      <w:lvlText w:val="%1"/>
      <w:lvlJc w:val="left"/>
      <w:pPr>
        <w:ind w:left="4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BA1764">
      <w:start w:val="1"/>
      <w:numFmt w:val="lowerLetter"/>
      <w:lvlText w:val="%2"/>
      <w:lvlJc w:val="left"/>
      <w:pPr>
        <w:ind w:left="1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B4C0006">
      <w:start w:val="1"/>
      <w:numFmt w:val="lowerRoman"/>
      <w:lvlText w:val="%3"/>
      <w:lvlJc w:val="left"/>
      <w:pPr>
        <w:ind w:left="1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E785552">
      <w:start w:val="1"/>
      <w:numFmt w:val="decimal"/>
      <w:lvlText w:val="%4"/>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C8B9F0">
      <w:start w:val="1"/>
      <w:numFmt w:val="lowerLetter"/>
      <w:lvlText w:val="%5"/>
      <w:lvlJc w:val="left"/>
      <w:pPr>
        <w:ind w:left="3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38A22C">
      <w:start w:val="1"/>
      <w:numFmt w:val="lowerRoman"/>
      <w:lvlText w:val="%6"/>
      <w:lvlJc w:val="left"/>
      <w:pPr>
        <w:ind w:left="4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CA8000">
      <w:start w:val="1"/>
      <w:numFmt w:val="decimal"/>
      <w:lvlText w:val="%7"/>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0AE71A">
      <w:start w:val="1"/>
      <w:numFmt w:val="lowerLetter"/>
      <w:lvlText w:val="%8"/>
      <w:lvlJc w:val="left"/>
      <w:pPr>
        <w:ind w:left="5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D24DFE">
      <w:start w:val="1"/>
      <w:numFmt w:val="lowerRoman"/>
      <w:lvlText w:val="%9"/>
      <w:lvlJc w:val="left"/>
      <w:pPr>
        <w:ind w:left="6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F1F313F"/>
    <w:multiLevelType w:val="hybridMultilevel"/>
    <w:tmpl w:val="3A9A9722"/>
    <w:lvl w:ilvl="0" w:tplc="A606C3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6B7A60"/>
    <w:multiLevelType w:val="hybridMultilevel"/>
    <w:tmpl w:val="C5B06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3136A"/>
    <w:multiLevelType w:val="hybridMultilevel"/>
    <w:tmpl w:val="02A025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90820A0"/>
    <w:multiLevelType w:val="hybridMultilevel"/>
    <w:tmpl w:val="C2385D76"/>
    <w:lvl w:ilvl="0" w:tplc="DA268A6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A2673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BA6BE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6292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14767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7546DC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B6B15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3A7C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0DE518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2C507B6"/>
    <w:multiLevelType w:val="hybridMultilevel"/>
    <w:tmpl w:val="F6A0FE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F43C9F"/>
    <w:multiLevelType w:val="hybridMultilevel"/>
    <w:tmpl w:val="68FE7392"/>
    <w:lvl w:ilvl="0" w:tplc="0809000F">
      <w:start w:val="1"/>
      <w:numFmt w:val="decimal"/>
      <w:lvlText w:val="%1."/>
      <w:lvlJc w:val="left"/>
      <w:pPr>
        <w:ind w:left="1436" w:hanging="360"/>
      </w:pPr>
      <w:rPr>
        <w:rFont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7" w15:restartNumberingAfterBreak="0">
    <w:nsid w:val="69EA0AC3"/>
    <w:multiLevelType w:val="hybridMultilevel"/>
    <w:tmpl w:val="2848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505C7"/>
    <w:multiLevelType w:val="hybridMultilevel"/>
    <w:tmpl w:val="96F6FB54"/>
    <w:lvl w:ilvl="0" w:tplc="DCF075B8">
      <w:start w:val="1"/>
      <w:numFmt w:val="decimalZero"/>
      <w:lvlText w:val="19/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58003C"/>
    <w:multiLevelType w:val="hybridMultilevel"/>
    <w:tmpl w:val="42AAD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5B1545"/>
    <w:multiLevelType w:val="hybridMultilevel"/>
    <w:tmpl w:val="617A20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3A7F44"/>
    <w:multiLevelType w:val="hybridMultilevel"/>
    <w:tmpl w:val="82DCAD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0"/>
  </w:num>
  <w:num w:numId="6">
    <w:abstractNumId w:val="2"/>
  </w:num>
  <w:num w:numId="7">
    <w:abstractNumId w:val="5"/>
  </w:num>
  <w:num w:numId="8">
    <w:abstractNumId w:val="0"/>
  </w:num>
  <w:num w:numId="9">
    <w:abstractNumId w:val="4"/>
  </w:num>
  <w:num w:numId="10">
    <w:abstractNumId w:val="11"/>
  </w:num>
  <w:num w:numId="11">
    <w:abstractNumId w:val="1"/>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6AC"/>
    <w:rsid w:val="00004F66"/>
    <w:rsid w:val="0000758B"/>
    <w:rsid w:val="00010DC8"/>
    <w:rsid w:val="0001113B"/>
    <w:rsid w:val="000124CF"/>
    <w:rsid w:val="00012E3C"/>
    <w:rsid w:val="00015B7D"/>
    <w:rsid w:val="00016D0C"/>
    <w:rsid w:val="00020BF2"/>
    <w:rsid w:val="00022BBD"/>
    <w:rsid w:val="00024652"/>
    <w:rsid w:val="00024D41"/>
    <w:rsid w:val="00025BDE"/>
    <w:rsid w:val="00030650"/>
    <w:rsid w:val="00030739"/>
    <w:rsid w:val="00030E46"/>
    <w:rsid w:val="00033A66"/>
    <w:rsid w:val="00037239"/>
    <w:rsid w:val="000373F9"/>
    <w:rsid w:val="00037516"/>
    <w:rsid w:val="00040E35"/>
    <w:rsid w:val="00041289"/>
    <w:rsid w:val="0004152C"/>
    <w:rsid w:val="00041626"/>
    <w:rsid w:val="00041714"/>
    <w:rsid w:val="00041BDA"/>
    <w:rsid w:val="00042A0D"/>
    <w:rsid w:val="00042EFE"/>
    <w:rsid w:val="000441BC"/>
    <w:rsid w:val="00045688"/>
    <w:rsid w:val="000457DA"/>
    <w:rsid w:val="00046ECE"/>
    <w:rsid w:val="0004742A"/>
    <w:rsid w:val="00047AEA"/>
    <w:rsid w:val="00047B61"/>
    <w:rsid w:val="00047D1D"/>
    <w:rsid w:val="000501F1"/>
    <w:rsid w:val="00051100"/>
    <w:rsid w:val="00051190"/>
    <w:rsid w:val="000514D7"/>
    <w:rsid w:val="000521A7"/>
    <w:rsid w:val="000527FE"/>
    <w:rsid w:val="00053714"/>
    <w:rsid w:val="00054585"/>
    <w:rsid w:val="00054926"/>
    <w:rsid w:val="00060BB3"/>
    <w:rsid w:val="000626B9"/>
    <w:rsid w:val="00062AD0"/>
    <w:rsid w:val="00063723"/>
    <w:rsid w:val="00063F3C"/>
    <w:rsid w:val="0006426E"/>
    <w:rsid w:val="00064675"/>
    <w:rsid w:val="00066C51"/>
    <w:rsid w:val="000670B5"/>
    <w:rsid w:val="00067147"/>
    <w:rsid w:val="00071AC7"/>
    <w:rsid w:val="00072C81"/>
    <w:rsid w:val="000734D2"/>
    <w:rsid w:val="00074C91"/>
    <w:rsid w:val="0007595E"/>
    <w:rsid w:val="00075B11"/>
    <w:rsid w:val="000762F5"/>
    <w:rsid w:val="00080CF7"/>
    <w:rsid w:val="00080F8D"/>
    <w:rsid w:val="00081951"/>
    <w:rsid w:val="000826B5"/>
    <w:rsid w:val="00082728"/>
    <w:rsid w:val="00082E6E"/>
    <w:rsid w:val="000834A9"/>
    <w:rsid w:val="000858DD"/>
    <w:rsid w:val="00085ABB"/>
    <w:rsid w:val="00085BC6"/>
    <w:rsid w:val="000860BC"/>
    <w:rsid w:val="00090421"/>
    <w:rsid w:val="000971CE"/>
    <w:rsid w:val="00097E4A"/>
    <w:rsid w:val="000A05AD"/>
    <w:rsid w:val="000A0966"/>
    <w:rsid w:val="000A0FBC"/>
    <w:rsid w:val="000A2725"/>
    <w:rsid w:val="000A3206"/>
    <w:rsid w:val="000A341A"/>
    <w:rsid w:val="000A4B9F"/>
    <w:rsid w:val="000B0C2B"/>
    <w:rsid w:val="000B0E2C"/>
    <w:rsid w:val="000B1EA4"/>
    <w:rsid w:val="000B27FC"/>
    <w:rsid w:val="000B2C68"/>
    <w:rsid w:val="000B5B42"/>
    <w:rsid w:val="000B5E88"/>
    <w:rsid w:val="000B5F60"/>
    <w:rsid w:val="000C19E9"/>
    <w:rsid w:val="000C1C34"/>
    <w:rsid w:val="000C660C"/>
    <w:rsid w:val="000C77BA"/>
    <w:rsid w:val="000D16BE"/>
    <w:rsid w:val="000D3109"/>
    <w:rsid w:val="000D3C7F"/>
    <w:rsid w:val="000D3E5F"/>
    <w:rsid w:val="000D4A9B"/>
    <w:rsid w:val="000D66E8"/>
    <w:rsid w:val="000D7C6F"/>
    <w:rsid w:val="000E0011"/>
    <w:rsid w:val="000E0114"/>
    <w:rsid w:val="000E0195"/>
    <w:rsid w:val="000E17A2"/>
    <w:rsid w:val="000E2C3B"/>
    <w:rsid w:val="000E2C47"/>
    <w:rsid w:val="000E3719"/>
    <w:rsid w:val="000E54A8"/>
    <w:rsid w:val="000E5FA4"/>
    <w:rsid w:val="000E676B"/>
    <w:rsid w:val="000E6C12"/>
    <w:rsid w:val="000E7FF8"/>
    <w:rsid w:val="000F2604"/>
    <w:rsid w:val="000F2AF8"/>
    <w:rsid w:val="000F455D"/>
    <w:rsid w:val="000F5260"/>
    <w:rsid w:val="000F6C7F"/>
    <w:rsid w:val="000F6FDE"/>
    <w:rsid w:val="000F7D49"/>
    <w:rsid w:val="00100D7B"/>
    <w:rsid w:val="00100DC6"/>
    <w:rsid w:val="001030B8"/>
    <w:rsid w:val="00103FE7"/>
    <w:rsid w:val="00104B05"/>
    <w:rsid w:val="001057D3"/>
    <w:rsid w:val="00105B3A"/>
    <w:rsid w:val="00111882"/>
    <w:rsid w:val="00111992"/>
    <w:rsid w:val="0011653A"/>
    <w:rsid w:val="00116CFD"/>
    <w:rsid w:val="00116EDD"/>
    <w:rsid w:val="00120B5C"/>
    <w:rsid w:val="00121409"/>
    <w:rsid w:val="001229EE"/>
    <w:rsid w:val="00127AF4"/>
    <w:rsid w:val="0013013F"/>
    <w:rsid w:val="0013101F"/>
    <w:rsid w:val="00135FEF"/>
    <w:rsid w:val="0013656B"/>
    <w:rsid w:val="00140BF2"/>
    <w:rsid w:val="00140E11"/>
    <w:rsid w:val="00143127"/>
    <w:rsid w:val="0014419B"/>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2553"/>
    <w:rsid w:val="001761F2"/>
    <w:rsid w:val="00176BCD"/>
    <w:rsid w:val="00176C63"/>
    <w:rsid w:val="00177826"/>
    <w:rsid w:val="00177C2D"/>
    <w:rsid w:val="00182D2F"/>
    <w:rsid w:val="00183716"/>
    <w:rsid w:val="001844BF"/>
    <w:rsid w:val="00185DB8"/>
    <w:rsid w:val="0018679C"/>
    <w:rsid w:val="00187E12"/>
    <w:rsid w:val="00192CA2"/>
    <w:rsid w:val="00193486"/>
    <w:rsid w:val="00193CA3"/>
    <w:rsid w:val="00193E31"/>
    <w:rsid w:val="00195518"/>
    <w:rsid w:val="001969FC"/>
    <w:rsid w:val="00197C50"/>
    <w:rsid w:val="001A232A"/>
    <w:rsid w:val="001A2AC7"/>
    <w:rsid w:val="001A4083"/>
    <w:rsid w:val="001A4C3A"/>
    <w:rsid w:val="001A5D78"/>
    <w:rsid w:val="001A6584"/>
    <w:rsid w:val="001A6603"/>
    <w:rsid w:val="001B0F91"/>
    <w:rsid w:val="001B176B"/>
    <w:rsid w:val="001B1E3E"/>
    <w:rsid w:val="001B2059"/>
    <w:rsid w:val="001B4167"/>
    <w:rsid w:val="001B7BE5"/>
    <w:rsid w:val="001C2216"/>
    <w:rsid w:val="001C2DDC"/>
    <w:rsid w:val="001C3D25"/>
    <w:rsid w:val="001C56B9"/>
    <w:rsid w:val="001C7531"/>
    <w:rsid w:val="001D04EA"/>
    <w:rsid w:val="001D12F1"/>
    <w:rsid w:val="001D296F"/>
    <w:rsid w:val="001D383D"/>
    <w:rsid w:val="001D3C82"/>
    <w:rsid w:val="001D712B"/>
    <w:rsid w:val="001D77DD"/>
    <w:rsid w:val="001D7B83"/>
    <w:rsid w:val="001D7FC0"/>
    <w:rsid w:val="001E0D6E"/>
    <w:rsid w:val="001E10B7"/>
    <w:rsid w:val="001E3D7E"/>
    <w:rsid w:val="001E4559"/>
    <w:rsid w:val="001E6DDC"/>
    <w:rsid w:val="001E6FED"/>
    <w:rsid w:val="001F0F26"/>
    <w:rsid w:val="001F1CC0"/>
    <w:rsid w:val="001F1F92"/>
    <w:rsid w:val="001F20E0"/>
    <w:rsid w:val="001F21AA"/>
    <w:rsid w:val="001F36B0"/>
    <w:rsid w:val="001F38D2"/>
    <w:rsid w:val="001F4694"/>
    <w:rsid w:val="001F75E8"/>
    <w:rsid w:val="001F793A"/>
    <w:rsid w:val="001F7942"/>
    <w:rsid w:val="00200201"/>
    <w:rsid w:val="00200552"/>
    <w:rsid w:val="00200835"/>
    <w:rsid w:val="00201028"/>
    <w:rsid w:val="00201664"/>
    <w:rsid w:val="002053D3"/>
    <w:rsid w:val="00206BE4"/>
    <w:rsid w:val="00210118"/>
    <w:rsid w:val="00210E2F"/>
    <w:rsid w:val="00211BEF"/>
    <w:rsid w:val="00212173"/>
    <w:rsid w:val="00215039"/>
    <w:rsid w:val="002160FF"/>
    <w:rsid w:val="00216378"/>
    <w:rsid w:val="00217082"/>
    <w:rsid w:val="002172E7"/>
    <w:rsid w:val="002206FB"/>
    <w:rsid w:val="00220EC1"/>
    <w:rsid w:val="002212F6"/>
    <w:rsid w:val="002216FB"/>
    <w:rsid w:val="0022427F"/>
    <w:rsid w:val="00225025"/>
    <w:rsid w:val="0022648A"/>
    <w:rsid w:val="00232DC4"/>
    <w:rsid w:val="00233F12"/>
    <w:rsid w:val="00235452"/>
    <w:rsid w:val="00235C90"/>
    <w:rsid w:val="00236F00"/>
    <w:rsid w:val="002373E8"/>
    <w:rsid w:val="00237D12"/>
    <w:rsid w:val="00240F90"/>
    <w:rsid w:val="002429E0"/>
    <w:rsid w:val="00242CDE"/>
    <w:rsid w:val="00244EE3"/>
    <w:rsid w:val="00244F7D"/>
    <w:rsid w:val="00245E6E"/>
    <w:rsid w:val="00247172"/>
    <w:rsid w:val="002513A0"/>
    <w:rsid w:val="0025461E"/>
    <w:rsid w:val="00255815"/>
    <w:rsid w:val="00257717"/>
    <w:rsid w:val="002608BC"/>
    <w:rsid w:val="00261EB2"/>
    <w:rsid w:val="00263EB4"/>
    <w:rsid w:val="00263FC8"/>
    <w:rsid w:val="00265797"/>
    <w:rsid w:val="00270570"/>
    <w:rsid w:val="0027148A"/>
    <w:rsid w:val="002721D3"/>
    <w:rsid w:val="00272579"/>
    <w:rsid w:val="00274EE5"/>
    <w:rsid w:val="00275BCA"/>
    <w:rsid w:val="00276E48"/>
    <w:rsid w:val="0027742C"/>
    <w:rsid w:val="002800FA"/>
    <w:rsid w:val="002801E5"/>
    <w:rsid w:val="0028184D"/>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233B"/>
    <w:rsid w:val="002A3AC4"/>
    <w:rsid w:val="002A580E"/>
    <w:rsid w:val="002A672A"/>
    <w:rsid w:val="002A6B4E"/>
    <w:rsid w:val="002B0D34"/>
    <w:rsid w:val="002B0DF3"/>
    <w:rsid w:val="002B3201"/>
    <w:rsid w:val="002B4115"/>
    <w:rsid w:val="002B5D60"/>
    <w:rsid w:val="002B7BB3"/>
    <w:rsid w:val="002C11B2"/>
    <w:rsid w:val="002C205A"/>
    <w:rsid w:val="002C2095"/>
    <w:rsid w:val="002C28C4"/>
    <w:rsid w:val="002C2EBB"/>
    <w:rsid w:val="002C6832"/>
    <w:rsid w:val="002C75F8"/>
    <w:rsid w:val="002D011E"/>
    <w:rsid w:val="002D026A"/>
    <w:rsid w:val="002D1ED3"/>
    <w:rsid w:val="002D2AD6"/>
    <w:rsid w:val="002D2D39"/>
    <w:rsid w:val="002D4BAD"/>
    <w:rsid w:val="002D4E37"/>
    <w:rsid w:val="002D562B"/>
    <w:rsid w:val="002D60AC"/>
    <w:rsid w:val="002E03E7"/>
    <w:rsid w:val="002E0833"/>
    <w:rsid w:val="002E0FAA"/>
    <w:rsid w:val="002E1F7D"/>
    <w:rsid w:val="002E4AEC"/>
    <w:rsid w:val="002E6A24"/>
    <w:rsid w:val="002E79D5"/>
    <w:rsid w:val="002E7A07"/>
    <w:rsid w:val="002E7A55"/>
    <w:rsid w:val="002F0A92"/>
    <w:rsid w:val="002F2C71"/>
    <w:rsid w:val="002F37D8"/>
    <w:rsid w:val="002F4A4E"/>
    <w:rsid w:val="002F5837"/>
    <w:rsid w:val="002F60A5"/>
    <w:rsid w:val="002F6728"/>
    <w:rsid w:val="002F753C"/>
    <w:rsid w:val="0030108B"/>
    <w:rsid w:val="00301E5A"/>
    <w:rsid w:val="00302305"/>
    <w:rsid w:val="00302BED"/>
    <w:rsid w:val="00303B49"/>
    <w:rsid w:val="00303D81"/>
    <w:rsid w:val="00304790"/>
    <w:rsid w:val="003106FE"/>
    <w:rsid w:val="00310C00"/>
    <w:rsid w:val="0031142D"/>
    <w:rsid w:val="00311DAC"/>
    <w:rsid w:val="0031312E"/>
    <w:rsid w:val="003133BC"/>
    <w:rsid w:val="00314E3E"/>
    <w:rsid w:val="003163A5"/>
    <w:rsid w:val="00316CB1"/>
    <w:rsid w:val="0032140D"/>
    <w:rsid w:val="00321D29"/>
    <w:rsid w:val="00323571"/>
    <w:rsid w:val="00324776"/>
    <w:rsid w:val="00324B67"/>
    <w:rsid w:val="00333AD5"/>
    <w:rsid w:val="00333CEA"/>
    <w:rsid w:val="00336036"/>
    <w:rsid w:val="00337645"/>
    <w:rsid w:val="00337FC0"/>
    <w:rsid w:val="003437BE"/>
    <w:rsid w:val="00344343"/>
    <w:rsid w:val="00344CA5"/>
    <w:rsid w:val="00345596"/>
    <w:rsid w:val="003455BD"/>
    <w:rsid w:val="00345C1D"/>
    <w:rsid w:val="00347384"/>
    <w:rsid w:val="003476B7"/>
    <w:rsid w:val="00351063"/>
    <w:rsid w:val="00352CC2"/>
    <w:rsid w:val="00354AA5"/>
    <w:rsid w:val="00355835"/>
    <w:rsid w:val="00355A8B"/>
    <w:rsid w:val="00356DDE"/>
    <w:rsid w:val="00357AD4"/>
    <w:rsid w:val="0036402E"/>
    <w:rsid w:val="00366890"/>
    <w:rsid w:val="003672EB"/>
    <w:rsid w:val="00370D33"/>
    <w:rsid w:val="0037351B"/>
    <w:rsid w:val="003747F5"/>
    <w:rsid w:val="003756F9"/>
    <w:rsid w:val="00377829"/>
    <w:rsid w:val="0038020B"/>
    <w:rsid w:val="00380E0B"/>
    <w:rsid w:val="00381092"/>
    <w:rsid w:val="00381848"/>
    <w:rsid w:val="00382FFA"/>
    <w:rsid w:val="003831C1"/>
    <w:rsid w:val="003838A1"/>
    <w:rsid w:val="00383998"/>
    <w:rsid w:val="00384A6C"/>
    <w:rsid w:val="00384A71"/>
    <w:rsid w:val="00384BF0"/>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5B63"/>
    <w:rsid w:val="003A637B"/>
    <w:rsid w:val="003B007B"/>
    <w:rsid w:val="003B03F4"/>
    <w:rsid w:val="003B0A13"/>
    <w:rsid w:val="003B122B"/>
    <w:rsid w:val="003B14F8"/>
    <w:rsid w:val="003B4F5D"/>
    <w:rsid w:val="003B593E"/>
    <w:rsid w:val="003C30E9"/>
    <w:rsid w:val="003C6AE4"/>
    <w:rsid w:val="003C7C69"/>
    <w:rsid w:val="003D0F59"/>
    <w:rsid w:val="003D15A8"/>
    <w:rsid w:val="003D20F2"/>
    <w:rsid w:val="003D2453"/>
    <w:rsid w:val="003D2A2F"/>
    <w:rsid w:val="003D2DC6"/>
    <w:rsid w:val="003D2FBA"/>
    <w:rsid w:val="003D36E6"/>
    <w:rsid w:val="003D3BD4"/>
    <w:rsid w:val="003D4F55"/>
    <w:rsid w:val="003D5462"/>
    <w:rsid w:val="003D59B2"/>
    <w:rsid w:val="003D5AA5"/>
    <w:rsid w:val="003D60A3"/>
    <w:rsid w:val="003D6B98"/>
    <w:rsid w:val="003D7ABC"/>
    <w:rsid w:val="003E1A01"/>
    <w:rsid w:val="003E3008"/>
    <w:rsid w:val="003E3AF8"/>
    <w:rsid w:val="003E44F6"/>
    <w:rsid w:val="003E5C9B"/>
    <w:rsid w:val="003E5CDB"/>
    <w:rsid w:val="003E5D0C"/>
    <w:rsid w:val="003E69BD"/>
    <w:rsid w:val="003F0507"/>
    <w:rsid w:val="003F2183"/>
    <w:rsid w:val="003F404E"/>
    <w:rsid w:val="003F4C28"/>
    <w:rsid w:val="003F4EAD"/>
    <w:rsid w:val="003F5329"/>
    <w:rsid w:val="003F6479"/>
    <w:rsid w:val="003F6BE2"/>
    <w:rsid w:val="00400622"/>
    <w:rsid w:val="004028BF"/>
    <w:rsid w:val="00403646"/>
    <w:rsid w:val="00406959"/>
    <w:rsid w:val="004109E9"/>
    <w:rsid w:val="004117E4"/>
    <w:rsid w:val="0041203A"/>
    <w:rsid w:val="00412A72"/>
    <w:rsid w:val="00414317"/>
    <w:rsid w:val="004159BB"/>
    <w:rsid w:val="00415FDB"/>
    <w:rsid w:val="004178F1"/>
    <w:rsid w:val="0042062D"/>
    <w:rsid w:val="00421887"/>
    <w:rsid w:val="00421BDB"/>
    <w:rsid w:val="0042352C"/>
    <w:rsid w:val="00423648"/>
    <w:rsid w:val="00423DDE"/>
    <w:rsid w:val="00425026"/>
    <w:rsid w:val="00425D46"/>
    <w:rsid w:val="00426018"/>
    <w:rsid w:val="0043033B"/>
    <w:rsid w:val="00431E70"/>
    <w:rsid w:val="00433821"/>
    <w:rsid w:val="004350F6"/>
    <w:rsid w:val="00436507"/>
    <w:rsid w:val="00436A62"/>
    <w:rsid w:val="00436AA4"/>
    <w:rsid w:val="00436F33"/>
    <w:rsid w:val="00440729"/>
    <w:rsid w:val="004421E5"/>
    <w:rsid w:val="00443138"/>
    <w:rsid w:val="004431F7"/>
    <w:rsid w:val="00443F31"/>
    <w:rsid w:val="0044479F"/>
    <w:rsid w:val="00450A29"/>
    <w:rsid w:val="004525AA"/>
    <w:rsid w:val="00452B2C"/>
    <w:rsid w:val="004541A8"/>
    <w:rsid w:val="004543CF"/>
    <w:rsid w:val="004551C3"/>
    <w:rsid w:val="004569D0"/>
    <w:rsid w:val="00457130"/>
    <w:rsid w:val="00457225"/>
    <w:rsid w:val="004572CA"/>
    <w:rsid w:val="004618FD"/>
    <w:rsid w:val="00461A9C"/>
    <w:rsid w:val="004629E0"/>
    <w:rsid w:val="00463600"/>
    <w:rsid w:val="004648D5"/>
    <w:rsid w:val="00465E57"/>
    <w:rsid w:val="00467AC7"/>
    <w:rsid w:val="00467D70"/>
    <w:rsid w:val="00471DC0"/>
    <w:rsid w:val="00471F6B"/>
    <w:rsid w:val="00472EBD"/>
    <w:rsid w:val="00473C90"/>
    <w:rsid w:val="0047513D"/>
    <w:rsid w:val="00475C6D"/>
    <w:rsid w:val="00475ECE"/>
    <w:rsid w:val="00476080"/>
    <w:rsid w:val="004833C1"/>
    <w:rsid w:val="0048359C"/>
    <w:rsid w:val="00483E82"/>
    <w:rsid w:val="00484712"/>
    <w:rsid w:val="004856D3"/>
    <w:rsid w:val="00486302"/>
    <w:rsid w:val="00486D00"/>
    <w:rsid w:val="00491B02"/>
    <w:rsid w:val="00496919"/>
    <w:rsid w:val="004A011D"/>
    <w:rsid w:val="004A06E8"/>
    <w:rsid w:val="004A08D1"/>
    <w:rsid w:val="004A26FC"/>
    <w:rsid w:val="004A3850"/>
    <w:rsid w:val="004A3DDF"/>
    <w:rsid w:val="004A5759"/>
    <w:rsid w:val="004A6439"/>
    <w:rsid w:val="004A6F49"/>
    <w:rsid w:val="004B1B83"/>
    <w:rsid w:val="004B2323"/>
    <w:rsid w:val="004B3402"/>
    <w:rsid w:val="004B3820"/>
    <w:rsid w:val="004B462E"/>
    <w:rsid w:val="004B5205"/>
    <w:rsid w:val="004B6A1C"/>
    <w:rsid w:val="004B7B50"/>
    <w:rsid w:val="004C0665"/>
    <w:rsid w:val="004C3D61"/>
    <w:rsid w:val="004C4762"/>
    <w:rsid w:val="004C47B6"/>
    <w:rsid w:val="004C5C80"/>
    <w:rsid w:val="004C7C8D"/>
    <w:rsid w:val="004D25C1"/>
    <w:rsid w:val="004D4A9E"/>
    <w:rsid w:val="004D5DB7"/>
    <w:rsid w:val="004D63A9"/>
    <w:rsid w:val="004E2290"/>
    <w:rsid w:val="004E2903"/>
    <w:rsid w:val="004E2F0C"/>
    <w:rsid w:val="004E3B76"/>
    <w:rsid w:val="004E4A5D"/>
    <w:rsid w:val="004E7644"/>
    <w:rsid w:val="004E7DAD"/>
    <w:rsid w:val="004F0CD8"/>
    <w:rsid w:val="004F1667"/>
    <w:rsid w:val="004F24AA"/>
    <w:rsid w:val="004F276F"/>
    <w:rsid w:val="004F4372"/>
    <w:rsid w:val="004F6184"/>
    <w:rsid w:val="004F6557"/>
    <w:rsid w:val="004F7E3A"/>
    <w:rsid w:val="00503201"/>
    <w:rsid w:val="00504F3B"/>
    <w:rsid w:val="005055DE"/>
    <w:rsid w:val="00506A60"/>
    <w:rsid w:val="00510816"/>
    <w:rsid w:val="0051094C"/>
    <w:rsid w:val="00511F25"/>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2B5"/>
    <w:rsid w:val="0054348A"/>
    <w:rsid w:val="00544039"/>
    <w:rsid w:val="005451BA"/>
    <w:rsid w:val="00546578"/>
    <w:rsid w:val="00546F9E"/>
    <w:rsid w:val="00554D57"/>
    <w:rsid w:val="00557CF5"/>
    <w:rsid w:val="005604C1"/>
    <w:rsid w:val="00561063"/>
    <w:rsid w:val="00562BB3"/>
    <w:rsid w:val="0056302E"/>
    <w:rsid w:val="0056308B"/>
    <w:rsid w:val="00563971"/>
    <w:rsid w:val="00566B1C"/>
    <w:rsid w:val="00567259"/>
    <w:rsid w:val="005705A5"/>
    <w:rsid w:val="005712B2"/>
    <w:rsid w:val="00572BD0"/>
    <w:rsid w:val="00574884"/>
    <w:rsid w:val="0057794C"/>
    <w:rsid w:val="00577E80"/>
    <w:rsid w:val="00581B74"/>
    <w:rsid w:val="005831C7"/>
    <w:rsid w:val="00584AC0"/>
    <w:rsid w:val="00586591"/>
    <w:rsid w:val="00587256"/>
    <w:rsid w:val="0059090B"/>
    <w:rsid w:val="00590F10"/>
    <w:rsid w:val="00591158"/>
    <w:rsid w:val="00591526"/>
    <w:rsid w:val="00591D6A"/>
    <w:rsid w:val="00591E20"/>
    <w:rsid w:val="005965CB"/>
    <w:rsid w:val="00597950"/>
    <w:rsid w:val="005A050A"/>
    <w:rsid w:val="005A2C62"/>
    <w:rsid w:val="005A4169"/>
    <w:rsid w:val="005A7845"/>
    <w:rsid w:val="005B01D3"/>
    <w:rsid w:val="005B0774"/>
    <w:rsid w:val="005B164A"/>
    <w:rsid w:val="005B1E66"/>
    <w:rsid w:val="005B3AB3"/>
    <w:rsid w:val="005B66DA"/>
    <w:rsid w:val="005B6C04"/>
    <w:rsid w:val="005B7493"/>
    <w:rsid w:val="005B7CF8"/>
    <w:rsid w:val="005B7DD0"/>
    <w:rsid w:val="005C0706"/>
    <w:rsid w:val="005C097D"/>
    <w:rsid w:val="005C09E2"/>
    <w:rsid w:val="005C0F2A"/>
    <w:rsid w:val="005C1CA4"/>
    <w:rsid w:val="005C2019"/>
    <w:rsid w:val="005C3102"/>
    <w:rsid w:val="005C39FD"/>
    <w:rsid w:val="005C6061"/>
    <w:rsid w:val="005C67AD"/>
    <w:rsid w:val="005C7C05"/>
    <w:rsid w:val="005D104A"/>
    <w:rsid w:val="005D1270"/>
    <w:rsid w:val="005D24B3"/>
    <w:rsid w:val="005D29CC"/>
    <w:rsid w:val="005D4318"/>
    <w:rsid w:val="005D70D7"/>
    <w:rsid w:val="005D7CFE"/>
    <w:rsid w:val="005E0103"/>
    <w:rsid w:val="005E20F0"/>
    <w:rsid w:val="005E66F3"/>
    <w:rsid w:val="005E7811"/>
    <w:rsid w:val="005F138B"/>
    <w:rsid w:val="005F18BD"/>
    <w:rsid w:val="005F245B"/>
    <w:rsid w:val="005F3E5A"/>
    <w:rsid w:val="005F4E2B"/>
    <w:rsid w:val="005F5BC2"/>
    <w:rsid w:val="006001BA"/>
    <w:rsid w:val="006009D7"/>
    <w:rsid w:val="00601356"/>
    <w:rsid w:val="006013DF"/>
    <w:rsid w:val="00601699"/>
    <w:rsid w:val="006018AB"/>
    <w:rsid w:val="00601C9E"/>
    <w:rsid w:val="00602FBF"/>
    <w:rsid w:val="006049A6"/>
    <w:rsid w:val="00606339"/>
    <w:rsid w:val="00606B66"/>
    <w:rsid w:val="00607326"/>
    <w:rsid w:val="00611463"/>
    <w:rsid w:val="0061218C"/>
    <w:rsid w:val="0061411C"/>
    <w:rsid w:val="006148CF"/>
    <w:rsid w:val="00614BC5"/>
    <w:rsid w:val="00614E8F"/>
    <w:rsid w:val="006209BD"/>
    <w:rsid w:val="00620D89"/>
    <w:rsid w:val="00620EFA"/>
    <w:rsid w:val="006212A2"/>
    <w:rsid w:val="00623A14"/>
    <w:rsid w:val="006259E4"/>
    <w:rsid w:val="006263C8"/>
    <w:rsid w:val="00632210"/>
    <w:rsid w:val="00632ABD"/>
    <w:rsid w:val="00633B29"/>
    <w:rsid w:val="006438B8"/>
    <w:rsid w:val="00645BA1"/>
    <w:rsid w:val="0064681F"/>
    <w:rsid w:val="006468B0"/>
    <w:rsid w:val="00646918"/>
    <w:rsid w:val="00646FC9"/>
    <w:rsid w:val="00647918"/>
    <w:rsid w:val="00651395"/>
    <w:rsid w:val="00651548"/>
    <w:rsid w:val="0065251F"/>
    <w:rsid w:val="0065280A"/>
    <w:rsid w:val="00652CE9"/>
    <w:rsid w:val="00652D41"/>
    <w:rsid w:val="00653129"/>
    <w:rsid w:val="006531D6"/>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59B3"/>
    <w:rsid w:val="00696AB7"/>
    <w:rsid w:val="006970D0"/>
    <w:rsid w:val="00697A1E"/>
    <w:rsid w:val="006A10B4"/>
    <w:rsid w:val="006A2916"/>
    <w:rsid w:val="006A3204"/>
    <w:rsid w:val="006A5F7B"/>
    <w:rsid w:val="006B096E"/>
    <w:rsid w:val="006B0FCF"/>
    <w:rsid w:val="006B1B6D"/>
    <w:rsid w:val="006B1CAF"/>
    <w:rsid w:val="006B2A52"/>
    <w:rsid w:val="006B2AD0"/>
    <w:rsid w:val="006B2B71"/>
    <w:rsid w:val="006B32F2"/>
    <w:rsid w:val="006B75BF"/>
    <w:rsid w:val="006C0835"/>
    <w:rsid w:val="006C1642"/>
    <w:rsid w:val="006C17C3"/>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D6A05"/>
    <w:rsid w:val="006E027B"/>
    <w:rsid w:val="006E2230"/>
    <w:rsid w:val="006E2309"/>
    <w:rsid w:val="006E23F0"/>
    <w:rsid w:val="006E4008"/>
    <w:rsid w:val="006E7714"/>
    <w:rsid w:val="006E7D5F"/>
    <w:rsid w:val="006F09CD"/>
    <w:rsid w:val="006F2CC7"/>
    <w:rsid w:val="006F44EE"/>
    <w:rsid w:val="006F4EBC"/>
    <w:rsid w:val="006F6A55"/>
    <w:rsid w:val="006F79A6"/>
    <w:rsid w:val="007022C5"/>
    <w:rsid w:val="00710E55"/>
    <w:rsid w:val="007130EA"/>
    <w:rsid w:val="00713DE5"/>
    <w:rsid w:val="00715FB5"/>
    <w:rsid w:val="007204CC"/>
    <w:rsid w:val="00720713"/>
    <w:rsid w:val="007252DB"/>
    <w:rsid w:val="007257A8"/>
    <w:rsid w:val="007264A3"/>
    <w:rsid w:val="00726B94"/>
    <w:rsid w:val="00730A33"/>
    <w:rsid w:val="00732E3E"/>
    <w:rsid w:val="00733A54"/>
    <w:rsid w:val="00734872"/>
    <w:rsid w:val="0073643D"/>
    <w:rsid w:val="00736639"/>
    <w:rsid w:val="00741DD6"/>
    <w:rsid w:val="00742B17"/>
    <w:rsid w:val="0074551B"/>
    <w:rsid w:val="00745E2B"/>
    <w:rsid w:val="00747A5D"/>
    <w:rsid w:val="00747B92"/>
    <w:rsid w:val="00750ABA"/>
    <w:rsid w:val="00752758"/>
    <w:rsid w:val="00752AA3"/>
    <w:rsid w:val="00752AE6"/>
    <w:rsid w:val="00755654"/>
    <w:rsid w:val="0075760F"/>
    <w:rsid w:val="007624F9"/>
    <w:rsid w:val="00762A86"/>
    <w:rsid w:val="007633ED"/>
    <w:rsid w:val="00764B40"/>
    <w:rsid w:val="00766229"/>
    <w:rsid w:val="00766817"/>
    <w:rsid w:val="00767786"/>
    <w:rsid w:val="00767B3B"/>
    <w:rsid w:val="0077220B"/>
    <w:rsid w:val="00774289"/>
    <w:rsid w:val="00774B95"/>
    <w:rsid w:val="0077646E"/>
    <w:rsid w:val="0077678B"/>
    <w:rsid w:val="007776F9"/>
    <w:rsid w:val="00780D1D"/>
    <w:rsid w:val="00781B95"/>
    <w:rsid w:val="00781D9D"/>
    <w:rsid w:val="00782FEC"/>
    <w:rsid w:val="00783826"/>
    <w:rsid w:val="00783B9E"/>
    <w:rsid w:val="00785C59"/>
    <w:rsid w:val="00786A7F"/>
    <w:rsid w:val="00790400"/>
    <w:rsid w:val="00791E03"/>
    <w:rsid w:val="00791FC8"/>
    <w:rsid w:val="0079428E"/>
    <w:rsid w:val="00794704"/>
    <w:rsid w:val="007978FD"/>
    <w:rsid w:val="007A1D50"/>
    <w:rsid w:val="007A20F3"/>
    <w:rsid w:val="007A2F93"/>
    <w:rsid w:val="007A30B5"/>
    <w:rsid w:val="007A6FD9"/>
    <w:rsid w:val="007B2A19"/>
    <w:rsid w:val="007B32F0"/>
    <w:rsid w:val="007B3D38"/>
    <w:rsid w:val="007B646B"/>
    <w:rsid w:val="007B662C"/>
    <w:rsid w:val="007C02DD"/>
    <w:rsid w:val="007C1A40"/>
    <w:rsid w:val="007C26AA"/>
    <w:rsid w:val="007C2BC5"/>
    <w:rsid w:val="007C3480"/>
    <w:rsid w:val="007C3912"/>
    <w:rsid w:val="007C39CC"/>
    <w:rsid w:val="007C39F4"/>
    <w:rsid w:val="007C3E91"/>
    <w:rsid w:val="007C4876"/>
    <w:rsid w:val="007C4A27"/>
    <w:rsid w:val="007C503E"/>
    <w:rsid w:val="007C521D"/>
    <w:rsid w:val="007C52E2"/>
    <w:rsid w:val="007C5FAD"/>
    <w:rsid w:val="007C79FA"/>
    <w:rsid w:val="007D00A7"/>
    <w:rsid w:val="007D1F55"/>
    <w:rsid w:val="007D54E4"/>
    <w:rsid w:val="007D560F"/>
    <w:rsid w:val="007E01FE"/>
    <w:rsid w:val="007E2BD5"/>
    <w:rsid w:val="007E2DEA"/>
    <w:rsid w:val="007E4318"/>
    <w:rsid w:val="007E49F1"/>
    <w:rsid w:val="007E7042"/>
    <w:rsid w:val="007E7366"/>
    <w:rsid w:val="007F00D5"/>
    <w:rsid w:val="007F09CD"/>
    <w:rsid w:val="007F244E"/>
    <w:rsid w:val="007F296B"/>
    <w:rsid w:val="007F3AFD"/>
    <w:rsid w:val="007F6FE8"/>
    <w:rsid w:val="007F73F0"/>
    <w:rsid w:val="0080035F"/>
    <w:rsid w:val="00800E11"/>
    <w:rsid w:val="0080103B"/>
    <w:rsid w:val="00801958"/>
    <w:rsid w:val="00802F68"/>
    <w:rsid w:val="00803814"/>
    <w:rsid w:val="00803D29"/>
    <w:rsid w:val="00805F68"/>
    <w:rsid w:val="00806E79"/>
    <w:rsid w:val="008075D8"/>
    <w:rsid w:val="00810D2D"/>
    <w:rsid w:val="0081191F"/>
    <w:rsid w:val="00812CB2"/>
    <w:rsid w:val="00813008"/>
    <w:rsid w:val="008140E1"/>
    <w:rsid w:val="008175B0"/>
    <w:rsid w:val="00820C4A"/>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5FC"/>
    <w:rsid w:val="0086516F"/>
    <w:rsid w:val="008656BE"/>
    <w:rsid w:val="00867220"/>
    <w:rsid w:val="008726DE"/>
    <w:rsid w:val="00872ECC"/>
    <w:rsid w:val="00872FA9"/>
    <w:rsid w:val="00873B29"/>
    <w:rsid w:val="008771A4"/>
    <w:rsid w:val="00877BA3"/>
    <w:rsid w:val="00881D4F"/>
    <w:rsid w:val="00882993"/>
    <w:rsid w:val="00883296"/>
    <w:rsid w:val="00885BD4"/>
    <w:rsid w:val="00886A8A"/>
    <w:rsid w:val="00886F12"/>
    <w:rsid w:val="00890D5D"/>
    <w:rsid w:val="00891EE4"/>
    <w:rsid w:val="008936CD"/>
    <w:rsid w:val="00893AF8"/>
    <w:rsid w:val="0089443D"/>
    <w:rsid w:val="008974E6"/>
    <w:rsid w:val="008A0CD6"/>
    <w:rsid w:val="008A1134"/>
    <w:rsid w:val="008A180B"/>
    <w:rsid w:val="008A4C92"/>
    <w:rsid w:val="008A5118"/>
    <w:rsid w:val="008A734C"/>
    <w:rsid w:val="008B1782"/>
    <w:rsid w:val="008B2965"/>
    <w:rsid w:val="008B3531"/>
    <w:rsid w:val="008B3CE5"/>
    <w:rsid w:val="008B44B7"/>
    <w:rsid w:val="008C0C8F"/>
    <w:rsid w:val="008C18E7"/>
    <w:rsid w:val="008C195A"/>
    <w:rsid w:val="008D324A"/>
    <w:rsid w:val="008D4507"/>
    <w:rsid w:val="008D49E1"/>
    <w:rsid w:val="008D74C7"/>
    <w:rsid w:val="008D7A41"/>
    <w:rsid w:val="008E0BDB"/>
    <w:rsid w:val="008E2194"/>
    <w:rsid w:val="008E3F8D"/>
    <w:rsid w:val="008E3FE2"/>
    <w:rsid w:val="008E4D68"/>
    <w:rsid w:val="008E4F8F"/>
    <w:rsid w:val="008E5D46"/>
    <w:rsid w:val="008E5F85"/>
    <w:rsid w:val="008E6F61"/>
    <w:rsid w:val="008E7547"/>
    <w:rsid w:val="008E7B8A"/>
    <w:rsid w:val="008F040A"/>
    <w:rsid w:val="008F079D"/>
    <w:rsid w:val="008F1DDF"/>
    <w:rsid w:val="008F2BF6"/>
    <w:rsid w:val="008F3AB7"/>
    <w:rsid w:val="008F3B4C"/>
    <w:rsid w:val="008F6C05"/>
    <w:rsid w:val="008F7293"/>
    <w:rsid w:val="00900F6A"/>
    <w:rsid w:val="00904DDD"/>
    <w:rsid w:val="0091065E"/>
    <w:rsid w:val="0091087B"/>
    <w:rsid w:val="009126B6"/>
    <w:rsid w:val="00913830"/>
    <w:rsid w:val="0091652D"/>
    <w:rsid w:val="009168B7"/>
    <w:rsid w:val="009169B8"/>
    <w:rsid w:val="009214F9"/>
    <w:rsid w:val="0092163D"/>
    <w:rsid w:val="00922AA4"/>
    <w:rsid w:val="00922B7C"/>
    <w:rsid w:val="00923EA8"/>
    <w:rsid w:val="00926BA0"/>
    <w:rsid w:val="009272BB"/>
    <w:rsid w:val="00927336"/>
    <w:rsid w:val="009302F8"/>
    <w:rsid w:val="009311E8"/>
    <w:rsid w:val="00931B4F"/>
    <w:rsid w:val="00931E0F"/>
    <w:rsid w:val="00932AC7"/>
    <w:rsid w:val="00933790"/>
    <w:rsid w:val="00933AD4"/>
    <w:rsid w:val="00933DBE"/>
    <w:rsid w:val="0093514A"/>
    <w:rsid w:val="0094546E"/>
    <w:rsid w:val="009465D2"/>
    <w:rsid w:val="009468E6"/>
    <w:rsid w:val="00947517"/>
    <w:rsid w:val="009512F4"/>
    <w:rsid w:val="009526B6"/>
    <w:rsid w:val="00954300"/>
    <w:rsid w:val="0096063E"/>
    <w:rsid w:val="0096155C"/>
    <w:rsid w:val="009619E4"/>
    <w:rsid w:val="00965EB1"/>
    <w:rsid w:val="00966350"/>
    <w:rsid w:val="0096678B"/>
    <w:rsid w:val="00966C9A"/>
    <w:rsid w:val="00967890"/>
    <w:rsid w:val="0097036C"/>
    <w:rsid w:val="0097037B"/>
    <w:rsid w:val="009720E9"/>
    <w:rsid w:val="00974617"/>
    <w:rsid w:val="00975273"/>
    <w:rsid w:val="009767D2"/>
    <w:rsid w:val="0097747B"/>
    <w:rsid w:val="0097771C"/>
    <w:rsid w:val="00980339"/>
    <w:rsid w:val="009831DE"/>
    <w:rsid w:val="0098323F"/>
    <w:rsid w:val="00985CAC"/>
    <w:rsid w:val="0099047B"/>
    <w:rsid w:val="00991A73"/>
    <w:rsid w:val="00991EF7"/>
    <w:rsid w:val="00993BC7"/>
    <w:rsid w:val="009941CF"/>
    <w:rsid w:val="009953F9"/>
    <w:rsid w:val="009968CE"/>
    <w:rsid w:val="009972C3"/>
    <w:rsid w:val="009978E8"/>
    <w:rsid w:val="009A332A"/>
    <w:rsid w:val="009A3683"/>
    <w:rsid w:val="009A3CB9"/>
    <w:rsid w:val="009A41B7"/>
    <w:rsid w:val="009A5427"/>
    <w:rsid w:val="009A5884"/>
    <w:rsid w:val="009A6887"/>
    <w:rsid w:val="009A6F87"/>
    <w:rsid w:val="009B08F5"/>
    <w:rsid w:val="009B151D"/>
    <w:rsid w:val="009B1C21"/>
    <w:rsid w:val="009B2456"/>
    <w:rsid w:val="009B3570"/>
    <w:rsid w:val="009B4A6D"/>
    <w:rsid w:val="009B4F77"/>
    <w:rsid w:val="009B6ACB"/>
    <w:rsid w:val="009B6FC9"/>
    <w:rsid w:val="009B71BF"/>
    <w:rsid w:val="009B7411"/>
    <w:rsid w:val="009C0B52"/>
    <w:rsid w:val="009C3C87"/>
    <w:rsid w:val="009C412D"/>
    <w:rsid w:val="009C4AF4"/>
    <w:rsid w:val="009C4E53"/>
    <w:rsid w:val="009C6A7B"/>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663D"/>
    <w:rsid w:val="009E753A"/>
    <w:rsid w:val="009E7EF9"/>
    <w:rsid w:val="009F0B27"/>
    <w:rsid w:val="009F0DE7"/>
    <w:rsid w:val="009F4902"/>
    <w:rsid w:val="009F4C1A"/>
    <w:rsid w:val="009F6BB8"/>
    <w:rsid w:val="00A008CB"/>
    <w:rsid w:val="00A0162A"/>
    <w:rsid w:val="00A022D0"/>
    <w:rsid w:val="00A028FA"/>
    <w:rsid w:val="00A04FE9"/>
    <w:rsid w:val="00A07FAB"/>
    <w:rsid w:val="00A10941"/>
    <w:rsid w:val="00A135C7"/>
    <w:rsid w:val="00A13663"/>
    <w:rsid w:val="00A141C6"/>
    <w:rsid w:val="00A165D6"/>
    <w:rsid w:val="00A16FF5"/>
    <w:rsid w:val="00A174D3"/>
    <w:rsid w:val="00A201BB"/>
    <w:rsid w:val="00A22270"/>
    <w:rsid w:val="00A224B5"/>
    <w:rsid w:val="00A225DF"/>
    <w:rsid w:val="00A22B6D"/>
    <w:rsid w:val="00A231F2"/>
    <w:rsid w:val="00A23B16"/>
    <w:rsid w:val="00A23C3F"/>
    <w:rsid w:val="00A2552C"/>
    <w:rsid w:val="00A27730"/>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66210"/>
    <w:rsid w:val="00A70DD7"/>
    <w:rsid w:val="00A71B29"/>
    <w:rsid w:val="00A71E6E"/>
    <w:rsid w:val="00A72ED0"/>
    <w:rsid w:val="00A737D5"/>
    <w:rsid w:val="00A7473E"/>
    <w:rsid w:val="00A751F0"/>
    <w:rsid w:val="00A7577B"/>
    <w:rsid w:val="00A75E66"/>
    <w:rsid w:val="00A765CA"/>
    <w:rsid w:val="00A76A33"/>
    <w:rsid w:val="00A7726A"/>
    <w:rsid w:val="00A772B5"/>
    <w:rsid w:val="00A7750C"/>
    <w:rsid w:val="00A77C52"/>
    <w:rsid w:val="00A8002B"/>
    <w:rsid w:val="00A80A3D"/>
    <w:rsid w:val="00A839EB"/>
    <w:rsid w:val="00A83E16"/>
    <w:rsid w:val="00A83F2D"/>
    <w:rsid w:val="00A86148"/>
    <w:rsid w:val="00A862DC"/>
    <w:rsid w:val="00A869BE"/>
    <w:rsid w:val="00A876CB"/>
    <w:rsid w:val="00A90C86"/>
    <w:rsid w:val="00A917FC"/>
    <w:rsid w:val="00A92A35"/>
    <w:rsid w:val="00A93A3E"/>
    <w:rsid w:val="00A96139"/>
    <w:rsid w:val="00A96DAE"/>
    <w:rsid w:val="00A972D1"/>
    <w:rsid w:val="00A97588"/>
    <w:rsid w:val="00A97D12"/>
    <w:rsid w:val="00AA0C28"/>
    <w:rsid w:val="00AA19F3"/>
    <w:rsid w:val="00AA1B09"/>
    <w:rsid w:val="00AA209B"/>
    <w:rsid w:val="00AA459D"/>
    <w:rsid w:val="00AA6E88"/>
    <w:rsid w:val="00AA6ED0"/>
    <w:rsid w:val="00AB0320"/>
    <w:rsid w:val="00AB10B5"/>
    <w:rsid w:val="00AB2F9F"/>
    <w:rsid w:val="00AB4BEC"/>
    <w:rsid w:val="00AC0972"/>
    <w:rsid w:val="00AC15DD"/>
    <w:rsid w:val="00AC23EA"/>
    <w:rsid w:val="00AC65B7"/>
    <w:rsid w:val="00AC6960"/>
    <w:rsid w:val="00AC6A8B"/>
    <w:rsid w:val="00AC7AB1"/>
    <w:rsid w:val="00AD09FE"/>
    <w:rsid w:val="00AD1203"/>
    <w:rsid w:val="00AD2B64"/>
    <w:rsid w:val="00AD302D"/>
    <w:rsid w:val="00AD3B5C"/>
    <w:rsid w:val="00AD5FAA"/>
    <w:rsid w:val="00AE233C"/>
    <w:rsid w:val="00AE259B"/>
    <w:rsid w:val="00AE3422"/>
    <w:rsid w:val="00AE4B6A"/>
    <w:rsid w:val="00AE70A2"/>
    <w:rsid w:val="00AF10EA"/>
    <w:rsid w:val="00AF20E8"/>
    <w:rsid w:val="00AF4683"/>
    <w:rsid w:val="00AF4E1D"/>
    <w:rsid w:val="00AF62CE"/>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47DD"/>
    <w:rsid w:val="00B148B2"/>
    <w:rsid w:val="00B153A4"/>
    <w:rsid w:val="00B15609"/>
    <w:rsid w:val="00B15D40"/>
    <w:rsid w:val="00B20FBF"/>
    <w:rsid w:val="00B2145D"/>
    <w:rsid w:val="00B22CFB"/>
    <w:rsid w:val="00B2311D"/>
    <w:rsid w:val="00B23587"/>
    <w:rsid w:val="00B23D89"/>
    <w:rsid w:val="00B24C98"/>
    <w:rsid w:val="00B25033"/>
    <w:rsid w:val="00B266E6"/>
    <w:rsid w:val="00B26EBA"/>
    <w:rsid w:val="00B275AE"/>
    <w:rsid w:val="00B31B44"/>
    <w:rsid w:val="00B338CA"/>
    <w:rsid w:val="00B35F1D"/>
    <w:rsid w:val="00B3726A"/>
    <w:rsid w:val="00B3789F"/>
    <w:rsid w:val="00B43DE5"/>
    <w:rsid w:val="00B46363"/>
    <w:rsid w:val="00B47E87"/>
    <w:rsid w:val="00B52B92"/>
    <w:rsid w:val="00B53336"/>
    <w:rsid w:val="00B5534C"/>
    <w:rsid w:val="00B55F2D"/>
    <w:rsid w:val="00B56289"/>
    <w:rsid w:val="00B565E7"/>
    <w:rsid w:val="00B566C7"/>
    <w:rsid w:val="00B56D02"/>
    <w:rsid w:val="00B57161"/>
    <w:rsid w:val="00B60ABF"/>
    <w:rsid w:val="00B60B9F"/>
    <w:rsid w:val="00B61563"/>
    <w:rsid w:val="00B63AF3"/>
    <w:rsid w:val="00B66F7E"/>
    <w:rsid w:val="00B6762C"/>
    <w:rsid w:val="00B678E0"/>
    <w:rsid w:val="00B70096"/>
    <w:rsid w:val="00B72428"/>
    <w:rsid w:val="00B73D9C"/>
    <w:rsid w:val="00B75945"/>
    <w:rsid w:val="00B77505"/>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7D3"/>
    <w:rsid w:val="00BA5EB4"/>
    <w:rsid w:val="00BB0020"/>
    <w:rsid w:val="00BB00FB"/>
    <w:rsid w:val="00BB1B5C"/>
    <w:rsid w:val="00BB1F79"/>
    <w:rsid w:val="00BB49F0"/>
    <w:rsid w:val="00BB5261"/>
    <w:rsid w:val="00BB6B51"/>
    <w:rsid w:val="00BC028C"/>
    <w:rsid w:val="00BC0BFE"/>
    <w:rsid w:val="00BC2C92"/>
    <w:rsid w:val="00BC47C6"/>
    <w:rsid w:val="00BC4FE5"/>
    <w:rsid w:val="00BC6D4C"/>
    <w:rsid w:val="00BD0506"/>
    <w:rsid w:val="00BD0ABC"/>
    <w:rsid w:val="00BD1E5E"/>
    <w:rsid w:val="00BD2931"/>
    <w:rsid w:val="00BD2C4A"/>
    <w:rsid w:val="00BD5CCF"/>
    <w:rsid w:val="00BD6DBB"/>
    <w:rsid w:val="00BE0560"/>
    <w:rsid w:val="00BE0F09"/>
    <w:rsid w:val="00BE28C8"/>
    <w:rsid w:val="00BE4128"/>
    <w:rsid w:val="00BE47CD"/>
    <w:rsid w:val="00BE48DC"/>
    <w:rsid w:val="00BE74C4"/>
    <w:rsid w:val="00BE7DAA"/>
    <w:rsid w:val="00BF05E3"/>
    <w:rsid w:val="00BF07E2"/>
    <w:rsid w:val="00BF41DE"/>
    <w:rsid w:val="00BF5340"/>
    <w:rsid w:val="00BF6D7E"/>
    <w:rsid w:val="00C0197C"/>
    <w:rsid w:val="00C02FBA"/>
    <w:rsid w:val="00C039CE"/>
    <w:rsid w:val="00C03D99"/>
    <w:rsid w:val="00C03DC4"/>
    <w:rsid w:val="00C03FE7"/>
    <w:rsid w:val="00C05C95"/>
    <w:rsid w:val="00C06502"/>
    <w:rsid w:val="00C07F58"/>
    <w:rsid w:val="00C1068C"/>
    <w:rsid w:val="00C15798"/>
    <w:rsid w:val="00C17784"/>
    <w:rsid w:val="00C17865"/>
    <w:rsid w:val="00C20595"/>
    <w:rsid w:val="00C20B62"/>
    <w:rsid w:val="00C20CEF"/>
    <w:rsid w:val="00C20DB1"/>
    <w:rsid w:val="00C219D2"/>
    <w:rsid w:val="00C21A0F"/>
    <w:rsid w:val="00C21DCC"/>
    <w:rsid w:val="00C23FF8"/>
    <w:rsid w:val="00C241C7"/>
    <w:rsid w:val="00C25162"/>
    <w:rsid w:val="00C25290"/>
    <w:rsid w:val="00C274F2"/>
    <w:rsid w:val="00C30E02"/>
    <w:rsid w:val="00C313B4"/>
    <w:rsid w:val="00C32472"/>
    <w:rsid w:val="00C33FC7"/>
    <w:rsid w:val="00C35277"/>
    <w:rsid w:val="00C35A6B"/>
    <w:rsid w:val="00C35B9C"/>
    <w:rsid w:val="00C36930"/>
    <w:rsid w:val="00C41686"/>
    <w:rsid w:val="00C44732"/>
    <w:rsid w:val="00C4492E"/>
    <w:rsid w:val="00C45D62"/>
    <w:rsid w:val="00C474E6"/>
    <w:rsid w:val="00C50CC0"/>
    <w:rsid w:val="00C52F17"/>
    <w:rsid w:val="00C54414"/>
    <w:rsid w:val="00C56453"/>
    <w:rsid w:val="00C56840"/>
    <w:rsid w:val="00C601E3"/>
    <w:rsid w:val="00C60EF5"/>
    <w:rsid w:val="00C62AA9"/>
    <w:rsid w:val="00C65058"/>
    <w:rsid w:val="00C6603D"/>
    <w:rsid w:val="00C70808"/>
    <w:rsid w:val="00C7134D"/>
    <w:rsid w:val="00C748DE"/>
    <w:rsid w:val="00C74A30"/>
    <w:rsid w:val="00C81527"/>
    <w:rsid w:val="00C8152E"/>
    <w:rsid w:val="00C827B2"/>
    <w:rsid w:val="00C84D3E"/>
    <w:rsid w:val="00C86F96"/>
    <w:rsid w:val="00C90404"/>
    <w:rsid w:val="00C909BE"/>
    <w:rsid w:val="00C91E43"/>
    <w:rsid w:val="00C91F03"/>
    <w:rsid w:val="00C93BB2"/>
    <w:rsid w:val="00C95DD3"/>
    <w:rsid w:val="00C96D81"/>
    <w:rsid w:val="00CA054D"/>
    <w:rsid w:val="00CA1744"/>
    <w:rsid w:val="00CA19FF"/>
    <w:rsid w:val="00CA1CA7"/>
    <w:rsid w:val="00CA262F"/>
    <w:rsid w:val="00CA2B88"/>
    <w:rsid w:val="00CA4E4B"/>
    <w:rsid w:val="00CA50D6"/>
    <w:rsid w:val="00CA5436"/>
    <w:rsid w:val="00CA66F1"/>
    <w:rsid w:val="00CA6827"/>
    <w:rsid w:val="00CA6EDF"/>
    <w:rsid w:val="00CB0DA0"/>
    <w:rsid w:val="00CB1B44"/>
    <w:rsid w:val="00CB1EAB"/>
    <w:rsid w:val="00CB2187"/>
    <w:rsid w:val="00CB2FE6"/>
    <w:rsid w:val="00CB4272"/>
    <w:rsid w:val="00CC3032"/>
    <w:rsid w:val="00CC78B8"/>
    <w:rsid w:val="00CD2053"/>
    <w:rsid w:val="00CD3B3E"/>
    <w:rsid w:val="00CD3C21"/>
    <w:rsid w:val="00CD6820"/>
    <w:rsid w:val="00CE26E7"/>
    <w:rsid w:val="00CE2E9F"/>
    <w:rsid w:val="00CE4BB7"/>
    <w:rsid w:val="00CE61C0"/>
    <w:rsid w:val="00CE6591"/>
    <w:rsid w:val="00CE67E7"/>
    <w:rsid w:val="00CE7306"/>
    <w:rsid w:val="00CF3125"/>
    <w:rsid w:val="00CF46A0"/>
    <w:rsid w:val="00CF5AE0"/>
    <w:rsid w:val="00CF6B13"/>
    <w:rsid w:val="00CF722A"/>
    <w:rsid w:val="00D0022D"/>
    <w:rsid w:val="00D00D1C"/>
    <w:rsid w:val="00D02A86"/>
    <w:rsid w:val="00D0406F"/>
    <w:rsid w:val="00D04537"/>
    <w:rsid w:val="00D0649C"/>
    <w:rsid w:val="00D073BE"/>
    <w:rsid w:val="00D1087C"/>
    <w:rsid w:val="00D114F7"/>
    <w:rsid w:val="00D120A3"/>
    <w:rsid w:val="00D132EC"/>
    <w:rsid w:val="00D1418E"/>
    <w:rsid w:val="00D14CB3"/>
    <w:rsid w:val="00D15EB5"/>
    <w:rsid w:val="00D218DA"/>
    <w:rsid w:val="00D22C49"/>
    <w:rsid w:val="00D22DF6"/>
    <w:rsid w:val="00D239E4"/>
    <w:rsid w:val="00D23EF0"/>
    <w:rsid w:val="00D26F6F"/>
    <w:rsid w:val="00D277E5"/>
    <w:rsid w:val="00D32048"/>
    <w:rsid w:val="00D33912"/>
    <w:rsid w:val="00D34382"/>
    <w:rsid w:val="00D3484E"/>
    <w:rsid w:val="00D34C2C"/>
    <w:rsid w:val="00D355FB"/>
    <w:rsid w:val="00D367FB"/>
    <w:rsid w:val="00D369C2"/>
    <w:rsid w:val="00D372AD"/>
    <w:rsid w:val="00D407DA"/>
    <w:rsid w:val="00D41800"/>
    <w:rsid w:val="00D44117"/>
    <w:rsid w:val="00D45871"/>
    <w:rsid w:val="00D46217"/>
    <w:rsid w:val="00D47667"/>
    <w:rsid w:val="00D51365"/>
    <w:rsid w:val="00D52575"/>
    <w:rsid w:val="00D53A45"/>
    <w:rsid w:val="00D53C90"/>
    <w:rsid w:val="00D55A92"/>
    <w:rsid w:val="00D5691F"/>
    <w:rsid w:val="00D57887"/>
    <w:rsid w:val="00D57B37"/>
    <w:rsid w:val="00D60161"/>
    <w:rsid w:val="00D60FC4"/>
    <w:rsid w:val="00D63CDA"/>
    <w:rsid w:val="00D65F78"/>
    <w:rsid w:val="00D66CCA"/>
    <w:rsid w:val="00D67125"/>
    <w:rsid w:val="00D67E0D"/>
    <w:rsid w:val="00D71533"/>
    <w:rsid w:val="00D73C0C"/>
    <w:rsid w:val="00D74E53"/>
    <w:rsid w:val="00D75A41"/>
    <w:rsid w:val="00D8168D"/>
    <w:rsid w:val="00D8209F"/>
    <w:rsid w:val="00D82B42"/>
    <w:rsid w:val="00D82FE8"/>
    <w:rsid w:val="00D834EF"/>
    <w:rsid w:val="00D8357D"/>
    <w:rsid w:val="00D87332"/>
    <w:rsid w:val="00D93D25"/>
    <w:rsid w:val="00D95113"/>
    <w:rsid w:val="00D962A4"/>
    <w:rsid w:val="00D96487"/>
    <w:rsid w:val="00D97A61"/>
    <w:rsid w:val="00DA43AB"/>
    <w:rsid w:val="00DA4F55"/>
    <w:rsid w:val="00DA710D"/>
    <w:rsid w:val="00DB0822"/>
    <w:rsid w:val="00DB1879"/>
    <w:rsid w:val="00DB1938"/>
    <w:rsid w:val="00DB2B34"/>
    <w:rsid w:val="00DB3E29"/>
    <w:rsid w:val="00DB405C"/>
    <w:rsid w:val="00DB4942"/>
    <w:rsid w:val="00DB5240"/>
    <w:rsid w:val="00DB58E3"/>
    <w:rsid w:val="00DB6A73"/>
    <w:rsid w:val="00DC2297"/>
    <w:rsid w:val="00DC4000"/>
    <w:rsid w:val="00DC453F"/>
    <w:rsid w:val="00DC5BE5"/>
    <w:rsid w:val="00DC76C8"/>
    <w:rsid w:val="00DC7F29"/>
    <w:rsid w:val="00DD1CC5"/>
    <w:rsid w:val="00DD3B9C"/>
    <w:rsid w:val="00DD5A80"/>
    <w:rsid w:val="00DD79E9"/>
    <w:rsid w:val="00DE156B"/>
    <w:rsid w:val="00DE2571"/>
    <w:rsid w:val="00DE26C9"/>
    <w:rsid w:val="00DE3460"/>
    <w:rsid w:val="00DE44B4"/>
    <w:rsid w:val="00DE64F5"/>
    <w:rsid w:val="00DF3B78"/>
    <w:rsid w:val="00DF54A9"/>
    <w:rsid w:val="00DF5948"/>
    <w:rsid w:val="00DF6BCA"/>
    <w:rsid w:val="00DF7D7D"/>
    <w:rsid w:val="00E00CB9"/>
    <w:rsid w:val="00E01719"/>
    <w:rsid w:val="00E02FAA"/>
    <w:rsid w:val="00E030F8"/>
    <w:rsid w:val="00E031B5"/>
    <w:rsid w:val="00E03F49"/>
    <w:rsid w:val="00E03F90"/>
    <w:rsid w:val="00E05136"/>
    <w:rsid w:val="00E06631"/>
    <w:rsid w:val="00E10E27"/>
    <w:rsid w:val="00E10FD2"/>
    <w:rsid w:val="00E14799"/>
    <w:rsid w:val="00E151E5"/>
    <w:rsid w:val="00E15C46"/>
    <w:rsid w:val="00E15E94"/>
    <w:rsid w:val="00E179B8"/>
    <w:rsid w:val="00E20822"/>
    <w:rsid w:val="00E21859"/>
    <w:rsid w:val="00E228C2"/>
    <w:rsid w:val="00E22950"/>
    <w:rsid w:val="00E23146"/>
    <w:rsid w:val="00E2423C"/>
    <w:rsid w:val="00E2443E"/>
    <w:rsid w:val="00E2764D"/>
    <w:rsid w:val="00E300AF"/>
    <w:rsid w:val="00E32860"/>
    <w:rsid w:val="00E342EC"/>
    <w:rsid w:val="00E36D28"/>
    <w:rsid w:val="00E37927"/>
    <w:rsid w:val="00E4025E"/>
    <w:rsid w:val="00E41069"/>
    <w:rsid w:val="00E4118B"/>
    <w:rsid w:val="00E42D02"/>
    <w:rsid w:val="00E448A0"/>
    <w:rsid w:val="00E47CC9"/>
    <w:rsid w:val="00E5084D"/>
    <w:rsid w:val="00E50C8F"/>
    <w:rsid w:val="00E51135"/>
    <w:rsid w:val="00E512C5"/>
    <w:rsid w:val="00E518BF"/>
    <w:rsid w:val="00E53379"/>
    <w:rsid w:val="00E54F4A"/>
    <w:rsid w:val="00E5626C"/>
    <w:rsid w:val="00E57886"/>
    <w:rsid w:val="00E603A1"/>
    <w:rsid w:val="00E604CD"/>
    <w:rsid w:val="00E62098"/>
    <w:rsid w:val="00E621B4"/>
    <w:rsid w:val="00E62310"/>
    <w:rsid w:val="00E62535"/>
    <w:rsid w:val="00E62E3B"/>
    <w:rsid w:val="00E63A4A"/>
    <w:rsid w:val="00E63A73"/>
    <w:rsid w:val="00E64358"/>
    <w:rsid w:val="00E64668"/>
    <w:rsid w:val="00E64B16"/>
    <w:rsid w:val="00E666A4"/>
    <w:rsid w:val="00E66D6F"/>
    <w:rsid w:val="00E67298"/>
    <w:rsid w:val="00E715E8"/>
    <w:rsid w:val="00E737E1"/>
    <w:rsid w:val="00E768C1"/>
    <w:rsid w:val="00E771E9"/>
    <w:rsid w:val="00E80067"/>
    <w:rsid w:val="00E818D8"/>
    <w:rsid w:val="00E826D9"/>
    <w:rsid w:val="00E826F5"/>
    <w:rsid w:val="00E8572D"/>
    <w:rsid w:val="00E864AA"/>
    <w:rsid w:val="00E86A68"/>
    <w:rsid w:val="00E87395"/>
    <w:rsid w:val="00E90D3F"/>
    <w:rsid w:val="00E90DC8"/>
    <w:rsid w:val="00E93630"/>
    <w:rsid w:val="00E93C5A"/>
    <w:rsid w:val="00E93D9C"/>
    <w:rsid w:val="00E95308"/>
    <w:rsid w:val="00E971F6"/>
    <w:rsid w:val="00EA3313"/>
    <w:rsid w:val="00EA3E4C"/>
    <w:rsid w:val="00EA62D9"/>
    <w:rsid w:val="00EA73AB"/>
    <w:rsid w:val="00EA7C8C"/>
    <w:rsid w:val="00EA7E92"/>
    <w:rsid w:val="00EB0F39"/>
    <w:rsid w:val="00EB5944"/>
    <w:rsid w:val="00EB73B6"/>
    <w:rsid w:val="00EB7A25"/>
    <w:rsid w:val="00EC18E6"/>
    <w:rsid w:val="00EC3A81"/>
    <w:rsid w:val="00EC540E"/>
    <w:rsid w:val="00EC5DD8"/>
    <w:rsid w:val="00ED1E91"/>
    <w:rsid w:val="00ED25A5"/>
    <w:rsid w:val="00ED2C3D"/>
    <w:rsid w:val="00ED379B"/>
    <w:rsid w:val="00ED4C29"/>
    <w:rsid w:val="00ED5B2B"/>
    <w:rsid w:val="00ED693F"/>
    <w:rsid w:val="00ED77DC"/>
    <w:rsid w:val="00EE0AAE"/>
    <w:rsid w:val="00EE164A"/>
    <w:rsid w:val="00EE3144"/>
    <w:rsid w:val="00EE76F0"/>
    <w:rsid w:val="00EE7B51"/>
    <w:rsid w:val="00EE7E5E"/>
    <w:rsid w:val="00EF1C29"/>
    <w:rsid w:val="00EF3CFC"/>
    <w:rsid w:val="00EF4818"/>
    <w:rsid w:val="00EF50FA"/>
    <w:rsid w:val="00EF7912"/>
    <w:rsid w:val="00F00752"/>
    <w:rsid w:val="00F00C0F"/>
    <w:rsid w:val="00F0137E"/>
    <w:rsid w:val="00F01838"/>
    <w:rsid w:val="00F02B40"/>
    <w:rsid w:val="00F0317F"/>
    <w:rsid w:val="00F04B89"/>
    <w:rsid w:val="00F058FA"/>
    <w:rsid w:val="00F05B62"/>
    <w:rsid w:val="00F063A3"/>
    <w:rsid w:val="00F071F0"/>
    <w:rsid w:val="00F07C5A"/>
    <w:rsid w:val="00F11F10"/>
    <w:rsid w:val="00F12A5C"/>
    <w:rsid w:val="00F161D1"/>
    <w:rsid w:val="00F164ED"/>
    <w:rsid w:val="00F16CB0"/>
    <w:rsid w:val="00F17613"/>
    <w:rsid w:val="00F202F9"/>
    <w:rsid w:val="00F20AB3"/>
    <w:rsid w:val="00F22E2E"/>
    <w:rsid w:val="00F23333"/>
    <w:rsid w:val="00F24859"/>
    <w:rsid w:val="00F2746B"/>
    <w:rsid w:val="00F2799C"/>
    <w:rsid w:val="00F3094F"/>
    <w:rsid w:val="00F37805"/>
    <w:rsid w:val="00F4062C"/>
    <w:rsid w:val="00F41BD1"/>
    <w:rsid w:val="00F41EFD"/>
    <w:rsid w:val="00F42511"/>
    <w:rsid w:val="00F43EAC"/>
    <w:rsid w:val="00F44F7C"/>
    <w:rsid w:val="00F52682"/>
    <w:rsid w:val="00F554E9"/>
    <w:rsid w:val="00F56339"/>
    <w:rsid w:val="00F57AE6"/>
    <w:rsid w:val="00F57E87"/>
    <w:rsid w:val="00F601FD"/>
    <w:rsid w:val="00F60FE6"/>
    <w:rsid w:val="00F7084F"/>
    <w:rsid w:val="00F71655"/>
    <w:rsid w:val="00F732F0"/>
    <w:rsid w:val="00F74693"/>
    <w:rsid w:val="00F765F9"/>
    <w:rsid w:val="00F767C4"/>
    <w:rsid w:val="00F76F47"/>
    <w:rsid w:val="00F77F2A"/>
    <w:rsid w:val="00F82473"/>
    <w:rsid w:val="00F8295F"/>
    <w:rsid w:val="00F833A9"/>
    <w:rsid w:val="00F83FC5"/>
    <w:rsid w:val="00F9011E"/>
    <w:rsid w:val="00F94534"/>
    <w:rsid w:val="00F94CD5"/>
    <w:rsid w:val="00F95C83"/>
    <w:rsid w:val="00F96130"/>
    <w:rsid w:val="00F96497"/>
    <w:rsid w:val="00F97378"/>
    <w:rsid w:val="00FA00A2"/>
    <w:rsid w:val="00FA00D5"/>
    <w:rsid w:val="00FA0E9D"/>
    <w:rsid w:val="00FA2E9C"/>
    <w:rsid w:val="00FA43CC"/>
    <w:rsid w:val="00FA51B7"/>
    <w:rsid w:val="00FA5D6E"/>
    <w:rsid w:val="00FA5F16"/>
    <w:rsid w:val="00FA6BA8"/>
    <w:rsid w:val="00FB100E"/>
    <w:rsid w:val="00FB2698"/>
    <w:rsid w:val="00FB38AE"/>
    <w:rsid w:val="00FB39DB"/>
    <w:rsid w:val="00FB3AD1"/>
    <w:rsid w:val="00FB43DA"/>
    <w:rsid w:val="00FB4431"/>
    <w:rsid w:val="00FB5908"/>
    <w:rsid w:val="00FB5EDA"/>
    <w:rsid w:val="00FB633E"/>
    <w:rsid w:val="00FB638D"/>
    <w:rsid w:val="00FB7E06"/>
    <w:rsid w:val="00FC1952"/>
    <w:rsid w:val="00FC1CEA"/>
    <w:rsid w:val="00FC2566"/>
    <w:rsid w:val="00FC2918"/>
    <w:rsid w:val="00FC5297"/>
    <w:rsid w:val="00FC5BC7"/>
    <w:rsid w:val="00FC5EB7"/>
    <w:rsid w:val="00FC61EC"/>
    <w:rsid w:val="00FC7F0A"/>
    <w:rsid w:val="00FD0429"/>
    <w:rsid w:val="00FD604E"/>
    <w:rsid w:val="00FD7537"/>
    <w:rsid w:val="00FD7B4A"/>
    <w:rsid w:val="00FE0134"/>
    <w:rsid w:val="00FE16AC"/>
    <w:rsid w:val="00FE487D"/>
    <w:rsid w:val="00FE7279"/>
    <w:rsid w:val="00FE7FFB"/>
    <w:rsid w:val="00FF0036"/>
    <w:rsid w:val="00FF1206"/>
    <w:rsid w:val="00FF1F5D"/>
    <w:rsid w:val="00FF2025"/>
    <w:rsid w:val="00FF2C18"/>
    <w:rsid w:val="00FF50F0"/>
    <w:rsid w:val="00FF5171"/>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DE7A028"/>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B93"/>
    <w:rPr>
      <w:sz w:val="24"/>
      <w:szCs w:val="24"/>
    </w:rPr>
  </w:style>
  <w:style w:type="paragraph" w:styleId="Heading1">
    <w:name w:val="heading 1"/>
    <w:next w:val="Normal"/>
    <w:link w:val="Heading1Char"/>
    <w:uiPriority w:val="9"/>
    <w:unhideWhenUsed/>
    <w:qFormat/>
    <w:rsid w:val="00E715E8"/>
    <w:pPr>
      <w:keepNext/>
      <w:keepLines/>
      <w:spacing w:after="31" w:line="259" w:lineRule="auto"/>
      <w:ind w:left="141" w:hanging="10"/>
      <w:jc w:val="center"/>
      <w:outlineLvl w:val="0"/>
    </w:pPr>
    <w:rPr>
      <w:rFonts w:ascii="Arial" w:eastAsia="Arial" w:hAnsi="Arial" w:cs="Arial"/>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 w:type="character" w:customStyle="1" w:styleId="Heading1Char">
    <w:name w:val="Heading 1 Char"/>
    <w:basedOn w:val="DefaultParagraphFont"/>
    <w:link w:val="Heading1"/>
    <w:uiPriority w:val="9"/>
    <w:rsid w:val="00E715E8"/>
    <w:rPr>
      <w:rFonts w:ascii="Arial" w:eastAsia="Arial" w:hAnsi="Arial" w:cs="Arial"/>
      <w:b/>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59654597">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FD077-D6D5-4BE4-84AC-EBC78C041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6CE26-04A6-426C-9F27-CFB7B372CDD4}">
  <ds:schemaRefs>
    <ds:schemaRef ds:uri="http://schemas.openxmlformats.org/officeDocument/2006/bibliography"/>
  </ds:schemaRefs>
</ds:datastoreItem>
</file>

<file path=customXml/itemProps3.xml><?xml version="1.0" encoding="utf-8"?>
<ds:datastoreItem xmlns:ds="http://schemas.openxmlformats.org/officeDocument/2006/customXml" ds:itemID="{F65BE6E6-6947-4AE1-8615-8D83F7503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CDF990-7133-4072-8552-C8017D89E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8464</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Lindsay Lewis</cp:lastModifiedBy>
  <cp:revision>27</cp:revision>
  <cp:lastPrinted>2019-12-19T20:27:00Z</cp:lastPrinted>
  <dcterms:created xsi:type="dcterms:W3CDTF">2019-12-17T17:15:00Z</dcterms:created>
  <dcterms:modified xsi:type="dcterms:W3CDTF">2021-03-09T16:15:00Z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41500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