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1CAF1" w14:textId="6A74330C" w:rsidR="0035374E" w:rsidRDefault="008627AC" w:rsidP="002721D3">
      <w:pPr>
        <w:spacing w:before="9"/>
        <w:jc w:val="both"/>
        <w:rPr>
          <w:rFonts w:ascii="Calibri"/>
          <w:b/>
          <w:sz w:val="32"/>
        </w:rPr>
      </w:pPr>
      <w:bookmarkStart w:id="0" w:name="WIP_Planning_Agenda_22.09.2020"/>
      <w:bookmarkEnd w:id="0"/>
      <w:r w:rsidRPr="004034B8">
        <w:rPr>
          <w:rFonts w:ascii="Calibri" w:hAnsi="Calibri"/>
          <w:b/>
          <w:noProof/>
          <w:szCs w:val="16"/>
          <w:lang w:val="en-GB" w:eastAsia="en-GB"/>
        </w:rPr>
        <w:drawing>
          <wp:anchor distT="0" distB="0" distL="114300" distR="114300" simplePos="0" relativeHeight="487593472" behindDoc="0" locked="0" layoutInCell="1" allowOverlap="1" wp14:anchorId="06D73931" wp14:editId="474F7275">
            <wp:simplePos x="0" y="0"/>
            <wp:positionH relativeFrom="column">
              <wp:posOffset>5114544</wp:posOffset>
            </wp:positionH>
            <wp:positionV relativeFrom="paragraph">
              <wp:posOffset>-67056</wp:posOffset>
            </wp:positionV>
            <wp:extent cx="1389380" cy="17386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9380" cy="1738630"/>
                    </a:xfrm>
                    <a:prstGeom prst="rect">
                      <a:avLst/>
                    </a:prstGeom>
                  </pic:spPr>
                </pic:pic>
              </a:graphicData>
            </a:graphic>
            <wp14:sizeRelH relativeFrom="margin">
              <wp14:pctWidth>0</wp14:pctWidth>
            </wp14:sizeRelH>
            <wp14:sizeRelV relativeFrom="margin">
              <wp14:pctHeight>0</wp14:pctHeight>
            </wp14:sizeRelV>
          </wp:anchor>
        </w:drawing>
      </w:r>
      <w:r w:rsidR="003E2511">
        <w:rPr>
          <w:rFonts w:ascii="Calibri"/>
          <w:b/>
          <w:sz w:val="32"/>
        </w:rPr>
        <w:t>Crewe Town Council</w:t>
      </w:r>
    </w:p>
    <w:p w14:paraId="76637915" w14:textId="77777777" w:rsidR="0035374E" w:rsidRDefault="003E2511" w:rsidP="002721D3">
      <w:pPr>
        <w:spacing w:before="14" w:line="338" w:lineRule="exact"/>
        <w:jc w:val="both"/>
        <w:rPr>
          <w:rFonts w:ascii="Calibri"/>
          <w:b/>
          <w:sz w:val="28"/>
        </w:rPr>
      </w:pPr>
      <w:r>
        <w:rPr>
          <w:rFonts w:ascii="Calibri"/>
          <w:b/>
          <w:sz w:val="28"/>
        </w:rPr>
        <w:t>Planning Committee</w:t>
      </w:r>
    </w:p>
    <w:p w14:paraId="61290C4B" w14:textId="77777777" w:rsidR="0035374E" w:rsidRDefault="003E2511" w:rsidP="002721D3">
      <w:pPr>
        <w:pStyle w:val="BodyText"/>
        <w:jc w:val="both"/>
        <w:rPr>
          <w:rFonts w:ascii="Calibri"/>
        </w:rPr>
      </w:pPr>
      <w:r>
        <w:rPr>
          <w:rFonts w:ascii="Calibri"/>
        </w:rPr>
        <w:t>1 Chantry Court, Forge Street, Crewe</w:t>
      </w:r>
    </w:p>
    <w:p w14:paraId="7EC98836" w14:textId="77777777" w:rsidR="0035374E" w:rsidRDefault="003E2511" w:rsidP="002721D3">
      <w:pPr>
        <w:pStyle w:val="BodyText"/>
        <w:spacing w:line="290" w:lineRule="exact"/>
        <w:jc w:val="both"/>
        <w:rPr>
          <w:rFonts w:ascii="Calibri"/>
        </w:rPr>
      </w:pPr>
      <w:r>
        <w:rPr>
          <w:rFonts w:ascii="Calibri"/>
        </w:rPr>
        <w:t>CW1 2DL</w:t>
      </w:r>
    </w:p>
    <w:p w14:paraId="147B8032" w14:textId="77777777" w:rsidR="0035374E" w:rsidRDefault="00BA6BAF" w:rsidP="002721D3">
      <w:pPr>
        <w:pStyle w:val="BodyText"/>
        <w:jc w:val="both"/>
        <w:rPr>
          <w:rFonts w:ascii="Calibri"/>
        </w:rPr>
      </w:pPr>
      <w:hyperlink r:id="rId11">
        <w:r w:rsidR="003E2511">
          <w:rPr>
            <w:rFonts w:ascii="Calibri"/>
            <w:color w:val="0000FF"/>
            <w:u w:val="single" w:color="0000FF"/>
          </w:rPr>
          <w:t>www.crewetowncouncil.gov.uk</w:t>
        </w:r>
      </w:hyperlink>
      <w:r w:rsidR="003E2511">
        <w:rPr>
          <w:rFonts w:ascii="Calibri"/>
          <w:color w:val="0000FF"/>
        </w:rPr>
        <w:t xml:space="preserve"> </w:t>
      </w:r>
      <w:r w:rsidR="003E2511">
        <w:rPr>
          <w:rFonts w:ascii="Calibri"/>
        </w:rPr>
        <w:t>01270 756975</w:t>
      </w:r>
    </w:p>
    <w:p w14:paraId="60F1CC50" w14:textId="77777777" w:rsidR="0035374E" w:rsidRDefault="003E2511" w:rsidP="002721D3">
      <w:pPr>
        <w:pStyle w:val="BodyText"/>
        <w:spacing w:before="146"/>
        <w:jc w:val="both"/>
        <w:rPr>
          <w:rFonts w:ascii="Calibri"/>
        </w:rPr>
      </w:pPr>
      <w:r>
        <w:rPr>
          <w:rFonts w:ascii="Calibri"/>
        </w:rPr>
        <w:t>13th October 2020</w:t>
      </w:r>
    </w:p>
    <w:p w14:paraId="37380436" w14:textId="77777777" w:rsidR="0035374E" w:rsidRDefault="0035374E" w:rsidP="002721D3">
      <w:pPr>
        <w:pStyle w:val="BodyText"/>
        <w:jc w:val="both"/>
        <w:rPr>
          <w:rFonts w:ascii="Calibri"/>
        </w:rPr>
      </w:pPr>
    </w:p>
    <w:p w14:paraId="5B6E1104" w14:textId="4A8C54F5" w:rsidR="0035374E" w:rsidRDefault="00083C61" w:rsidP="002721D3">
      <w:pPr>
        <w:spacing w:before="3"/>
        <w:jc w:val="both"/>
        <w:rPr>
          <w:rFonts w:ascii="Calibri"/>
          <w:b/>
          <w:sz w:val="44"/>
        </w:rPr>
      </w:pPr>
      <w:bookmarkStart w:id="1" w:name="To:_Members_of_the_Planning_Committee"/>
      <w:bookmarkEnd w:id="1"/>
      <w:r>
        <w:rPr>
          <w:rFonts w:ascii="Calibri"/>
          <w:b/>
          <w:sz w:val="44"/>
          <w:u w:val="thick"/>
        </w:rPr>
        <w:t>Minutes 20/10/20</w:t>
      </w:r>
    </w:p>
    <w:p w14:paraId="288FA371" w14:textId="34175A2C" w:rsidR="0035374E" w:rsidRDefault="0035374E" w:rsidP="002721D3">
      <w:pPr>
        <w:pStyle w:val="BodyText"/>
        <w:spacing w:before="4"/>
        <w:jc w:val="both"/>
        <w:rPr>
          <w:rFonts w:ascii="Calibri"/>
          <w:b/>
          <w:sz w:val="18"/>
        </w:rPr>
      </w:pPr>
    </w:p>
    <w:p w14:paraId="18DDF58B" w14:textId="77777777" w:rsidR="00B052A8" w:rsidRDefault="00B052A8" w:rsidP="002721D3">
      <w:pPr>
        <w:pStyle w:val="BodyText"/>
        <w:spacing w:before="4"/>
        <w:jc w:val="both"/>
        <w:rPr>
          <w:rFonts w:ascii="Calibri"/>
          <w:b/>
          <w:sz w:val="18"/>
        </w:rPr>
      </w:pPr>
    </w:p>
    <w:p w14:paraId="4E404495" w14:textId="42419992" w:rsidR="00B052A8" w:rsidRPr="00B052A8" w:rsidRDefault="00B052A8" w:rsidP="00B052A8">
      <w:pPr>
        <w:pStyle w:val="BodyText"/>
        <w:jc w:val="both"/>
        <w:rPr>
          <w:rFonts w:ascii="Calibri" w:hAnsi="Calibri" w:cs="Calibri"/>
          <w:b/>
          <w:sz w:val="22"/>
          <w:szCs w:val="22"/>
        </w:rPr>
      </w:pPr>
      <w:r w:rsidRPr="00B052A8">
        <w:rPr>
          <w:rFonts w:ascii="Calibri"/>
          <w:b/>
          <w:sz w:val="22"/>
          <w:szCs w:val="22"/>
        </w:rPr>
        <w:t>I</w:t>
      </w:r>
      <w:r w:rsidR="00D104A8">
        <w:rPr>
          <w:rFonts w:ascii="Calibri"/>
          <w:b/>
          <w:sz w:val="22"/>
          <w:szCs w:val="22"/>
        </w:rPr>
        <w:t>n</w:t>
      </w:r>
      <w:r w:rsidRPr="00B052A8">
        <w:rPr>
          <w:rFonts w:ascii="Calibri"/>
          <w:b/>
          <w:sz w:val="22"/>
          <w:szCs w:val="22"/>
        </w:rPr>
        <w:t xml:space="preserve"> attendance:</w:t>
      </w:r>
      <w:r w:rsidRPr="00B052A8">
        <w:rPr>
          <w:rFonts w:ascii="Calibri"/>
          <w:b/>
          <w:sz w:val="22"/>
          <w:szCs w:val="22"/>
        </w:rPr>
        <w:tab/>
      </w:r>
      <w:r w:rsidRPr="00B052A8">
        <w:rPr>
          <w:rFonts w:ascii="Calibri" w:hAnsi="Calibri" w:cs="Calibri"/>
          <w:b/>
          <w:sz w:val="22"/>
          <w:szCs w:val="22"/>
        </w:rPr>
        <w:t>Cllr John Rhodes</w:t>
      </w:r>
    </w:p>
    <w:p w14:paraId="5002C53D" w14:textId="77777777"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Julian Proffit</w:t>
      </w:r>
    </w:p>
    <w:p w14:paraId="15558616" w14:textId="1CCC86B5"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Marilyn Houston</w:t>
      </w:r>
    </w:p>
    <w:p w14:paraId="59B8ACDD" w14:textId="58AF2143"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Lena Hogben</w:t>
      </w:r>
    </w:p>
    <w:p w14:paraId="34C084B0" w14:textId="7AB86970"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Hazel Faddes</w:t>
      </w:r>
    </w:p>
    <w:p w14:paraId="3BF9D6F6" w14:textId="737A04A6"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Gary Palin</w:t>
      </w:r>
    </w:p>
    <w:p w14:paraId="2B114DD7" w14:textId="2C297C18" w:rsidR="00B052A8" w:rsidRDefault="00B052A8" w:rsidP="00B052A8">
      <w:pPr>
        <w:pStyle w:val="BodyText"/>
        <w:ind w:left="720" w:firstLine="720"/>
        <w:jc w:val="both"/>
        <w:rPr>
          <w:rFonts w:ascii="Calibri" w:hAnsi="Calibri" w:cs="Calibri"/>
          <w:b/>
          <w:sz w:val="22"/>
          <w:szCs w:val="22"/>
        </w:rPr>
      </w:pPr>
      <w:r>
        <w:rPr>
          <w:rFonts w:ascii="Calibri" w:hAnsi="Calibri" w:cs="Calibri"/>
          <w:b/>
          <w:sz w:val="22"/>
          <w:szCs w:val="22"/>
        </w:rPr>
        <w:t>Cllr Emma Angier</w:t>
      </w:r>
    </w:p>
    <w:p w14:paraId="2B2FE4C6" w14:textId="1E59D4A9" w:rsidR="000F6A18" w:rsidRDefault="000F6A18" w:rsidP="002721D3">
      <w:pPr>
        <w:pStyle w:val="BodyText"/>
        <w:spacing w:before="4"/>
        <w:jc w:val="both"/>
        <w:rPr>
          <w:rFonts w:ascii="Calibri"/>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
        <w:gridCol w:w="9547"/>
      </w:tblGrid>
      <w:tr w:rsidR="000F6A18" w14:paraId="768C6BDB" w14:textId="77777777" w:rsidTr="008627AC">
        <w:tc>
          <w:tcPr>
            <w:tcW w:w="959" w:type="dxa"/>
          </w:tcPr>
          <w:p w14:paraId="57827193" w14:textId="48B9491C" w:rsidR="000F6A18" w:rsidRPr="008627AC" w:rsidRDefault="00D104A8" w:rsidP="00D104A8">
            <w:pPr>
              <w:pStyle w:val="BodyText"/>
              <w:jc w:val="both"/>
              <w:rPr>
                <w:rFonts w:ascii="Calibri" w:hAnsi="Calibri" w:cs="Calibri"/>
                <w:b/>
                <w:i/>
                <w:iCs/>
                <w:sz w:val="22"/>
                <w:szCs w:val="22"/>
              </w:rPr>
            </w:pPr>
            <w:r>
              <w:rPr>
                <w:rFonts w:ascii="Calibri" w:hAnsi="Calibri" w:cs="Calibri"/>
                <w:b/>
                <w:i/>
                <w:iCs/>
                <w:sz w:val="22"/>
                <w:szCs w:val="22"/>
              </w:rPr>
              <w:t>PL20/4/</w:t>
            </w:r>
            <w:r w:rsidR="000F6A18" w:rsidRPr="008627AC">
              <w:rPr>
                <w:rFonts w:ascii="Calibri" w:hAnsi="Calibri" w:cs="Calibri"/>
                <w:b/>
                <w:i/>
                <w:iCs/>
                <w:sz w:val="22"/>
                <w:szCs w:val="22"/>
              </w:rPr>
              <w:t>1</w:t>
            </w:r>
          </w:p>
        </w:tc>
        <w:tc>
          <w:tcPr>
            <w:tcW w:w="9547" w:type="dxa"/>
          </w:tcPr>
          <w:p w14:paraId="424BF1EA" w14:textId="16F8E4BD" w:rsidR="000F6A18" w:rsidRPr="008627AC" w:rsidRDefault="000F6A18" w:rsidP="002721D3">
            <w:pPr>
              <w:tabs>
                <w:tab w:val="left" w:pos="1395"/>
                <w:tab w:val="left" w:pos="1396"/>
              </w:tabs>
              <w:jc w:val="both"/>
              <w:rPr>
                <w:rFonts w:ascii="Calibri" w:hAnsi="Calibri" w:cs="Calibri"/>
              </w:rPr>
            </w:pPr>
            <w:r w:rsidRPr="008627AC">
              <w:rPr>
                <w:rFonts w:ascii="Calibri" w:hAnsi="Calibri" w:cs="Calibri"/>
              </w:rPr>
              <w:t>To receive apologies for</w:t>
            </w:r>
            <w:r w:rsidRPr="008627AC">
              <w:rPr>
                <w:rFonts w:ascii="Calibri" w:hAnsi="Calibri" w:cs="Calibri"/>
                <w:spacing w:val="-16"/>
              </w:rPr>
              <w:t xml:space="preserve"> </w:t>
            </w:r>
            <w:r w:rsidRPr="008627AC">
              <w:rPr>
                <w:rFonts w:ascii="Calibri" w:hAnsi="Calibri" w:cs="Calibri"/>
              </w:rPr>
              <w:t>absence.</w:t>
            </w:r>
          </w:p>
        </w:tc>
      </w:tr>
      <w:tr w:rsidR="000F6A18" w14:paraId="48BBBA23" w14:textId="77777777" w:rsidTr="008627AC">
        <w:tc>
          <w:tcPr>
            <w:tcW w:w="959" w:type="dxa"/>
          </w:tcPr>
          <w:p w14:paraId="0412A633" w14:textId="77777777" w:rsidR="000F6A18" w:rsidRPr="008627AC" w:rsidRDefault="000F6A18" w:rsidP="002721D3">
            <w:pPr>
              <w:pStyle w:val="BodyText"/>
              <w:jc w:val="both"/>
              <w:rPr>
                <w:rFonts w:ascii="Calibri" w:hAnsi="Calibri" w:cs="Calibri"/>
                <w:b/>
                <w:i/>
                <w:iCs/>
                <w:sz w:val="22"/>
                <w:szCs w:val="22"/>
              </w:rPr>
            </w:pPr>
          </w:p>
        </w:tc>
        <w:tc>
          <w:tcPr>
            <w:tcW w:w="9547" w:type="dxa"/>
          </w:tcPr>
          <w:p w14:paraId="4B9B0AC1" w14:textId="3173CDA4" w:rsidR="00083C61" w:rsidRDefault="00B052A8" w:rsidP="002721D3">
            <w:pPr>
              <w:pStyle w:val="BodyText"/>
              <w:jc w:val="both"/>
              <w:rPr>
                <w:rFonts w:ascii="Calibri" w:hAnsi="Calibri" w:cs="Calibri"/>
                <w:b/>
                <w:sz w:val="22"/>
                <w:szCs w:val="22"/>
              </w:rPr>
            </w:pPr>
            <w:r>
              <w:rPr>
                <w:rFonts w:ascii="Calibri" w:hAnsi="Calibri" w:cs="Calibri"/>
                <w:b/>
                <w:sz w:val="22"/>
                <w:szCs w:val="22"/>
              </w:rPr>
              <w:t>None</w:t>
            </w:r>
          </w:p>
          <w:p w14:paraId="5A7EACE5" w14:textId="77777777" w:rsidR="00083C61" w:rsidRPr="008627AC" w:rsidRDefault="00083C61" w:rsidP="002721D3">
            <w:pPr>
              <w:pStyle w:val="BodyText"/>
              <w:jc w:val="both"/>
              <w:rPr>
                <w:rFonts w:ascii="Calibri" w:hAnsi="Calibri" w:cs="Calibri"/>
                <w:b/>
                <w:sz w:val="22"/>
                <w:szCs w:val="22"/>
              </w:rPr>
            </w:pPr>
          </w:p>
        </w:tc>
      </w:tr>
      <w:tr w:rsidR="000F6A18" w14:paraId="30F1A277" w14:textId="77777777" w:rsidTr="008627AC">
        <w:tc>
          <w:tcPr>
            <w:tcW w:w="959" w:type="dxa"/>
          </w:tcPr>
          <w:p w14:paraId="64E0AE99" w14:textId="492CD0FB" w:rsidR="000F6A18" w:rsidRPr="008627AC" w:rsidRDefault="00D104A8" w:rsidP="00D104A8">
            <w:pPr>
              <w:pStyle w:val="BodyText"/>
              <w:jc w:val="both"/>
              <w:rPr>
                <w:rFonts w:ascii="Calibri" w:hAnsi="Calibri" w:cs="Calibri"/>
                <w:b/>
                <w:i/>
                <w:iCs/>
                <w:sz w:val="22"/>
                <w:szCs w:val="22"/>
              </w:rPr>
            </w:pPr>
            <w:r>
              <w:rPr>
                <w:rFonts w:ascii="Calibri" w:hAnsi="Calibri" w:cs="Calibri"/>
                <w:b/>
                <w:i/>
                <w:iCs/>
                <w:sz w:val="22"/>
                <w:szCs w:val="22"/>
              </w:rPr>
              <w:t>PL20/4/</w:t>
            </w:r>
            <w:r w:rsidR="000F6A18" w:rsidRPr="008627AC">
              <w:rPr>
                <w:rFonts w:ascii="Calibri" w:hAnsi="Calibri" w:cs="Calibri"/>
                <w:b/>
                <w:i/>
                <w:iCs/>
                <w:sz w:val="22"/>
                <w:szCs w:val="22"/>
              </w:rPr>
              <w:t>2</w:t>
            </w:r>
          </w:p>
        </w:tc>
        <w:tc>
          <w:tcPr>
            <w:tcW w:w="9547" w:type="dxa"/>
          </w:tcPr>
          <w:p w14:paraId="1A971447" w14:textId="656BED17" w:rsidR="000F6A18" w:rsidRPr="008627AC" w:rsidRDefault="000F6A18" w:rsidP="002721D3">
            <w:pPr>
              <w:tabs>
                <w:tab w:val="left" w:pos="1395"/>
                <w:tab w:val="left" w:pos="1396"/>
              </w:tabs>
              <w:jc w:val="both"/>
              <w:rPr>
                <w:rFonts w:ascii="Calibri" w:hAnsi="Calibri" w:cs="Calibri"/>
              </w:rPr>
            </w:pPr>
            <w:r w:rsidRPr="008627AC">
              <w:rPr>
                <w:rFonts w:ascii="Calibri" w:hAnsi="Calibri" w:cs="Calibri"/>
              </w:rPr>
              <w:t>To note declarations of Members’ interests.</w:t>
            </w:r>
          </w:p>
        </w:tc>
      </w:tr>
      <w:tr w:rsidR="000F6A18" w14:paraId="7EB03F69" w14:textId="77777777" w:rsidTr="008627AC">
        <w:tc>
          <w:tcPr>
            <w:tcW w:w="959" w:type="dxa"/>
          </w:tcPr>
          <w:p w14:paraId="40F26B53" w14:textId="77777777" w:rsidR="000F6A18" w:rsidRPr="008627AC" w:rsidRDefault="000F6A18" w:rsidP="002721D3">
            <w:pPr>
              <w:pStyle w:val="BodyText"/>
              <w:jc w:val="both"/>
              <w:rPr>
                <w:rFonts w:ascii="Calibri" w:hAnsi="Calibri" w:cs="Calibri"/>
                <w:b/>
                <w:i/>
                <w:iCs/>
                <w:sz w:val="22"/>
                <w:szCs w:val="22"/>
              </w:rPr>
            </w:pPr>
          </w:p>
        </w:tc>
        <w:tc>
          <w:tcPr>
            <w:tcW w:w="9547" w:type="dxa"/>
          </w:tcPr>
          <w:p w14:paraId="6A32705A" w14:textId="756AC89D" w:rsidR="00083C61" w:rsidRDefault="00B052A8" w:rsidP="002721D3">
            <w:pPr>
              <w:pStyle w:val="BodyText"/>
              <w:jc w:val="both"/>
              <w:rPr>
                <w:rFonts w:ascii="Calibri" w:hAnsi="Calibri" w:cs="Calibri"/>
                <w:b/>
                <w:sz w:val="22"/>
                <w:szCs w:val="22"/>
              </w:rPr>
            </w:pPr>
            <w:r>
              <w:rPr>
                <w:rFonts w:ascii="Calibri" w:hAnsi="Calibri" w:cs="Calibri"/>
                <w:b/>
                <w:sz w:val="22"/>
                <w:szCs w:val="22"/>
              </w:rPr>
              <w:t>None</w:t>
            </w:r>
          </w:p>
          <w:p w14:paraId="2F0C1C8E" w14:textId="77777777" w:rsidR="00083C61" w:rsidRPr="008627AC" w:rsidRDefault="00083C61" w:rsidP="002721D3">
            <w:pPr>
              <w:pStyle w:val="BodyText"/>
              <w:jc w:val="both"/>
              <w:rPr>
                <w:rFonts w:ascii="Calibri" w:hAnsi="Calibri" w:cs="Calibri"/>
                <w:b/>
                <w:sz w:val="22"/>
                <w:szCs w:val="22"/>
              </w:rPr>
            </w:pPr>
          </w:p>
        </w:tc>
      </w:tr>
      <w:tr w:rsidR="000F6A18" w14:paraId="103730B0" w14:textId="77777777" w:rsidTr="008627AC">
        <w:tc>
          <w:tcPr>
            <w:tcW w:w="959" w:type="dxa"/>
          </w:tcPr>
          <w:p w14:paraId="4A7D9874" w14:textId="0B06BD6E" w:rsidR="000F6A18" w:rsidRPr="008627AC"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Pr>
                <w:rFonts w:ascii="Calibri" w:hAnsi="Calibri" w:cs="Calibri"/>
                <w:b/>
                <w:i/>
                <w:iCs/>
                <w:sz w:val="22"/>
                <w:szCs w:val="22"/>
              </w:rPr>
              <w:t>3</w:t>
            </w:r>
          </w:p>
        </w:tc>
        <w:tc>
          <w:tcPr>
            <w:tcW w:w="9547" w:type="dxa"/>
          </w:tcPr>
          <w:p w14:paraId="0AAE4244" w14:textId="77777777" w:rsidR="000F6A18" w:rsidRPr="008627AC" w:rsidRDefault="000F6A18" w:rsidP="002721D3">
            <w:pPr>
              <w:tabs>
                <w:tab w:val="left" w:pos="1395"/>
                <w:tab w:val="left" w:pos="1396"/>
              </w:tabs>
              <w:jc w:val="both"/>
              <w:rPr>
                <w:rFonts w:ascii="Calibri" w:hAnsi="Calibri" w:cs="Calibri"/>
              </w:rPr>
            </w:pPr>
            <w:r w:rsidRPr="008627AC">
              <w:rPr>
                <w:rFonts w:ascii="Calibri" w:hAnsi="Calibri" w:cs="Calibri"/>
              </w:rPr>
              <w:t>Public</w:t>
            </w:r>
            <w:r w:rsidRPr="008627AC">
              <w:rPr>
                <w:rFonts w:ascii="Calibri" w:hAnsi="Calibri" w:cs="Calibri"/>
                <w:spacing w:val="-7"/>
              </w:rPr>
              <w:t xml:space="preserve"> </w:t>
            </w:r>
            <w:r w:rsidRPr="008627AC">
              <w:rPr>
                <w:rFonts w:ascii="Calibri" w:hAnsi="Calibri" w:cs="Calibri"/>
              </w:rPr>
              <w:t>Participation</w:t>
            </w:r>
          </w:p>
          <w:p w14:paraId="322F0AD0" w14:textId="77777777" w:rsidR="000F6A18" w:rsidRDefault="000F6A18" w:rsidP="00083C61">
            <w:pPr>
              <w:jc w:val="both"/>
              <w:rPr>
                <w:rFonts w:ascii="Calibri" w:hAnsi="Calibri" w:cs="Calibri"/>
              </w:rPr>
            </w:pPr>
            <w:r w:rsidRPr="008627AC">
              <w:rPr>
                <w:rFonts w:ascii="Calibri" w:hAnsi="Calibri" w:cs="Calibri"/>
              </w:rPr>
              <w:t xml:space="preserve">A period not exceeding 15 minutes for members of the public to ask questions or submit comments. </w:t>
            </w:r>
          </w:p>
          <w:p w14:paraId="51BE896E" w14:textId="396B4D2E" w:rsidR="00083C61" w:rsidRPr="00B052A8" w:rsidRDefault="00B052A8" w:rsidP="00083C61">
            <w:pPr>
              <w:jc w:val="both"/>
              <w:rPr>
                <w:rFonts w:ascii="Calibri" w:hAnsi="Calibri" w:cs="Calibri"/>
                <w:b/>
              </w:rPr>
            </w:pPr>
            <w:r w:rsidRPr="00B052A8">
              <w:rPr>
                <w:rFonts w:ascii="Calibri" w:hAnsi="Calibri" w:cs="Calibri"/>
                <w:b/>
              </w:rPr>
              <w:t>None present. Written submission to be heard at Item 6</w:t>
            </w:r>
          </w:p>
          <w:p w14:paraId="647C9E99" w14:textId="77777777" w:rsidR="00083C61" w:rsidRDefault="00083C61" w:rsidP="00083C61">
            <w:pPr>
              <w:jc w:val="both"/>
              <w:rPr>
                <w:rFonts w:ascii="Calibri" w:hAnsi="Calibri" w:cs="Calibri"/>
              </w:rPr>
            </w:pPr>
          </w:p>
          <w:p w14:paraId="4F4E76FA" w14:textId="18E89216" w:rsidR="00B052A8" w:rsidRPr="008627AC" w:rsidRDefault="00B052A8" w:rsidP="00083C61">
            <w:pPr>
              <w:jc w:val="both"/>
              <w:rPr>
                <w:rFonts w:ascii="Calibri" w:hAnsi="Calibri" w:cs="Calibri"/>
              </w:rPr>
            </w:pPr>
          </w:p>
        </w:tc>
      </w:tr>
      <w:tr w:rsidR="000F6A18" w14:paraId="7E0CA25F" w14:textId="77777777" w:rsidTr="008627AC">
        <w:tc>
          <w:tcPr>
            <w:tcW w:w="959" w:type="dxa"/>
          </w:tcPr>
          <w:p w14:paraId="30537793" w14:textId="1C9DE973" w:rsidR="000F6A18" w:rsidRPr="008627AC"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sidR="00DD2660">
              <w:rPr>
                <w:rFonts w:ascii="Calibri" w:hAnsi="Calibri" w:cs="Calibri"/>
                <w:b/>
                <w:i/>
                <w:iCs/>
                <w:sz w:val="22"/>
                <w:szCs w:val="22"/>
              </w:rPr>
              <w:t>4</w:t>
            </w:r>
          </w:p>
        </w:tc>
        <w:tc>
          <w:tcPr>
            <w:tcW w:w="9547" w:type="dxa"/>
          </w:tcPr>
          <w:p w14:paraId="60F0937A" w14:textId="77777777" w:rsidR="000F6A18" w:rsidRDefault="00DD2660" w:rsidP="002721D3">
            <w:pPr>
              <w:pStyle w:val="BodyText"/>
              <w:jc w:val="both"/>
              <w:rPr>
                <w:rFonts w:ascii="Calibri" w:hAnsi="Calibri" w:cs="Calibri"/>
                <w:b/>
                <w:sz w:val="22"/>
                <w:szCs w:val="22"/>
              </w:rPr>
            </w:pPr>
            <w:r w:rsidRPr="00DD2660">
              <w:rPr>
                <w:rFonts w:ascii="Calibri" w:hAnsi="Calibri" w:cs="Calibri"/>
                <w:b/>
                <w:sz w:val="22"/>
                <w:szCs w:val="22"/>
              </w:rPr>
              <w:t>To confirm and sign the Minutes of the Planning Committee Meeting held on Tuesday 22nd September 2020 (minutes attached page 3)</w:t>
            </w:r>
          </w:p>
          <w:p w14:paraId="0856A782" w14:textId="77777777" w:rsidR="00083C61" w:rsidRDefault="00083C61" w:rsidP="002721D3">
            <w:pPr>
              <w:pStyle w:val="BodyText"/>
              <w:jc w:val="both"/>
              <w:rPr>
                <w:rFonts w:ascii="Calibri" w:hAnsi="Calibri" w:cs="Calibri"/>
                <w:b/>
                <w:sz w:val="22"/>
                <w:szCs w:val="22"/>
              </w:rPr>
            </w:pPr>
          </w:p>
          <w:p w14:paraId="2B65B8DA" w14:textId="77777777" w:rsidR="00083C61" w:rsidRDefault="00083C61" w:rsidP="002721D3">
            <w:pPr>
              <w:pStyle w:val="BodyText"/>
              <w:jc w:val="both"/>
              <w:rPr>
                <w:rFonts w:ascii="Calibri" w:hAnsi="Calibri" w:cs="Calibri"/>
                <w:sz w:val="22"/>
                <w:szCs w:val="22"/>
              </w:rPr>
            </w:pPr>
            <w:r>
              <w:rPr>
                <w:rFonts w:ascii="Calibri" w:hAnsi="Calibri" w:cs="Calibri"/>
                <w:b/>
                <w:sz w:val="22"/>
                <w:szCs w:val="22"/>
              </w:rPr>
              <w:t xml:space="preserve">RESOLVED: </w:t>
            </w:r>
            <w:r>
              <w:rPr>
                <w:rFonts w:ascii="Calibri" w:hAnsi="Calibri" w:cs="Calibri"/>
                <w:sz w:val="22"/>
                <w:szCs w:val="22"/>
              </w:rPr>
              <w:t>The minutes are approved as a true record of the meeting</w:t>
            </w:r>
          </w:p>
          <w:p w14:paraId="0D1F1F9E" w14:textId="4E44405B" w:rsidR="00083C61" w:rsidRPr="00083C61" w:rsidRDefault="00083C61" w:rsidP="002721D3">
            <w:pPr>
              <w:pStyle w:val="BodyText"/>
              <w:jc w:val="both"/>
              <w:rPr>
                <w:rFonts w:ascii="Calibri" w:hAnsi="Calibri" w:cs="Calibri"/>
                <w:sz w:val="22"/>
                <w:szCs w:val="22"/>
              </w:rPr>
            </w:pPr>
          </w:p>
        </w:tc>
      </w:tr>
      <w:tr w:rsidR="000F6A18" w14:paraId="0A8AD170" w14:textId="77777777" w:rsidTr="008627AC">
        <w:tc>
          <w:tcPr>
            <w:tcW w:w="959" w:type="dxa"/>
          </w:tcPr>
          <w:p w14:paraId="3867C4C9" w14:textId="71119500" w:rsidR="000F6A18" w:rsidRPr="008627AC" w:rsidRDefault="00D104A8" w:rsidP="002721D3">
            <w:pPr>
              <w:pStyle w:val="TableParagraph"/>
              <w:jc w:val="both"/>
              <w:rPr>
                <w:b/>
                <w:i/>
                <w:iCs/>
              </w:rPr>
            </w:pPr>
            <w:r>
              <w:rPr>
                <w:b/>
                <w:i/>
                <w:iCs/>
              </w:rPr>
              <w:t>PL20/4/</w:t>
            </w:r>
            <w:r w:rsidR="003579A9">
              <w:rPr>
                <w:b/>
                <w:i/>
                <w:iCs/>
              </w:rPr>
              <w:t>5</w:t>
            </w:r>
          </w:p>
          <w:p w14:paraId="700AC071" w14:textId="77777777" w:rsidR="000F6A18" w:rsidRPr="008627AC" w:rsidRDefault="000F6A18" w:rsidP="002721D3">
            <w:pPr>
              <w:pStyle w:val="BodyText"/>
              <w:jc w:val="both"/>
              <w:rPr>
                <w:rFonts w:ascii="Calibri" w:hAnsi="Calibri" w:cs="Calibri"/>
                <w:b/>
                <w:i/>
                <w:iCs/>
                <w:sz w:val="22"/>
                <w:szCs w:val="22"/>
              </w:rPr>
            </w:pPr>
          </w:p>
        </w:tc>
        <w:tc>
          <w:tcPr>
            <w:tcW w:w="9547" w:type="dxa"/>
          </w:tcPr>
          <w:p w14:paraId="7FF51E78" w14:textId="77777777" w:rsidR="000F6A18" w:rsidRPr="008627AC" w:rsidRDefault="000F6A18" w:rsidP="002721D3">
            <w:pPr>
              <w:pStyle w:val="TableParagraph"/>
              <w:jc w:val="both"/>
            </w:pPr>
            <w:r w:rsidRPr="008627AC">
              <w:t>To consider making a response to the following planning applications:</w:t>
            </w:r>
          </w:p>
          <w:p w14:paraId="05ED20EA" w14:textId="77777777" w:rsidR="008627AC" w:rsidRPr="008627AC" w:rsidRDefault="000F6A18" w:rsidP="002721D3">
            <w:pPr>
              <w:pStyle w:val="TableParagraph"/>
              <w:numPr>
                <w:ilvl w:val="0"/>
                <w:numId w:val="2"/>
              </w:numPr>
              <w:tabs>
                <w:tab w:val="left" w:pos="537"/>
                <w:tab w:val="left" w:pos="538"/>
              </w:tabs>
              <w:ind w:left="0" w:firstLine="0"/>
              <w:jc w:val="both"/>
            </w:pPr>
            <w:r w:rsidRPr="008627AC">
              <w:rPr>
                <w:b/>
              </w:rPr>
              <w:t xml:space="preserve">20/3976N </w:t>
            </w:r>
            <w:r w:rsidRPr="008627AC">
              <w:t xml:space="preserve">Proposed two storey extension </w:t>
            </w:r>
          </w:p>
          <w:p w14:paraId="799EDE6C" w14:textId="3CCA9D8A" w:rsidR="000F6A18" w:rsidRDefault="000F6A18" w:rsidP="002721D3">
            <w:pPr>
              <w:pStyle w:val="TableParagraph"/>
              <w:tabs>
                <w:tab w:val="left" w:pos="537"/>
                <w:tab w:val="left" w:pos="538"/>
              </w:tabs>
              <w:jc w:val="both"/>
            </w:pPr>
            <w:r w:rsidRPr="008627AC">
              <w:t>Location</w:t>
            </w:r>
            <w:r w:rsidRPr="008627AC">
              <w:rPr>
                <w:b/>
              </w:rPr>
              <w:t xml:space="preserve">: </w:t>
            </w:r>
            <w:r w:rsidRPr="008627AC">
              <w:t>85</w:t>
            </w:r>
            <w:r w:rsidR="008627AC" w:rsidRPr="008627AC">
              <w:t xml:space="preserve"> W</w:t>
            </w:r>
            <w:r w:rsidRPr="008627AC">
              <w:t>armingham Road, Crewe, CW1</w:t>
            </w:r>
            <w:r w:rsidRPr="008627AC">
              <w:rPr>
                <w:spacing w:val="-1"/>
              </w:rPr>
              <w:t xml:space="preserve"> </w:t>
            </w:r>
            <w:r w:rsidRPr="008627AC">
              <w:t>4PS</w:t>
            </w:r>
          </w:p>
          <w:p w14:paraId="2FEB555E" w14:textId="77777777" w:rsidR="00083C61" w:rsidRDefault="00083C61" w:rsidP="002721D3">
            <w:pPr>
              <w:pStyle w:val="TableParagraph"/>
              <w:tabs>
                <w:tab w:val="left" w:pos="537"/>
                <w:tab w:val="left" w:pos="538"/>
              </w:tabs>
              <w:jc w:val="both"/>
            </w:pPr>
          </w:p>
          <w:p w14:paraId="440A9192" w14:textId="7F8EAB89" w:rsidR="00337CDB" w:rsidRDefault="00B052A8" w:rsidP="002721D3">
            <w:pPr>
              <w:pStyle w:val="TableParagraph"/>
              <w:tabs>
                <w:tab w:val="left" w:pos="537"/>
                <w:tab w:val="left" w:pos="538"/>
              </w:tabs>
              <w:jc w:val="both"/>
            </w:pPr>
            <w:r>
              <w:t>The committee expressed concern at the scale and the issues raised within the neighbour objections. It was commented that it is difficult to</w:t>
            </w:r>
            <w:r w:rsidRPr="008627AC">
              <w:t xml:space="preserve"> </w:t>
            </w:r>
            <w:r>
              <w:t>see from the plans the possible on site impact, which appears to be quite substantial. Therefore the committee seeks that the neighbour comments and observations are carefully considered by the planning authority.</w:t>
            </w:r>
          </w:p>
          <w:p w14:paraId="1EFCEA31" w14:textId="77777777" w:rsidR="00B052A8" w:rsidRPr="008627AC" w:rsidRDefault="00B052A8" w:rsidP="002721D3">
            <w:pPr>
              <w:pStyle w:val="TableParagraph"/>
              <w:tabs>
                <w:tab w:val="left" w:pos="537"/>
                <w:tab w:val="left" w:pos="538"/>
              </w:tabs>
              <w:jc w:val="both"/>
            </w:pPr>
          </w:p>
          <w:p w14:paraId="2C9EA0DB" w14:textId="77777777" w:rsidR="008627AC" w:rsidRPr="008627AC" w:rsidRDefault="000F6A18" w:rsidP="002721D3">
            <w:pPr>
              <w:pStyle w:val="TableParagraph"/>
              <w:numPr>
                <w:ilvl w:val="0"/>
                <w:numId w:val="2"/>
              </w:numPr>
              <w:tabs>
                <w:tab w:val="left" w:pos="537"/>
                <w:tab w:val="left" w:pos="538"/>
              </w:tabs>
              <w:ind w:left="0" w:firstLine="0"/>
              <w:jc w:val="both"/>
            </w:pPr>
            <w:r w:rsidRPr="008627AC">
              <w:rPr>
                <w:b/>
              </w:rPr>
              <w:t xml:space="preserve">20/4273N </w:t>
            </w:r>
            <w:r w:rsidRPr="008627AC">
              <w:t xml:space="preserve">Proposed replacement garage </w:t>
            </w:r>
          </w:p>
          <w:p w14:paraId="312094C9" w14:textId="75147377" w:rsidR="000F6A18" w:rsidRDefault="000F6A18" w:rsidP="002721D3">
            <w:pPr>
              <w:pStyle w:val="TableParagraph"/>
              <w:tabs>
                <w:tab w:val="left" w:pos="537"/>
                <w:tab w:val="left" w:pos="538"/>
              </w:tabs>
              <w:jc w:val="both"/>
            </w:pPr>
            <w:r w:rsidRPr="008627AC">
              <w:t>Location: 99A Broughton Road, Crewe, CW1</w:t>
            </w:r>
            <w:r w:rsidRPr="008627AC">
              <w:rPr>
                <w:spacing w:val="1"/>
              </w:rPr>
              <w:t xml:space="preserve"> </w:t>
            </w:r>
            <w:r w:rsidRPr="008627AC">
              <w:t>4NW</w:t>
            </w:r>
          </w:p>
          <w:p w14:paraId="41C50B4D" w14:textId="77777777" w:rsidR="00083C61" w:rsidRDefault="00083C61" w:rsidP="002721D3">
            <w:pPr>
              <w:pStyle w:val="TableParagraph"/>
              <w:tabs>
                <w:tab w:val="left" w:pos="537"/>
                <w:tab w:val="left" w:pos="538"/>
              </w:tabs>
              <w:jc w:val="both"/>
            </w:pPr>
          </w:p>
          <w:p w14:paraId="65438393" w14:textId="77777777" w:rsidR="00083C61" w:rsidRDefault="00083C61" w:rsidP="00083C61">
            <w:pPr>
              <w:pStyle w:val="TableParagraph"/>
              <w:tabs>
                <w:tab w:val="left" w:pos="537"/>
                <w:tab w:val="left" w:pos="538"/>
              </w:tabs>
              <w:jc w:val="both"/>
            </w:pPr>
            <w:r>
              <w:t>No objection</w:t>
            </w:r>
          </w:p>
          <w:p w14:paraId="49F89F1D" w14:textId="77777777" w:rsidR="000F6A18" w:rsidRPr="008627AC" w:rsidRDefault="000F6A18" w:rsidP="002721D3">
            <w:pPr>
              <w:pStyle w:val="TableParagraph"/>
              <w:jc w:val="both"/>
            </w:pPr>
          </w:p>
          <w:p w14:paraId="61FCE8EF" w14:textId="77777777" w:rsidR="000F6A18" w:rsidRPr="008627AC" w:rsidRDefault="000F6A18" w:rsidP="002721D3">
            <w:pPr>
              <w:pStyle w:val="TableParagraph"/>
              <w:numPr>
                <w:ilvl w:val="0"/>
                <w:numId w:val="2"/>
              </w:numPr>
              <w:tabs>
                <w:tab w:val="left" w:pos="537"/>
                <w:tab w:val="left" w:pos="538"/>
              </w:tabs>
              <w:ind w:left="0" w:firstLine="0"/>
              <w:jc w:val="both"/>
            </w:pPr>
            <w:r w:rsidRPr="008627AC">
              <w:rPr>
                <w:b/>
              </w:rPr>
              <w:t xml:space="preserve">20/3811N </w:t>
            </w:r>
            <w:r w:rsidRPr="008627AC">
              <w:t>Minor works to the rear of the existing ground floor for dog grooming facilities and new parking bay located at the</w:t>
            </w:r>
            <w:r w:rsidRPr="008627AC">
              <w:rPr>
                <w:spacing w:val="3"/>
              </w:rPr>
              <w:t xml:space="preserve"> </w:t>
            </w:r>
            <w:r w:rsidRPr="008627AC">
              <w:t>rear.</w:t>
            </w:r>
          </w:p>
          <w:p w14:paraId="77906B65" w14:textId="4F00A5DF" w:rsidR="000F6A18" w:rsidRDefault="000F6A18" w:rsidP="002721D3">
            <w:pPr>
              <w:pStyle w:val="TableParagraph"/>
              <w:jc w:val="both"/>
            </w:pPr>
            <w:r w:rsidRPr="008627AC">
              <w:t>Location: 198 Badger Road, Crewe, CW1 3LP</w:t>
            </w:r>
          </w:p>
          <w:p w14:paraId="6A1B9191" w14:textId="77777777" w:rsidR="00083C61" w:rsidRDefault="00083C61" w:rsidP="002721D3">
            <w:pPr>
              <w:pStyle w:val="TableParagraph"/>
              <w:jc w:val="both"/>
            </w:pPr>
          </w:p>
          <w:p w14:paraId="72658A98" w14:textId="48ED3B67" w:rsidR="00083C61" w:rsidRDefault="00B052A8" w:rsidP="00083C61">
            <w:pPr>
              <w:pStyle w:val="TableParagraph"/>
              <w:tabs>
                <w:tab w:val="left" w:pos="537"/>
                <w:tab w:val="left" w:pos="538"/>
              </w:tabs>
              <w:jc w:val="both"/>
            </w:pPr>
            <w:r>
              <w:t>The committee reflects the concerns and objections identified by the Environmental He</w:t>
            </w:r>
            <w:r w:rsidR="007903D5">
              <w:t>a</w:t>
            </w:r>
            <w:r>
              <w:t>lth Officer as it relates to loss of amenity due to increased noise pollution from the proposals.</w:t>
            </w:r>
          </w:p>
          <w:p w14:paraId="66E849C8" w14:textId="77777777" w:rsidR="00376F6E" w:rsidRDefault="00376F6E" w:rsidP="002721D3">
            <w:pPr>
              <w:pStyle w:val="TableParagraph"/>
              <w:jc w:val="both"/>
            </w:pPr>
          </w:p>
          <w:p w14:paraId="7A7504D0" w14:textId="0EAA4E04" w:rsidR="000F6A18" w:rsidRPr="008627AC" w:rsidRDefault="000F6A18" w:rsidP="002721D3">
            <w:pPr>
              <w:pStyle w:val="TableParagraph"/>
              <w:numPr>
                <w:ilvl w:val="0"/>
                <w:numId w:val="2"/>
              </w:numPr>
              <w:tabs>
                <w:tab w:val="left" w:pos="537"/>
                <w:tab w:val="left" w:pos="538"/>
              </w:tabs>
              <w:ind w:left="0" w:firstLine="0"/>
              <w:jc w:val="both"/>
            </w:pPr>
            <w:r w:rsidRPr="008627AC">
              <w:rPr>
                <w:b/>
              </w:rPr>
              <w:t xml:space="preserve">20/ 4318N </w:t>
            </w:r>
            <w:r w:rsidRPr="008627AC">
              <w:t xml:space="preserve">Advertisement consent for upgrade of existing 48 sheet advert to support digital </w:t>
            </w:r>
            <w:r w:rsidR="008627AC" w:rsidRPr="008627AC">
              <w:t>p</w:t>
            </w:r>
            <w:r w:rsidRPr="008627AC">
              <w:t>oster.</w:t>
            </w:r>
          </w:p>
          <w:p w14:paraId="76469AF7" w14:textId="277EB0C5" w:rsidR="000F6A18" w:rsidRDefault="000F6A18" w:rsidP="002721D3">
            <w:pPr>
              <w:pStyle w:val="TableParagraph"/>
              <w:jc w:val="both"/>
            </w:pPr>
            <w:r w:rsidRPr="008627AC">
              <w:t>Location: Macon Way, Crewe</w:t>
            </w:r>
          </w:p>
          <w:p w14:paraId="3C82E959" w14:textId="77777777" w:rsidR="00083C61" w:rsidRDefault="00083C61" w:rsidP="002721D3">
            <w:pPr>
              <w:pStyle w:val="TableParagraph"/>
              <w:jc w:val="both"/>
            </w:pPr>
          </w:p>
          <w:p w14:paraId="5445E485" w14:textId="77777777" w:rsidR="00083C61" w:rsidRDefault="00083C61" w:rsidP="00083C61">
            <w:pPr>
              <w:pStyle w:val="TableParagraph"/>
              <w:tabs>
                <w:tab w:val="left" w:pos="537"/>
                <w:tab w:val="left" w:pos="538"/>
              </w:tabs>
              <w:jc w:val="both"/>
            </w:pPr>
            <w:r>
              <w:t>No objection</w:t>
            </w:r>
          </w:p>
          <w:p w14:paraId="0DB3FC3B" w14:textId="77777777" w:rsidR="000F6A18" w:rsidRPr="008627AC" w:rsidRDefault="000F6A18" w:rsidP="002721D3">
            <w:pPr>
              <w:pStyle w:val="TableParagraph"/>
              <w:jc w:val="both"/>
            </w:pPr>
          </w:p>
          <w:p w14:paraId="4CE018B5" w14:textId="77777777" w:rsidR="000F6A18" w:rsidRPr="008627AC" w:rsidRDefault="000F6A18" w:rsidP="002721D3">
            <w:pPr>
              <w:pStyle w:val="TableParagraph"/>
              <w:numPr>
                <w:ilvl w:val="0"/>
                <w:numId w:val="2"/>
              </w:numPr>
              <w:tabs>
                <w:tab w:val="left" w:pos="537"/>
                <w:tab w:val="left" w:pos="538"/>
              </w:tabs>
              <w:ind w:left="0" w:firstLine="0"/>
              <w:jc w:val="both"/>
            </w:pPr>
            <w:r w:rsidRPr="008627AC">
              <w:rPr>
                <w:b/>
              </w:rPr>
              <w:t xml:space="preserve">20/4325N </w:t>
            </w:r>
            <w:r w:rsidRPr="008627AC">
              <w:t>Deed of variation relating to the tenure provision on the S106 agreement on approved application 11/1643N - Outline application for the erection of 650 dwellings, a public house, a local shop and associated infrastructure and open space provision together with the demolition of the former Cross Keys Public House.</w:t>
            </w:r>
          </w:p>
          <w:p w14:paraId="4C20B736" w14:textId="77777777" w:rsidR="000F6A18" w:rsidRDefault="000F6A18" w:rsidP="002721D3">
            <w:pPr>
              <w:pStyle w:val="TableParagraph"/>
              <w:jc w:val="both"/>
            </w:pPr>
            <w:r w:rsidRPr="008627AC">
              <w:t>Location: Stoneley Park, Crewe</w:t>
            </w:r>
          </w:p>
          <w:p w14:paraId="185CAE4A" w14:textId="77777777" w:rsidR="00083C61" w:rsidRDefault="00083C61" w:rsidP="002721D3">
            <w:pPr>
              <w:pStyle w:val="TableParagraph"/>
              <w:jc w:val="both"/>
            </w:pPr>
          </w:p>
          <w:p w14:paraId="5E3CC9D2" w14:textId="14802733" w:rsidR="00083C61" w:rsidRDefault="002C1BC2" w:rsidP="00083C61">
            <w:pPr>
              <w:pStyle w:val="TableParagraph"/>
              <w:tabs>
                <w:tab w:val="left" w:pos="537"/>
                <w:tab w:val="left" w:pos="538"/>
              </w:tabs>
              <w:jc w:val="both"/>
            </w:pPr>
            <w:r>
              <w:t>The committee seeks that the social housing aspect of the development is ensured, such that rented accommodation is affordable and meets the definitions of social and affordable rented accommodation.</w:t>
            </w:r>
          </w:p>
          <w:p w14:paraId="1E217C32" w14:textId="77777777" w:rsidR="000F6A18" w:rsidRPr="008627AC" w:rsidRDefault="000F6A18" w:rsidP="002721D3">
            <w:pPr>
              <w:pStyle w:val="TableParagraph"/>
              <w:jc w:val="both"/>
            </w:pPr>
          </w:p>
          <w:p w14:paraId="05A63B05" w14:textId="77777777" w:rsidR="000F6A18" w:rsidRPr="008627AC" w:rsidRDefault="000F6A18" w:rsidP="002721D3">
            <w:pPr>
              <w:pStyle w:val="TableParagraph"/>
              <w:numPr>
                <w:ilvl w:val="0"/>
                <w:numId w:val="2"/>
              </w:numPr>
              <w:tabs>
                <w:tab w:val="left" w:pos="537"/>
                <w:tab w:val="left" w:pos="538"/>
              </w:tabs>
              <w:ind w:left="0" w:firstLine="0"/>
              <w:jc w:val="both"/>
            </w:pPr>
            <w:r w:rsidRPr="008627AC">
              <w:rPr>
                <w:b/>
              </w:rPr>
              <w:t xml:space="preserve">20/4319N </w:t>
            </w:r>
            <w:r w:rsidRPr="008627AC">
              <w:t>Advertisement consent for upgrading of existing 48 sheet advert display to support digital poster.</w:t>
            </w:r>
          </w:p>
          <w:p w14:paraId="5532F2C7" w14:textId="77777777" w:rsidR="000F6A18" w:rsidRDefault="000F6A18" w:rsidP="002721D3">
            <w:pPr>
              <w:pStyle w:val="TableParagraph"/>
              <w:jc w:val="both"/>
            </w:pPr>
            <w:r w:rsidRPr="008627AC">
              <w:t>Location: 28 Mill Street, Crewe, CW2 7AN</w:t>
            </w:r>
          </w:p>
          <w:p w14:paraId="5D175973" w14:textId="77777777" w:rsidR="00083C61" w:rsidRDefault="00083C61" w:rsidP="002721D3">
            <w:pPr>
              <w:pStyle w:val="TableParagraph"/>
              <w:jc w:val="both"/>
            </w:pPr>
          </w:p>
          <w:p w14:paraId="29A12565" w14:textId="77777777" w:rsidR="00083C61" w:rsidRDefault="00083C61" w:rsidP="00083C61">
            <w:pPr>
              <w:pStyle w:val="TableParagraph"/>
              <w:tabs>
                <w:tab w:val="left" w:pos="537"/>
                <w:tab w:val="left" w:pos="538"/>
              </w:tabs>
              <w:jc w:val="both"/>
            </w:pPr>
            <w:r>
              <w:t>No objection</w:t>
            </w:r>
          </w:p>
          <w:p w14:paraId="1E988C78" w14:textId="77777777" w:rsidR="000F6A18" w:rsidRPr="008627AC" w:rsidRDefault="000F6A18" w:rsidP="002721D3">
            <w:pPr>
              <w:pStyle w:val="TableParagraph"/>
              <w:jc w:val="both"/>
            </w:pPr>
          </w:p>
          <w:p w14:paraId="58E81E26" w14:textId="77777777" w:rsidR="008627AC" w:rsidRPr="008627AC" w:rsidRDefault="000F6A18" w:rsidP="002721D3">
            <w:pPr>
              <w:pStyle w:val="TableParagraph"/>
              <w:numPr>
                <w:ilvl w:val="0"/>
                <w:numId w:val="2"/>
              </w:numPr>
              <w:tabs>
                <w:tab w:val="left" w:pos="537"/>
                <w:tab w:val="left" w:pos="538"/>
              </w:tabs>
              <w:ind w:left="0" w:firstLine="0"/>
              <w:jc w:val="both"/>
            </w:pPr>
            <w:r w:rsidRPr="008627AC">
              <w:rPr>
                <w:b/>
              </w:rPr>
              <w:t xml:space="preserve">20/3919N </w:t>
            </w:r>
            <w:r w:rsidRPr="008627AC">
              <w:t xml:space="preserve">Advertisement consent for replacement outdoor signage. </w:t>
            </w:r>
          </w:p>
          <w:p w14:paraId="5D5198B4" w14:textId="367F9E49" w:rsidR="000F6A18" w:rsidRDefault="000F6A18" w:rsidP="002721D3">
            <w:pPr>
              <w:pStyle w:val="TableParagraph"/>
              <w:tabs>
                <w:tab w:val="left" w:pos="537"/>
                <w:tab w:val="left" w:pos="538"/>
              </w:tabs>
              <w:jc w:val="both"/>
            </w:pPr>
            <w:r w:rsidRPr="008627AC">
              <w:t>Location: 234 Nantwich Road, Crewe, CW2 6BP</w:t>
            </w:r>
          </w:p>
          <w:p w14:paraId="26246D88" w14:textId="77777777" w:rsidR="00083C61" w:rsidRDefault="00083C61" w:rsidP="002721D3">
            <w:pPr>
              <w:pStyle w:val="TableParagraph"/>
              <w:tabs>
                <w:tab w:val="left" w:pos="537"/>
                <w:tab w:val="left" w:pos="538"/>
              </w:tabs>
              <w:jc w:val="both"/>
            </w:pPr>
          </w:p>
          <w:p w14:paraId="0DC3F4A9" w14:textId="77777777" w:rsidR="00083C61" w:rsidRDefault="00083C61" w:rsidP="00083C61">
            <w:pPr>
              <w:pStyle w:val="TableParagraph"/>
              <w:tabs>
                <w:tab w:val="left" w:pos="537"/>
                <w:tab w:val="left" w:pos="538"/>
              </w:tabs>
              <w:jc w:val="both"/>
            </w:pPr>
            <w:r>
              <w:t>No objection</w:t>
            </w:r>
          </w:p>
          <w:p w14:paraId="1E5C2BAD" w14:textId="77777777" w:rsidR="000F6A18" w:rsidRPr="008627AC" w:rsidRDefault="000F6A18" w:rsidP="002721D3">
            <w:pPr>
              <w:pStyle w:val="TableParagraph"/>
              <w:jc w:val="both"/>
            </w:pPr>
          </w:p>
          <w:p w14:paraId="583065EA" w14:textId="19C34EA4" w:rsidR="008627AC" w:rsidRPr="008627AC" w:rsidRDefault="000F6A18" w:rsidP="002721D3">
            <w:pPr>
              <w:pStyle w:val="TableParagraph"/>
              <w:numPr>
                <w:ilvl w:val="0"/>
                <w:numId w:val="2"/>
              </w:numPr>
              <w:tabs>
                <w:tab w:val="left" w:pos="537"/>
                <w:tab w:val="left" w:pos="538"/>
              </w:tabs>
              <w:ind w:left="0" w:firstLine="0"/>
              <w:jc w:val="both"/>
              <w:rPr>
                <w:b/>
              </w:rPr>
            </w:pPr>
            <w:r w:rsidRPr="008627AC">
              <w:rPr>
                <w:b/>
              </w:rPr>
              <w:t xml:space="preserve">20/4411N </w:t>
            </w:r>
            <w:r w:rsidRPr="008627AC">
              <w:t xml:space="preserve">Change of use from Gym and Creche facility (unit never occupied) to E (a) Display of bulky </w:t>
            </w:r>
            <w:r w:rsidR="00376F6E">
              <w:t xml:space="preserve">  </w:t>
            </w:r>
            <w:r w:rsidRPr="008627AC">
              <w:t>goods (non food).</w:t>
            </w:r>
          </w:p>
          <w:p w14:paraId="5720AA81" w14:textId="020C3082" w:rsidR="00690F97" w:rsidRDefault="000F6A18" w:rsidP="002721D3">
            <w:pPr>
              <w:pStyle w:val="TableParagraph"/>
              <w:tabs>
                <w:tab w:val="left" w:pos="537"/>
                <w:tab w:val="left" w:pos="538"/>
              </w:tabs>
              <w:jc w:val="both"/>
            </w:pPr>
            <w:r w:rsidRPr="008627AC">
              <w:t>Location: Land off Dunwoody Way, Crewe</w:t>
            </w:r>
          </w:p>
          <w:p w14:paraId="353C8109" w14:textId="77777777" w:rsidR="00707DC8" w:rsidRDefault="00707DC8" w:rsidP="002721D3">
            <w:pPr>
              <w:pStyle w:val="TableParagraph"/>
              <w:tabs>
                <w:tab w:val="left" w:pos="537"/>
                <w:tab w:val="left" w:pos="538"/>
              </w:tabs>
              <w:jc w:val="both"/>
            </w:pPr>
          </w:p>
          <w:p w14:paraId="3EC0F3EB" w14:textId="77777777" w:rsidR="00707DC8" w:rsidRDefault="00707DC8" w:rsidP="00707DC8">
            <w:pPr>
              <w:pStyle w:val="TableParagraph"/>
              <w:tabs>
                <w:tab w:val="left" w:pos="537"/>
                <w:tab w:val="left" w:pos="538"/>
              </w:tabs>
              <w:jc w:val="both"/>
            </w:pPr>
            <w:r>
              <w:t>No objection</w:t>
            </w:r>
          </w:p>
          <w:p w14:paraId="28ADA346" w14:textId="285D892D" w:rsidR="001C0CA3" w:rsidRDefault="001C0CA3" w:rsidP="002721D3">
            <w:pPr>
              <w:pStyle w:val="TableParagraph"/>
              <w:tabs>
                <w:tab w:val="left" w:pos="537"/>
                <w:tab w:val="left" w:pos="538"/>
              </w:tabs>
              <w:jc w:val="both"/>
              <w:rPr>
                <w:b/>
              </w:rPr>
            </w:pPr>
          </w:p>
          <w:p w14:paraId="27645E8A" w14:textId="36394F4A" w:rsidR="001C0CA3" w:rsidRDefault="001C0CA3" w:rsidP="001C0CA3">
            <w:pPr>
              <w:pStyle w:val="TableParagraph"/>
              <w:numPr>
                <w:ilvl w:val="0"/>
                <w:numId w:val="2"/>
              </w:numPr>
              <w:tabs>
                <w:tab w:val="left" w:pos="537"/>
                <w:tab w:val="left" w:pos="538"/>
              </w:tabs>
              <w:jc w:val="both"/>
              <w:rPr>
                <w:b/>
              </w:rPr>
            </w:pPr>
            <w:r>
              <w:rPr>
                <w:b/>
              </w:rPr>
              <w:t xml:space="preserve">20/1454N </w:t>
            </w:r>
            <w:r w:rsidRPr="001C0CA3">
              <w:rPr>
                <w:bCs/>
              </w:rPr>
              <w:t>Amended plans for the proposal for a two storey, 18 bed specialist unit care home on an existing soft landscape area adjacent to Telford Court Care Home; including additional parking, ancillary gardens and increase to existing bin store.</w:t>
            </w:r>
          </w:p>
          <w:p w14:paraId="4FA3AC1D" w14:textId="628DD6B2" w:rsidR="001C0CA3" w:rsidRDefault="001C0CA3" w:rsidP="001C0CA3">
            <w:pPr>
              <w:pStyle w:val="TableParagraph"/>
              <w:tabs>
                <w:tab w:val="left" w:pos="537"/>
                <w:tab w:val="left" w:pos="538"/>
              </w:tabs>
              <w:ind w:left="537"/>
              <w:jc w:val="both"/>
              <w:rPr>
                <w:bCs/>
              </w:rPr>
            </w:pPr>
            <w:r w:rsidRPr="001C0CA3">
              <w:rPr>
                <w:bCs/>
              </w:rPr>
              <w:t>Location: Telford Court, Dunwoody Way, Crewe, CW1 3AW</w:t>
            </w:r>
            <w:r w:rsidR="00376F6E">
              <w:rPr>
                <w:bCs/>
              </w:rPr>
              <w:t xml:space="preserve"> (correspondence to follow).</w:t>
            </w:r>
          </w:p>
          <w:p w14:paraId="0B5A4A21" w14:textId="77777777" w:rsidR="00707DC8" w:rsidRDefault="00707DC8" w:rsidP="001C0CA3">
            <w:pPr>
              <w:pStyle w:val="TableParagraph"/>
              <w:tabs>
                <w:tab w:val="left" w:pos="537"/>
                <w:tab w:val="left" w:pos="538"/>
              </w:tabs>
              <w:ind w:left="537"/>
              <w:jc w:val="both"/>
              <w:rPr>
                <w:bCs/>
              </w:rPr>
            </w:pPr>
          </w:p>
          <w:p w14:paraId="1235E36A" w14:textId="18D8B1F5" w:rsidR="00707DC8" w:rsidRPr="00707DC8" w:rsidRDefault="00707DC8" w:rsidP="00707DC8">
            <w:pPr>
              <w:pStyle w:val="TableParagraph"/>
              <w:tabs>
                <w:tab w:val="left" w:pos="537"/>
                <w:tab w:val="left" w:pos="538"/>
              </w:tabs>
              <w:jc w:val="both"/>
              <w:rPr>
                <w:bCs/>
              </w:rPr>
            </w:pPr>
            <w:r>
              <w:rPr>
                <w:b/>
                <w:bCs/>
              </w:rPr>
              <w:t xml:space="preserve">RESOLVED: </w:t>
            </w:r>
            <w:r>
              <w:rPr>
                <w:bCs/>
              </w:rPr>
              <w:t>That this council objects to the proposal, as previous submitted, seeing no material improvement in the amended designs, being that the proposed development represents over development of the site, which would result in the loss of amenity too adjacent properties in terms of loss of light, loss of privacy, increased noised disturbance.</w:t>
            </w:r>
          </w:p>
          <w:p w14:paraId="678593FA" w14:textId="6A5877DD" w:rsidR="00690F97" w:rsidRPr="008627AC" w:rsidRDefault="00690F97" w:rsidP="00690F97">
            <w:pPr>
              <w:pStyle w:val="TableParagraph"/>
              <w:tabs>
                <w:tab w:val="left" w:pos="537"/>
                <w:tab w:val="left" w:pos="538"/>
              </w:tabs>
              <w:jc w:val="both"/>
              <w:rPr>
                <w:b/>
              </w:rPr>
            </w:pPr>
          </w:p>
        </w:tc>
      </w:tr>
      <w:tr w:rsidR="000F6A18" w14:paraId="25359FA8" w14:textId="77777777" w:rsidTr="008627AC">
        <w:tc>
          <w:tcPr>
            <w:tcW w:w="959" w:type="dxa"/>
          </w:tcPr>
          <w:p w14:paraId="0A917395" w14:textId="77777777" w:rsidR="000F6A18" w:rsidRPr="008627AC" w:rsidRDefault="000F6A18" w:rsidP="002721D3">
            <w:pPr>
              <w:pStyle w:val="BodyText"/>
              <w:jc w:val="both"/>
              <w:rPr>
                <w:rFonts w:ascii="Calibri" w:hAnsi="Calibri" w:cs="Calibri"/>
                <w:b/>
                <w:i/>
                <w:iCs/>
                <w:sz w:val="22"/>
                <w:szCs w:val="22"/>
              </w:rPr>
            </w:pPr>
          </w:p>
        </w:tc>
        <w:tc>
          <w:tcPr>
            <w:tcW w:w="9547" w:type="dxa"/>
          </w:tcPr>
          <w:p w14:paraId="090BCFF5" w14:textId="77777777" w:rsidR="000F6A18" w:rsidRPr="008627AC" w:rsidRDefault="000F6A18" w:rsidP="002721D3">
            <w:pPr>
              <w:pStyle w:val="BodyText"/>
              <w:jc w:val="both"/>
              <w:rPr>
                <w:rFonts w:ascii="Calibri" w:hAnsi="Calibri" w:cs="Calibri"/>
                <w:b/>
                <w:sz w:val="22"/>
                <w:szCs w:val="22"/>
              </w:rPr>
            </w:pPr>
          </w:p>
        </w:tc>
      </w:tr>
      <w:tr w:rsidR="008627AC" w14:paraId="63477CE2" w14:textId="77777777" w:rsidTr="008627AC">
        <w:tc>
          <w:tcPr>
            <w:tcW w:w="959" w:type="dxa"/>
          </w:tcPr>
          <w:p w14:paraId="153AA59C" w14:textId="475513D1" w:rsidR="008627AC" w:rsidRPr="00707DC8"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sidR="003579A9" w:rsidRPr="00707DC8">
              <w:rPr>
                <w:rFonts w:ascii="Calibri" w:hAnsi="Calibri" w:cs="Calibri"/>
                <w:b/>
                <w:i/>
                <w:sz w:val="22"/>
                <w:szCs w:val="22"/>
              </w:rPr>
              <w:t>6</w:t>
            </w:r>
          </w:p>
        </w:tc>
        <w:tc>
          <w:tcPr>
            <w:tcW w:w="9547" w:type="dxa"/>
          </w:tcPr>
          <w:p w14:paraId="4C2FB023" w14:textId="77777777" w:rsidR="008627AC" w:rsidRPr="00707DC8" w:rsidRDefault="008627AC" w:rsidP="002721D3">
            <w:pPr>
              <w:pStyle w:val="BodyText"/>
              <w:jc w:val="both"/>
              <w:rPr>
                <w:rFonts w:ascii="Calibri" w:hAnsi="Calibri" w:cs="Calibri"/>
                <w:sz w:val="22"/>
                <w:szCs w:val="22"/>
              </w:rPr>
            </w:pPr>
            <w:r w:rsidRPr="00707DC8">
              <w:rPr>
                <w:rFonts w:ascii="Calibri" w:hAnsi="Calibri" w:cs="Calibri"/>
                <w:sz w:val="22"/>
                <w:szCs w:val="22"/>
              </w:rPr>
              <w:t>To consider making responses to any urgent planning application consultations that have arisen since this agenda was published.</w:t>
            </w:r>
          </w:p>
          <w:p w14:paraId="5C850807" w14:textId="77777777" w:rsidR="00707DC8" w:rsidRPr="00707DC8" w:rsidRDefault="00707DC8" w:rsidP="002721D3">
            <w:pPr>
              <w:pStyle w:val="BodyText"/>
              <w:jc w:val="both"/>
              <w:rPr>
                <w:rFonts w:ascii="Calibri" w:hAnsi="Calibri" w:cs="Calibri"/>
                <w:sz w:val="22"/>
                <w:szCs w:val="22"/>
              </w:rPr>
            </w:pPr>
          </w:p>
          <w:p w14:paraId="13479E08" w14:textId="77777777" w:rsidR="00707DC8" w:rsidRDefault="00707DC8" w:rsidP="002721D3">
            <w:pPr>
              <w:pStyle w:val="BodyText"/>
              <w:jc w:val="both"/>
              <w:rPr>
                <w:rFonts w:ascii="Calibri" w:hAnsi="Calibri" w:cs="Calibri"/>
                <w:sz w:val="22"/>
                <w:szCs w:val="22"/>
              </w:rPr>
            </w:pPr>
            <w:r w:rsidRPr="00707DC8">
              <w:rPr>
                <w:rFonts w:ascii="Calibri" w:hAnsi="Calibri" w:cs="Calibri"/>
                <w:sz w:val="22"/>
                <w:szCs w:val="22"/>
              </w:rPr>
              <w:t>20/4453N – 91 Hungerford Road, CW1 5EY</w:t>
            </w:r>
          </w:p>
          <w:p w14:paraId="136C804F" w14:textId="73974198" w:rsidR="002C1BC2" w:rsidRPr="00707DC8" w:rsidRDefault="002C1BC2" w:rsidP="002721D3">
            <w:pPr>
              <w:pStyle w:val="BodyText"/>
              <w:jc w:val="both"/>
              <w:rPr>
                <w:rFonts w:ascii="Calibri" w:hAnsi="Calibri" w:cs="Calibri"/>
                <w:sz w:val="22"/>
                <w:szCs w:val="22"/>
              </w:rPr>
            </w:pPr>
            <w:r>
              <w:rPr>
                <w:rFonts w:ascii="Calibri" w:hAnsi="Calibri" w:cs="Calibri"/>
                <w:sz w:val="22"/>
                <w:szCs w:val="22"/>
              </w:rPr>
              <w:t>Single storey rear extension with flat roof over extending 5.27m beyond the rear wall, maximum height of 2.71m and eaves height of 2.52.</w:t>
            </w:r>
          </w:p>
          <w:p w14:paraId="2EA2603B" w14:textId="77777777" w:rsidR="00707DC8" w:rsidRDefault="00707DC8" w:rsidP="002721D3">
            <w:pPr>
              <w:pStyle w:val="BodyText"/>
              <w:jc w:val="both"/>
              <w:rPr>
                <w:rFonts w:ascii="Calibri" w:hAnsi="Calibri" w:cs="Calibri"/>
                <w:b/>
                <w:sz w:val="22"/>
                <w:szCs w:val="22"/>
              </w:rPr>
            </w:pPr>
          </w:p>
          <w:p w14:paraId="05F00048" w14:textId="48769DC8" w:rsidR="002C1BC2" w:rsidRPr="008627AC" w:rsidRDefault="002C1BC2" w:rsidP="002721D3">
            <w:pPr>
              <w:pStyle w:val="BodyText"/>
              <w:jc w:val="both"/>
              <w:rPr>
                <w:rFonts w:ascii="Calibri" w:hAnsi="Calibri" w:cs="Calibri"/>
                <w:b/>
                <w:sz w:val="22"/>
                <w:szCs w:val="22"/>
              </w:rPr>
            </w:pPr>
            <w:r>
              <w:rPr>
                <w:rFonts w:ascii="Calibri" w:hAnsi="Calibri" w:cs="Calibri"/>
                <w:b/>
                <w:sz w:val="22"/>
                <w:szCs w:val="22"/>
              </w:rPr>
              <w:t>No objection</w:t>
            </w:r>
          </w:p>
        </w:tc>
      </w:tr>
      <w:tr w:rsidR="008627AC" w14:paraId="4DA04A10" w14:textId="77777777" w:rsidTr="008627AC">
        <w:tc>
          <w:tcPr>
            <w:tcW w:w="959" w:type="dxa"/>
          </w:tcPr>
          <w:p w14:paraId="7FF8FE49" w14:textId="77777777" w:rsidR="008627AC" w:rsidRPr="008627AC" w:rsidRDefault="008627AC" w:rsidP="002721D3">
            <w:pPr>
              <w:pStyle w:val="BodyText"/>
              <w:jc w:val="both"/>
              <w:rPr>
                <w:rFonts w:ascii="Calibri" w:hAnsi="Calibri" w:cs="Calibri"/>
                <w:b/>
                <w:i/>
                <w:sz w:val="22"/>
                <w:szCs w:val="22"/>
              </w:rPr>
            </w:pPr>
          </w:p>
        </w:tc>
        <w:tc>
          <w:tcPr>
            <w:tcW w:w="9547" w:type="dxa"/>
          </w:tcPr>
          <w:p w14:paraId="0E40238B" w14:textId="77777777" w:rsidR="008627AC" w:rsidRPr="008627AC" w:rsidRDefault="008627AC" w:rsidP="002721D3">
            <w:pPr>
              <w:pStyle w:val="BodyText"/>
              <w:jc w:val="both"/>
              <w:rPr>
                <w:rFonts w:ascii="Calibri" w:hAnsi="Calibri" w:cs="Calibri"/>
                <w:sz w:val="22"/>
                <w:szCs w:val="22"/>
              </w:rPr>
            </w:pPr>
          </w:p>
        </w:tc>
      </w:tr>
      <w:tr w:rsidR="008627AC" w14:paraId="24441DBD" w14:textId="77777777" w:rsidTr="008627AC">
        <w:tc>
          <w:tcPr>
            <w:tcW w:w="959" w:type="dxa"/>
          </w:tcPr>
          <w:p w14:paraId="488EC2D1" w14:textId="053CE875" w:rsidR="008627AC" w:rsidRPr="008627AC"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sidR="003579A9">
              <w:rPr>
                <w:rFonts w:ascii="Calibri" w:hAnsi="Calibri" w:cs="Calibri"/>
                <w:b/>
                <w:i/>
                <w:sz w:val="22"/>
                <w:szCs w:val="22"/>
              </w:rPr>
              <w:t>7</w:t>
            </w:r>
          </w:p>
        </w:tc>
        <w:tc>
          <w:tcPr>
            <w:tcW w:w="9547" w:type="dxa"/>
          </w:tcPr>
          <w:p w14:paraId="50DE752D" w14:textId="77777777" w:rsidR="008627AC" w:rsidRDefault="008627AC" w:rsidP="002721D3">
            <w:pPr>
              <w:pStyle w:val="BodyText"/>
              <w:jc w:val="both"/>
              <w:rPr>
                <w:rFonts w:ascii="Calibri" w:hAnsi="Calibri" w:cs="Calibri"/>
                <w:sz w:val="22"/>
                <w:szCs w:val="22"/>
              </w:rPr>
            </w:pPr>
            <w:r w:rsidRPr="008627AC">
              <w:rPr>
                <w:rFonts w:ascii="Calibri" w:hAnsi="Calibri" w:cs="Calibri"/>
                <w:sz w:val="22"/>
                <w:szCs w:val="22"/>
              </w:rPr>
              <w:t>To note responses submitted under delegation since the previous meeting</w:t>
            </w:r>
          </w:p>
          <w:p w14:paraId="014215D2" w14:textId="77777777" w:rsidR="002C1BC2" w:rsidRDefault="002C1BC2" w:rsidP="002721D3">
            <w:pPr>
              <w:pStyle w:val="BodyText"/>
              <w:jc w:val="both"/>
              <w:rPr>
                <w:rFonts w:ascii="Calibri" w:hAnsi="Calibri" w:cs="Calibri"/>
                <w:sz w:val="22"/>
                <w:szCs w:val="22"/>
              </w:rPr>
            </w:pPr>
          </w:p>
          <w:p w14:paraId="27D4A82A" w14:textId="77C2267B" w:rsidR="002C1BC2" w:rsidRPr="008627AC" w:rsidRDefault="002C1BC2" w:rsidP="002721D3">
            <w:pPr>
              <w:pStyle w:val="BodyText"/>
              <w:jc w:val="both"/>
              <w:rPr>
                <w:rFonts w:ascii="Calibri" w:hAnsi="Calibri" w:cs="Calibri"/>
                <w:b/>
                <w:sz w:val="22"/>
                <w:szCs w:val="22"/>
              </w:rPr>
            </w:pPr>
            <w:r>
              <w:rPr>
                <w:rFonts w:ascii="Calibri" w:hAnsi="Calibri" w:cs="Calibri"/>
                <w:sz w:val="22"/>
                <w:szCs w:val="22"/>
              </w:rPr>
              <w:t>None</w:t>
            </w:r>
          </w:p>
        </w:tc>
      </w:tr>
    </w:tbl>
    <w:p w14:paraId="711AAF54" w14:textId="27C5230D" w:rsidR="002C1BC2" w:rsidRDefault="002C1BC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9547"/>
      </w:tblGrid>
      <w:tr w:rsidR="008627AC" w14:paraId="25EEA4F1" w14:textId="77777777" w:rsidTr="008627AC">
        <w:tc>
          <w:tcPr>
            <w:tcW w:w="959" w:type="dxa"/>
          </w:tcPr>
          <w:p w14:paraId="5C26C1E3" w14:textId="098FEA43" w:rsidR="008627AC" w:rsidRDefault="008627AC" w:rsidP="002721D3">
            <w:pPr>
              <w:pStyle w:val="BodyText"/>
              <w:jc w:val="both"/>
              <w:rPr>
                <w:rFonts w:ascii="Calibri" w:hAnsi="Calibri" w:cs="Calibri"/>
                <w:b/>
                <w:i/>
                <w:iCs/>
                <w:sz w:val="22"/>
                <w:szCs w:val="22"/>
              </w:rPr>
            </w:pPr>
          </w:p>
          <w:p w14:paraId="0C089B22" w14:textId="77777777" w:rsidR="00707DC8" w:rsidRDefault="00707DC8" w:rsidP="002721D3">
            <w:pPr>
              <w:pStyle w:val="BodyText"/>
              <w:jc w:val="both"/>
              <w:rPr>
                <w:rFonts w:ascii="Calibri" w:hAnsi="Calibri" w:cs="Calibri"/>
                <w:b/>
                <w:i/>
                <w:iCs/>
                <w:sz w:val="22"/>
                <w:szCs w:val="22"/>
              </w:rPr>
            </w:pPr>
          </w:p>
          <w:p w14:paraId="413413B6" w14:textId="77777777" w:rsidR="00707DC8" w:rsidRDefault="00707DC8" w:rsidP="002721D3">
            <w:pPr>
              <w:pStyle w:val="BodyText"/>
              <w:jc w:val="both"/>
              <w:rPr>
                <w:rFonts w:ascii="Calibri" w:hAnsi="Calibri" w:cs="Calibri"/>
                <w:b/>
                <w:i/>
                <w:iCs/>
                <w:sz w:val="22"/>
                <w:szCs w:val="22"/>
              </w:rPr>
            </w:pPr>
          </w:p>
          <w:p w14:paraId="55E90499" w14:textId="053E26F9" w:rsidR="00662261"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Pr>
                <w:rFonts w:ascii="Calibri" w:hAnsi="Calibri" w:cs="Calibri"/>
                <w:b/>
                <w:i/>
                <w:iCs/>
                <w:sz w:val="22"/>
                <w:szCs w:val="22"/>
              </w:rPr>
              <w:t>8</w:t>
            </w:r>
          </w:p>
          <w:p w14:paraId="2A4DC3E8" w14:textId="77777777" w:rsidR="00662261" w:rsidRPr="008627AC" w:rsidRDefault="00662261" w:rsidP="002721D3">
            <w:pPr>
              <w:pStyle w:val="BodyText"/>
              <w:jc w:val="both"/>
              <w:rPr>
                <w:rFonts w:ascii="Calibri" w:hAnsi="Calibri" w:cs="Calibri"/>
                <w:b/>
                <w:i/>
                <w:iCs/>
                <w:sz w:val="22"/>
                <w:szCs w:val="22"/>
              </w:rPr>
            </w:pPr>
          </w:p>
        </w:tc>
        <w:tc>
          <w:tcPr>
            <w:tcW w:w="9547" w:type="dxa"/>
          </w:tcPr>
          <w:p w14:paraId="42B45118" w14:textId="0FA3039A" w:rsidR="00707DC8" w:rsidRDefault="00707DC8" w:rsidP="002721D3">
            <w:pPr>
              <w:pStyle w:val="BodyText"/>
              <w:jc w:val="both"/>
              <w:rPr>
                <w:rFonts w:ascii="Calibri" w:hAnsi="Calibri" w:cs="Calibri"/>
                <w:sz w:val="22"/>
                <w:szCs w:val="22"/>
              </w:rPr>
            </w:pPr>
          </w:p>
          <w:p w14:paraId="4CADD06F" w14:textId="77777777" w:rsidR="00707DC8" w:rsidRPr="009B00BA" w:rsidRDefault="00707DC8" w:rsidP="002721D3">
            <w:pPr>
              <w:pStyle w:val="BodyText"/>
              <w:jc w:val="both"/>
              <w:rPr>
                <w:rFonts w:ascii="Calibri" w:hAnsi="Calibri" w:cs="Calibri"/>
                <w:sz w:val="22"/>
                <w:szCs w:val="22"/>
              </w:rPr>
            </w:pPr>
          </w:p>
          <w:p w14:paraId="7BCDDEB8" w14:textId="77777777" w:rsidR="002C1BC2" w:rsidRDefault="002C1BC2" w:rsidP="009B00BA">
            <w:pPr>
              <w:pStyle w:val="BodyText"/>
              <w:jc w:val="both"/>
              <w:rPr>
                <w:rFonts w:ascii="Calibri" w:hAnsi="Calibri" w:cs="Calibri"/>
                <w:sz w:val="22"/>
                <w:szCs w:val="22"/>
              </w:rPr>
            </w:pPr>
          </w:p>
          <w:p w14:paraId="05E4F4FA" w14:textId="77777777" w:rsidR="00662261" w:rsidRDefault="00662261" w:rsidP="009B00BA">
            <w:pPr>
              <w:pStyle w:val="BodyText"/>
              <w:jc w:val="both"/>
              <w:rPr>
                <w:rFonts w:ascii="Calibri" w:hAnsi="Calibri" w:cs="Calibri"/>
                <w:sz w:val="22"/>
                <w:szCs w:val="22"/>
              </w:rPr>
            </w:pPr>
            <w:r w:rsidRPr="009B00BA">
              <w:rPr>
                <w:rFonts w:ascii="Calibri" w:hAnsi="Calibri" w:cs="Calibri"/>
                <w:sz w:val="22"/>
                <w:szCs w:val="22"/>
              </w:rPr>
              <w:t xml:space="preserve">To note </w:t>
            </w:r>
            <w:r w:rsidR="009B00BA" w:rsidRPr="009B00BA">
              <w:rPr>
                <w:rFonts w:ascii="Calibri" w:hAnsi="Calibri" w:cs="Calibri"/>
                <w:sz w:val="22"/>
                <w:szCs w:val="22"/>
              </w:rPr>
              <w:t>updated HS2 consultation documents received</w:t>
            </w:r>
          </w:p>
          <w:p w14:paraId="3B96D5B7" w14:textId="77777777" w:rsidR="00707DC8" w:rsidRDefault="00707DC8" w:rsidP="009B00BA">
            <w:pPr>
              <w:pStyle w:val="BodyText"/>
              <w:jc w:val="both"/>
              <w:rPr>
                <w:rFonts w:ascii="Calibri" w:hAnsi="Calibri" w:cs="Calibri"/>
                <w:sz w:val="22"/>
                <w:szCs w:val="22"/>
              </w:rPr>
            </w:pPr>
          </w:p>
          <w:p w14:paraId="04615B0D" w14:textId="22748A21" w:rsidR="00707DC8" w:rsidRPr="009B00BA" w:rsidRDefault="00707DC8" w:rsidP="009B00BA">
            <w:pPr>
              <w:pStyle w:val="BodyText"/>
              <w:jc w:val="both"/>
              <w:rPr>
                <w:rFonts w:ascii="Calibri" w:hAnsi="Calibri" w:cs="Calibri"/>
                <w:sz w:val="22"/>
                <w:szCs w:val="22"/>
              </w:rPr>
            </w:pPr>
            <w:r>
              <w:rPr>
                <w:rFonts w:ascii="Calibri" w:hAnsi="Calibri" w:cs="Calibri"/>
                <w:sz w:val="22"/>
                <w:szCs w:val="22"/>
              </w:rPr>
              <w:t>Details to be circulated and draft response to be agreed</w:t>
            </w:r>
            <w:r w:rsidR="002C1BC2">
              <w:rPr>
                <w:rFonts w:ascii="Calibri" w:hAnsi="Calibri" w:cs="Calibri"/>
                <w:sz w:val="22"/>
                <w:szCs w:val="22"/>
              </w:rPr>
              <w:t xml:space="preserve"> – to be considered at the next meeting of this committee</w:t>
            </w:r>
          </w:p>
        </w:tc>
      </w:tr>
      <w:tr w:rsidR="009B00BA" w14:paraId="162A9BA3" w14:textId="77777777" w:rsidTr="00FC2EB0">
        <w:tc>
          <w:tcPr>
            <w:tcW w:w="959" w:type="dxa"/>
          </w:tcPr>
          <w:p w14:paraId="4A01E83E" w14:textId="43220AE4" w:rsidR="009B00BA" w:rsidRDefault="009B00BA" w:rsidP="00FC2EB0">
            <w:pPr>
              <w:pStyle w:val="BodyText"/>
              <w:jc w:val="both"/>
              <w:rPr>
                <w:rFonts w:ascii="Calibri" w:hAnsi="Calibri" w:cs="Calibri"/>
                <w:b/>
                <w:i/>
                <w:iCs/>
                <w:sz w:val="22"/>
                <w:szCs w:val="22"/>
              </w:rPr>
            </w:pPr>
          </w:p>
          <w:p w14:paraId="463771D5" w14:textId="722C468E" w:rsidR="009B00BA" w:rsidRDefault="00D104A8" w:rsidP="00FC2EB0">
            <w:pPr>
              <w:pStyle w:val="BodyText"/>
              <w:jc w:val="both"/>
              <w:rPr>
                <w:rFonts w:ascii="Calibri" w:hAnsi="Calibri" w:cs="Calibri"/>
                <w:b/>
                <w:i/>
                <w:iCs/>
                <w:sz w:val="22"/>
                <w:szCs w:val="22"/>
              </w:rPr>
            </w:pPr>
            <w:r>
              <w:rPr>
                <w:rFonts w:ascii="Calibri" w:hAnsi="Calibri" w:cs="Calibri"/>
                <w:b/>
                <w:i/>
                <w:iCs/>
                <w:sz w:val="22"/>
                <w:szCs w:val="22"/>
              </w:rPr>
              <w:t>PL20/4/</w:t>
            </w:r>
            <w:r>
              <w:rPr>
                <w:rFonts w:ascii="Calibri" w:hAnsi="Calibri" w:cs="Calibri"/>
                <w:b/>
                <w:i/>
                <w:iCs/>
                <w:sz w:val="22"/>
                <w:szCs w:val="22"/>
              </w:rPr>
              <w:t>9</w:t>
            </w:r>
          </w:p>
          <w:p w14:paraId="5816D404" w14:textId="77777777" w:rsidR="009B00BA" w:rsidRPr="008627AC" w:rsidRDefault="009B00BA" w:rsidP="00FC2EB0">
            <w:pPr>
              <w:pStyle w:val="BodyText"/>
              <w:jc w:val="both"/>
              <w:rPr>
                <w:rFonts w:ascii="Calibri" w:hAnsi="Calibri" w:cs="Calibri"/>
                <w:b/>
                <w:i/>
                <w:iCs/>
                <w:sz w:val="22"/>
                <w:szCs w:val="22"/>
              </w:rPr>
            </w:pPr>
          </w:p>
        </w:tc>
        <w:tc>
          <w:tcPr>
            <w:tcW w:w="9547" w:type="dxa"/>
          </w:tcPr>
          <w:p w14:paraId="7ED07CE9" w14:textId="77777777" w:rsidR="009B00BA" w:rsidRPr="009B00BA" w:rsidRDefault="009B00BA" w:rsidP="00FC2EB0">
            <w:pPr>
              <w:pStyle w:val="BodyText"/>
              <w:jc w:val="both"/>
              <w:rPr>
                <w:rFonts w:ascii="Calibri" w:hAnsi="Calibri" w:cs="Calibri"/>
                <w:sz w:val="22"/>
                <w:szCs w:val="22"/>
              </w:rPr>
            </w:pPr>
          </w:p>
          <w:p w14:paraId="3071A729" w14:textId="77777777" w:rsidR="009B00BA" w:rsidRDefault="009B00BA" w:rsidP="00FC2EB0">
            <w:pPr>
              <w:pStyle w:val="BodyText"/>
              <w:jc w:val="both"/>
              <w:rPr>
                <w:rFonts w:ascii="Calibri" w:hAnsi="Calibri" w:cs="Calibri"/>
                <w:sz w:val="22"/>
                <w:szCs w:val="22"/>
              </w:rPr>
            </w:pPr>
            <w:r w:rsidRPr="009B00BA">
              <w:rPr>
                <w:rFonts w:ascii="Calibri" w:hAnsi="Calibri" w:cs="Calibri"/>
                <w:sz w:val="22"/>
                <w:szCs w:val="22"/>
              </w:rPr>
              <w:t>To note correspondence relating to the committee</w:t>
            </w:r>
          </w:p>
          <w:p w14:paraId="13269848" w14:textId="77777777" w:rsidR="00707DC8" w:rsidRDefault="00707DC8" w:rsidP="00FC2EB0">
            <w:pPr>
              <w:pStyle w:val="BodyText"/>
              <w:jc w:val="both"/>
              <w:rPr>
                <w:rFonts w:ascii="Calibri" w:hAnsi="Calibri" w:cs="Calibri"/>
                <w:sz w:val="22"/>
                <w:szCs w:val="22"/>
              </w:rPr>
            </w:pPr>
          </w:p>
          <w:p w14:paraId="1F54E039" w14:textId="468FEF3B" w:rsidR="00707DC8" w:rsidRPr="009B00BA" w:rsidRDefault="00707DC8" w:rsidP="00FC2EB0">
            <w:pPr>
              <w:pStyle w:val="BodyText"/>
              <w:jc w:val="both"/>
              <w:rPr>
                <w:rFonts w:ascii="Calibri" w:hAnsi="Calibri" w:cs="Calibri"/>
                <w:sz w:val="22"/>
                <w:szCs w:val="22"/>
              </w:rPr>
            </w:pPr>
            <w:r>
              <w:rPr>
                <w:rFonts w:ascii="Calibri" w:hAnsi="Calibri" w:cs="Calibri"/>
                <w:sz w:val="22"/>
                <w:szCs w:val="22"/>
              </w:rPr>
              <w:t>Relating to the Drill Hall Myrtle Street, noting that a response has been sent to the resident to identify that no planning application has been submitted or notified to this council.</w:t>
            </w:r>
          </w:p>
        </w:tc>
      </w:tr>
      <w:tr w:rsidR="009B00BA" w14:paraId="0B4DFD7A" w14:textId="77777777" w:rsidTr="008627AC">
        <w:tc>
          <w:tcPr>
            <w:tcW w:w="959" w:type="dxa"/>
          </w:tcPr>
          <w:p w14:paraId="3EE75626" w14:textId="77777777" w:rsidR="009B00BA" w:rsidRDefault="009B00BA" w:rsidP="002721D3">
            <w:pPr>
              <w:pStyle w:val="BodyText"/>
              <w:jc w:val="both"/>
              <w:rPr>
                <w:rFonts w:ascii="Calibri" w:hAnsi="Calibri" w:cs="Calibri"/>
                <w:b/>
                <w:i/>
                <w:iCs/>
                <w:sz w:val="22"/>
                <w:szCs w:val="22"/>
              </w:rPr>
            </w:pPr>
          </w:p>
        </w:tc>
        <w:tc>
          <w:tcPr>
            <w:tcW w:w="9547" w:type="dxa"/>
          </w:tcPr>
          <w:p w14:paraId="4BE0D4BC" w14:textId="77777777" w:rsidR="009B00BA" w:rsidRPr="009B00BA" w:rsidRDefault="009B00BA" w:rsidP="002721D3">
            <w:pPr>
              <w:pStyle w:val="BodyText"/>
              <w:jc w:val="both"/>
              <w:rPr>
                <w:rFonts w:ascii="Calibri" w:hAnsi="Calibri" w:cs="Calibri"/>
                <w:sz w:val="22"/>
                <w:szCs w:val="22"/>
              </w:rPr>
            </w:pPr>
          </w:p>
        </w:tc>
      </w:tr>
      <w:tr w:rsidR="008627AC" w14:paraId="02BFA19A" w14:textId="77777777" w:rsidTr="008627AC">
        <w:tc>
          <w:tcPr>
            <w:tcW w:w="959" w:type="dxa"/>
          </w:tcPr>
          <w:p w14:paraId="4F3A7343" w14:textId="504A6C7D" w:rsidR="008627AC" w:rsidRPr="008627AC" w:rsidRDefault="00D104A8" w:rsidP="002721D3">
            <w:pPr>
              <w:pStyle w:val="BodyText"/>
              <w:jc w:val="both"/>
              <w:rPr>
                <w:rFonts w:ascii="Calibri" w:hAnsi="Calibri" w:cs="Calibri"/>
                <w:b/>
                <w:i/>
                <w:iCs/>
                <w:sz w:val="22"/>
                <w:szCs w:val="22"/>
              </w:rPr>
            </w:pPr>
            <w:r>
              <w:rPr>
                <w:rFonts w:ascii="Calibri" w:hAnsi="Calibri" w:cs="Calibri"/>
                <w:b/>
                <w:i/>
                <w:iCs/>
                <w:sz w:val="22"/>
                <w:szCs w:val="22"/>
              </w:rPr>
              <w:t>PL20/4/</w:t>
            </w:r>
            <w:r w:rsidR="009B00BA">
              <w:rPr>
                <w:rFonts w:ascii="Calibri" w:hAnsi="Calibri" w:cs="Calibri"/>
                <w:b/>
                <w:sz w:val="22"/>
                <w:szCs w:val="22"/>
              </w:rPr>
              <w:t>10</w:t>
            </w:r>
          </w:p>
        </w:tc>
        <w:tc>
          <w:tcPr>
            <w:tcW w:w="9547" w:type="dxa"/>
          </w:tcPr>
          <w:p w14:paraId="1064B6A5" w14:textId="1CC75A9F" w:rsidR="008627AC" w:rsidRPr="009B00BA" w:rsidRDefault="002E44A9" w:rsidP="002721D3">
            <w:pPr>
              <w:pStyle w:val="BodyText"/>
              <w:jc w:val="both"/>
              <w:rPr>
                <w:rFonts w:ascii="Calibri" w:hAnsi="Calibri" w:cs="Calibri"/>
                <w:sz w:val="22"/>
                <w:szCs w:val="22"/>
              </w:rPr>
            </w:pPr>
            <w:r w:rsidRPr="009B00BA">
              <w:rPr>
                <w:rFonts w:ascii="Calibri" w:hAnsi="Calibri" w:cs="Calibri"/>
                <w:sz w:val="22"/>
                <w:szCs w:val="22"/>
              </w:rPr>
              <w:t>To note the date of the next meeting 17th November 2020</w:t>
            </w:r>
          </w:p>
        </w:tc>
      </w:tr>
      <w:tr w:rsidR="008627AC" w14:paraId="4D2E6EFF" w14:textId="77777777" w:rsidTr="006D2752">
        <w:tc>
          <w:tcPr>
            <w:tcW w:w="959" w:type="dxa"/>
          </w:tcPr>
          <w:p w14:paraId="32C0A8B4" w14:textId="3F636AD3" w:rsidR="008627AC" w:rsidRPr="008627AC" w:rsidRDefault="008627AC" w:rsidP="002721D3">
            <w:pPr>
              <w:pStyle w:val="BodyText"/>
              <w:jc w:val="both"/>
              <w:rPr>
                <w:rFonts w:ascii="Calibri" w:hAnsi="Calibri" w:cs="Calibri"/>
                <w:b/>
                <w:i/>
                <w:iCs/>
                <w:sz w:val="22"/>
                <w:szCs w:val="22"/>
              </w:rPr>
            </w:pPr>
          </w:p>
        </w:tc>
        <w:tc>
          <w:tcPr>
            <w:tcW w:w="9547" w:type="dxa"/>
          </w:tcPr>
          <w:p w14:paraId="2414CDF8" w14:textId="3334378A" w:rsidR="008627AC" w:rsidRPr="009B00BA" w:rsidRDefault="008627AC" w:rsidP="002721D3">
            <w:pPr>
              <w:pStyle w:val="BodyText"/>
              <w:jc w:val="both"/>
              <w:rPr>
                <w:rFonts w:ascii="Calibri" w:hAnsi="Calibri" w:cs="Calibri"/>
                <w:sz w:val="22"/>
                <w:szCs w:val="22"/>
              </w:rPr>
            </w:pPr>
          </w:p>
        </w:tc>
      </w:tr>
    </w:tbl>
    <w:p w14:paraId="31AD92CA" w14:textId="23A06983" w:rsidR="0035374E" w:rsidRDefault="0035374E" w:rsidP="002721D3">
      <w:pPr>
        <w:pStyle w:val="BodyText"/>
        <w:jc w:val="both"/>
        <w:rPr>
          <w:rFonts w:ascii="Symbol" w:hAnsi="Symbol"/>
          <w:sz w:val="20"/>
        </w:rPr>
      </w:pPr>
    </w:p>
    <w:p w14:paraId="5BFC883A" w14:textId="180ED302" w:rsidR="002721D3" w:rsidRPr="002C1BC2" w:rsidRDefault="002C1BC2" w:rsidP="002721D3">
      <w:pPr>
        <w:pStyle w:val="BodyText"/>
        <w:jc w:val="both"/>
        <w:rPr>
          <w:rFonts w:asciiTheme="minorHAnsi" w:hAnsiTheme="minorHAnsi" w:cstheme="minorHAnsi"/>
          <w:sz w:val="22"/>
          <w:szCs w:val="22"/>
        </w:rPr>
      </w:pPr>
      <w:r>
        <w:rPr>
          <w:rFonts w:ascii="Symbol" w:hAnsi="Symbol"/>
          <w:sz w:val="20"/>
        </w:rPr>
        <w:tab/>
      </w:r>
    </w:p>
    <w:p w14:paraId="46DA1E8F" w14:textId="3EBDF28D" w:rsidR="002721D3" w:rsidRPr="002C1BC2" w:rsidRDefault="002C1BC2">
      <w:pPr>
        <w:rPr>
          <w:rFonts w:asciiTheme="minorHAnsi" w:hAnsiTheme="minorHAnsi" w:cstheme="minorHAnsi"/>
        </w:rPr>
      </w:pPr>
      <w:r w:rsidRPr="002C1BC2">
        <w:rPr>
          <w:rFonts w:asciiTheme="minorHAnsi" w:hAnsiTheme="minorHAnsi" w:cstheme="minorHAnsi"/>
        </w:rPr>
        <w:tab/>
        <w:t>Meeting closed at 20:16</w:t>
      </w:r>
    </w:p>
    <w:p w14:paraId="0BC1A7A8" w14:textId="1F4986CA" w:rsidR="002C1BC2" w:rsidRPr="002C1BC2" w:rsidRDefault="002C1BC2">
      <w:pPr>
        <w:rPr>
          <w:rFonts w:asciiTheme="minorHAnsi" w:hAnsiTheme="minorHAnsi" w:cstheme="minorHAnsi"/>
        </w:rPr>
      </w:pPr>
      <w:r w:rsidRPr="002C1BC2">
        <w:rPr>
          <w:rFonts w:asciiTheme="minorHAnsi" w:hAnsiTheme="minorHAnsi" w:cstheme="minorHAnsi"/>
        </w:rPr>
        <w:tab/>
      </w:r>
    </w:p>
    <w:p w14:paraId="62C4B40B" w14:textId="4683C62D" w:rsidR="002C1BC2" w:rsidRPr="002C1BC2" w:rsidRDefault="002C1BC2">
      <w:pPr>
        <w:rPr>
          <w:rFonts w:asciiTheme="minorHAnsi" w:hAnsiTheme="minorHAnsi" w:cstheme="minorHAnsi"/>
        </w:rPr>
      </w:pPr>
      <w:r w:rsidRPr="002C1BC2">
        <w:rPr>
          <w:rFonts w:asciiTheme="minorHAnsi" w:hAnsiTheme="minorHAnsi" w:cstheme="minorHAnsi"/>
        </w:rPr>
        <w:tab/>
        <w:t>Chair</w:t>
      </w:r>
      <w:r w:rsidRPr="002C1BC2">
        <w:rPr>
          <w:rFonts w:asciiTheme="minorHAnsi" w:hAnsiTheme="minorHAnsi" w:cstheme="minorHAnsi"/>
        </w:rPr>
        <w:tab/>
        <w:t>Cllr John Rhodes</w:t>
      </w:r>
    </w:p>
    <w:p w14:paraId="134B302C" w14:textId="344E88DF" w:rsidR="002C1BC2" w:rsidRPr="002C1BC2" w:rsidRDefault="002C1BC2">
      <w:pPr>
        <w:rPr>
          <w:rFonts w:asciiTheme="minorHAnsi" w:hAnsiTheme="minorHAnsi" w:cstheme="minorHAnsi"/>
        </w:rPr>
      </w:pPr>
      <w:r w:rsidRPr="002C1BC2">
        <w:rPr>
          <w:rFonts w:asciiTheme="minorHAnsi" w:hAnsiTheme="minorHAnsi" w:cstheme="minorHAnsi"/>
        </w:rPr>
        <w:tab/>
        <w:t>Clerk</w:t>
      </w:r>
      <w:r w:rsidRPr="002C1BC2">
        <w:rPr>
          <w:rFonts w:asciiTheme="minorHAnsi" w:hAnsiTheme="minorHAnsi" w:cstheme="minorHAnsi"/>
        </w:rPr>
        <w:tab/>
        <w:t>P Turner</w:t>
      </w:r>
    </w:p>
    <w:p w14:paraId="232788F5" w14:textId="5230D91E" w:rsidR="00D104A8" w:rsidRDefault="00D104A8">
      <w:pPr>
        <w:rPr>
          <w:rFonts w:ascii="Symbol" w:hAnsi="Symbol"/>
          <w:sz w:val="20"/>
          <w:szCs w:val="24"/>
        </w:rPr>
      </w:pPr>
      <w:r>
        <w:rPr>
          <w:rFonts w:ascii="Symbol" w:hAnsi="Symbol"/>
          <w:sz w:val="20"/>
          <w:szCs w:val="24"/>
        </w:rPr>
        <w:br w:type="page"/>
      </w:r>
    </w:p>
    <w:p w14:paraId="37062858" w14:textId="77777777" w:rsidR="002C1BC2" w:rsidRDefault="002C1BC2" w:rsidP="00D104A8">
      <w:pPr>
        <w:jc w:val="center"/>
        <w:rPr>
          <w:rFonts w:ascii="Symbol" w:hAnsi="Symbol"/>
          <w:b/>
          <w:sz w:val="144"/>
          <w:szCs w:val="144"/>
        </w:rPr>
      </w:pPr>
    </w:p>
    <w:p w14:paraId="024686A6" w14:textId="77777777" w:rsidR="00D104A8" w:rsidRDefault="00D104A8" w:rsidP="00D104A8">
      <w:pPr>
        <w:jc w:val="center"/>
        <w:rPr>
          <w:rFonts w:ascii="Symbol" w:hAnsi="Symbol"/>
          <w:b/>
          <w:sz w:val="144"/>
          <w:szCs w:val="144"/>
        </w:rPr>
      </w:pPr>
    </w:p>
    <w:p w14:paraId="66A83723" w14:textId="77777777" w:rsidR="00D104A8" w:rsidRDefault="00D104A8" w:rsidP="00D104A8">
      <w:pPr>
        <w:jc w:val="center"/>
        <w:rPr>
          <w:rFonts w:ascii="Symbol" w:hAnsi="Symbol"/>
          <w:b/>
          <w:sz w:val="144"/>
          <w:szCs w:val="144"/>
        </w:rPr>
      </w:pPr>
    </w:p>
    <w:p w14:paraId="5E5839B1" w14:textId="77777777" w:rsidR="00D104A8" w:rsidRDefault="00D104A8" w:rsidP="00D104A8">
      <w:pPr>
        <w:jc w:val="center"/>
        <w:rPr>
          <w:rFonts w:ascii="Symbol" w:hAnsi="Symbol"/>
          <w:b/>
          <w:sz w:val="144"/>
          <w:szCs w:val="144"/>
        </w:rPr>
      </w:pPr>
    </w:p>
    <w:p w14:paraId="79AA356E" w14:textId="28E0B2B4" w:rsidR="00D104A8" w:rsidRPr="00D104A8" w:rsidRDefault="00D104A8" w:rsidP="00D104A8">
      <w:pPr>
        <w:jc w:val="center"/>
        <w:rPr>
          <w:rFonts w:asciiTheme="minorHAnsi" w:hAnsiTheme="minorHAnsi" w:cstheme="minorHAnsi"/>
          <w:b/>
          <w:sz w:val="144"/>
          <w:szCs w:val="144"/>
        </w:rPr>
      </w:pPr>
      <w:r w:rsidRPr="00D104A8">
        <w:rPr>
          <w:rFonts w:asciiTheme="minorHAnsi" w:hAnsiTheme="minorHAnsi" w:cstheme="minorHAnsi"/>
          <w:b/>
          <w:sz w:val="144"/>
          <w:szCs w:val="144"/>
        </w:rPr>
        <w:t>B</w:t>
      </w:r>
      <w:r>
        <w:rPr>
          <w:rFonts w:asciiTheme="minorHAnsi" w:hAnsiTheme="minorHAnsi" w:cstheme="minorHAnsi"/>
          <w:b/>
          <w:sz w:val="144"/>
          <w:szCs w:val="144"/>
        </w:rPr>
        <w:t>LANK</w:t>
      </w:r>
      <w:bookmarkStart w:id="2" w:name="_GoBack"/>
      <w:bookmarkEnd w:id="2"/>
    </w:p>
    <w:sectPr w:rsidR="00D104A8" w:rsidRPr="00D104A8" w:rsidSect="00D104A8">
      <w:footerReference w:type="default" r:id="rId12"/>
      <w:pgSz w:w="11910" w:h="16840"/>
      <w:pgMar w:top="567" w:right="567" w:bottom="567" w:left="567" w:header="0" w:footer="760" w:gutter="0"/>
      <w:pgNumType w:start="5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B481E" w14:textId="77777777" w:rsidR="00BA6BAF" w:rsidRDefault="00BA6BAF">
      <w:r>
        <w:separator/>
      </w:r>
    </w:p>
  </w:endnote>
  <w:endnote w:type="continuationSeparator" w:id="0">
    <w:p w14:paraId="4393BD55" w14:textId="77777777" w:rsidR="00BA6BAF" w:rsidRDefault="00BA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322533"/>
      <w:docPartObj>
        <w:docPartGallery w:val="Page Numbers (Bottom of Page)"/>
        <w:docPartUnique/>
      </w:docPartObj>
    </w:sdtPr>
    <w:sdtEndPr>
      <w:rPr>
        <w:noProof/>
      </w:rPr>
    </w:sdtEndPr>
    <w:sdtContent>
      <w:p w14:paraId="1CAAD685" w14:textId="1D7B58D9" w:rsidR="00D104A8" w:rsidRDefault="00D104A8">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0F6E58A6" w14:textId="7EDD38F2" w:rsidR="0035374E" w:rsidRDefault="0035374E">
    <w:pPr>
      <w:pStyle w:val="BodyText"/>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68F0" w14:textId="77777777" w:rsidR="00BA6BAF" w:rsidRDefault="00BA6BAF">
      <w:r>
        <w:separator/>
      </w:r>
    </w:p>
  </w:footnote>
  <w:footnote w:type="continuationSeparator" w:id="0">
    <w:p w14:paraId="1F6CAD75" w14:textId="77777777" w:rsidR="00BA6BAF" w:rsidRDefault="00BA6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981"/>
    <w:multiLevelType w:val="hybridMultilevel"/>
    <w:tmpl w:val="3AA8A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7D364B"/>
    <w:multiLevelType w:val="hybridMultilevel"/>
    <w:tmpl w:val="4944297A"/>
    <w:lvl w:ilvl="0" w:tplc="7DD0184E">
      <w:numFmt w:val="bullet"/>
      <w:lvlText w:val=""/>
      <w:lvlJc w:val="left"/>
      <w:pPr>
        <w:ind w:left="537" w:hanging="317"/>
      </w:pPr>
      <w:rPr>
        <w:rFonts w:ascii="Symbol" w:eastAsia="Symbol" w:hAnsi="Symbol" w:cs="Symbol" w:hint="default"/>
        <w:w w:val="100"/>
        <w:sz w:val="24"/>
        <w:szCs w:val="24"/>
      </w:rPr>
    </w:lvl>
    <w:lvl w:ilvl="1" w:tplc="F1365258">
      <w:numFmt w:val="bullet"/>
      <w:lvlText w:val="•"/>
      <w:lvlJc w:val="left"/>
      <w:pPr>
        <w:ind w:left="1330" w:hanging="317"/>
      </w:pPr>
      <w:rPr>
        <w:rFonts w:hint="default"/>
      </w:rPr>
    </w:lvl>
    <w:lvl w:ilvl="2" w:tplc="4CF26484">
      <w:numFmt w:val="bullet"/>
      <w:lvlText w:val="•"/>
      <w:lvlJc w:val="left"/>
      <w:pPr>
        <w:ind w:left="2120" w:hanging="317"/>
      </w:pPr>
      <w:rPr>
        <w:rFonts w:hint="default"/>
      </w:rPr>
    </w:lvl>
    <w:lvl w:ilvl="3" w:tplc="7DA4A266">
      <w:numFmt w:val="bullet"/>
      <w:lvlText w:val="•"/>
      <w:lvlJc w:val="left"/>
      <w:pPr>
        <w:ind w:left="2910" w:hanging="317"/>
      </w:pPr>
      <w:rPr>
        <w:rFonts w:hint="default"/>
      </w:rPr>
    </w:lvl>
    <w:lvl w:ilvl="4" w:tplc="CDE456E2">
      <w:numFmt w:val="bullet"/>
      <w:lvlText w:val="•"/>
      <w:lvlJc w:val="left"/>
      <w:pPr>
        <w:ind w:left="3700" w:hanging="317"/>
      </w:pPr>
      <w:rPr>
        <w:rFonts w:hint="default"/>
      </w:rPr>
    </w:lvl>
    <w:lvl w:ilvl="5" w:tplc="77047166">
      <w:numFmt w:val="bullet"/>
      <w:lvlText w:val="•"/>
      <w:lvlJc w:val="left"/>
      <w:pPr>
        <w:ind w:left="4490" w:hanging="317"/>
      </w:pPr>
      <w:rPr>
        <w:rFonts w:hint="default"/>
      </w:rPr>
    </w:lvl>
    <w:lvl w:ilvl="6" w:tplc="BEBCCFC8">
      <w:numFmt w:val="bullet"/>
      <w:lvlText w:val="•"/>
      <w:lvlJc w:val="left"/>
      <w:pPr>
        <w:ind w:left="5280" w:hanging="317"/>
      </w:pPr>
      <w:rPr>
        <w:rFonts w:hint="default"/>
      </w:rPr>
    </w:lvl>
    <w:lvl w:ilvl="7" w:tplc="BD502F30">
      <w:numFmt w:val="bullet"/>
      <w:lvlText w:val="•"/>
      <w:lvlJc w:val="left"/>
      <w:pPr>
        <w:ind w:left="6070" w:hanging="317"/>
      </w:pPr>
      <w:rPr>
        <w:rFonts w:hint="default"/>
      </w:rPr>
    </w:lvl>
    <w:lvl w:ilvl="8" w:tplc="A532E876">
      <w:numFmt w:val="bullet"/>
      <w:lvlText w:val="•"/>
      <w:lvlJc w:val="left"/>
      <w:pPr>
        <w:ind w:left="6860" w:hanging="317"/>
      </w:pPr>
      <w:rPr>
        <w:rFonts w:hint="default"/>
      </w:rPr>
    </w:lvl>
  </w:abstractNum>
  <w:abstractNum w:abstractNumId="2" w15:restartNumberingAfterBreak="0">
    <w:nsid w:val="22FE1799"/>
    <w:multiLevelType w:val="hybridMultilevel"/>
    <w:tmpl w:val="F0CEB5E0"/>
    <w:lvl w:ilvl="0" w:tplc="01B27178">
      <w:numFmt w:val="bullet"/>
      <w:lvlText w:val=""/>
      <w:lvlJc w:val="left"/>
      <w:pPr>
        <w:ind w:left="533" w:hanging="286"/>
      </w:pPr>
      <w:rPr>
        <w:rFonts w:ascii="Symbol" w:eastAsia="Symbol" w:hAnsi="Symbol" w:cs="Symbol" w:hint="default"/>
        <w:w w:val="100"/>
        <w:sz w:val="24"/>
        <w:szCs w:val="24"/>
      </w:rPr>
    </w:lvl>
    <w:lvl w:ilvl="1" w:tplc="9ADC5088">
      <w:numFmt w:val="bullet"/>
      <w:lvlText w:val=""/>
      <w:lvlJc w:val="left"/>
      <w:pPr>
        <w:ind w:left="572" w:hanging="180"/>
      </w:pPr>
      <w:rPr>
        <w:rFonts w:ascii="Symbol" w:eastAsia="Symbol" w:hAnsi="Symbol" w:cs="Symbol" w:hint="default"/>
        <w:w w:val="100"/>
        <w:sz w:val="24"/>
        <w:szCs w:val="24"/>
      </w:rPr>
    </w:lvl>
    <w:lvl w:ilvl="2" w:tplc="F4308CA4">
      <w:numFmt w:val="bullet"/>
      <w:lvlText w:val="•"/>
      <w:lvlJc w:val="left"/>
      <w:pPr>
        <w:ind w:left="1467" w:hanging="180"/>
      </w:pPr>
      <w:rPr>
        <w:rFonts w:hint="default"/>
      </w:rPr>
    </w:lvl>
    <w:lvl w:ilvl="3" w:tplc="00F065E0">
      <w:numFmt w:val="bullet"/>
      <w:lvlText w:val="•"/>
      <w:lvlJc w:val="left"/>
      <w:pPr>
        <w:ind w:left="2355" w:hanging="180"/>
      </w:pPr>
      <w:rPr>
        <w:rFonts w:hint="default"/>
      </w:rPr>
    </w:lvl>
    <w:lvl w:ilvl="4" w:tplc="B122016C">
      <w:numFmt w:val="bullet"/>
      <w:lvlText w:val="•"/>
      <w:lvlJc w:val="left"/>
      <w:pPr>
        <w:ind w:left="3243" w:hanging="180"/>
      </w:pPr>
      <w:rPr>
        <w:rFonts w:hint="default"/>
      </w:rPr>
    </w:lvl>
    <w:lvl w:ilvl="5" w:tplc="0AE6876C">
      <w:numFmt w:val="bullet"/>
      <w:lvlText w:val="•"/>
      <w:lvlJc w:val="left"/>
      <w:pPr>
        <w:ind w:left="4130" w:hanging="180"/>
      </w:pPr>
      <w:rPr>
        <w:rFonts w:hint="default"/>
      </w:rPr>
    </w:lvl>
    <w:lvl w:ilvl="6" w:tplc="CB88C5DE">
      <w:numFmt w:val="bullet"/>
      <w:lvlText w:val="•"/>
      <w:lvlJc w:val="left"/>
      <w:pPr>
        <w:ind w:left="5018" w:hanging="180"/>
      </w:pPr>
      <w:rPr>
        <w:rFonts w:hint="default"/>
      </w:rPr>
    </w:lvl>
    <w:lvl w:ilvl="7" w:tplc="7130C0C4">
      <w:numFmt w:val="bullet"/>
      <w:lvlText w:val="•"/>
      <w:lvlJc w:val="left"/>
      <w:pPr>
        <w:ind w:left="5906" w:hanging="180"/>
      </w:pPr>
      <w:rPr>
        <w:rFonts w:hint="default"/>
      </w:rPr>
    </w:lvl>
    <w:lvl w:ilvl="8" w:tplc="B15A39C8">
      <w:numFmt w:val="bullet"/>
      <w:lvlText w:val="•"/>
      <w:lvlJc w:val="left"/>
      <w:pPr>
        <w:ind w:left="6793" w:hanging="180"/>
      </w:pPr>
      <w:rPr>
        <w:rFonts w:hint="default"/>
      </w:rPr>
    </w:lvl>
  </w:abstractNum>
  <w:abstractNum w:abstractNumId="3" w15:restartNumberingAfterBreak="0">
    <w:nsid w:val="25421DFD"/>
    <w:multiLevelType w:val="hybridMultilevel"/>
    <w:tmpl w:val="7A0ED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C458C"/>
    <w:multiLevelType w:val="hybridMultilevel"/>
    <w:tmpl w:val="C3AA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73311"/>
    <w:multiLevelType w:val="hybridMultilevel"/>
    <w:tmpl w:val="8B7A4CD8"/>
    <w:lvl w:ilvl="0" w:tplc="9886C798">
      <w:start w:val="1"/>
      <w:numFmt w:val="lowerRoman"/>
      <w:lvlText w:val="%1."/>
      <w:lvlJc w:val="left"/>
      <w:pPr>
        <w:ind w:left="1257" w:hanging="720"/>
      </w:pPr>
      <w:rPr>
        <w:rFonts w:hint="default"/>
        <w:b/>
      </w:rPr>
    </w:lvl>
    <w:lvl w:ilvl="1" w:tplc="08090019" w:tentative="1">
      <w:start w:val="1"/>
      <w:numFmt w:val="lowerLetter"/>
      <w:lvlText w:val="%2."/>
      <w:lvlJc w:val="left"/>
      <w:pPr>
        <w:ind w:left="1617" w:hanging="360"/>
      </w:pPr>
    </w:lvl>
    <w:lvl w:ilvl="2" w:tplc="0809001B" w:tentative="1">
      <w:start w:val="1"/>
      <w:numFmt w:val="lowerRoman"/>
      <w:lvlText w:val="%3."/>
      <w:lvlJc w:val="right"/>
      <w:pPr>
        <w:ind w:left="2337" w:hanging="180"/>
      </w:pPr>
    </w:lvl>
    <w:lvl w:ilvl="3" w:tplc="0809000F" w:tentative="1">
      <w:start w:val="1"/>
      <w:numFmt w:val="decimal"/>
      <w:lvlText w:val="%4."/>
      <w:lvlJc w:val="left"/>
      <w:pPr>
        <w:ind w:left="3057" w:hanging="360"/>
      </w:pPr>
    </w:lvl>
    <w:lvl w:ilvl="4" w:tplc="08090019" w:tentative="1">
      <w:start w:val="1"/>
      <w:numFmt w:val="lowerLetter"/>
      <w:lvlText w:val="%5."/>
      <w:lvlJc w:val="left"/>
      <w:pPr>
        <w:ind w:left="3777" w:hanging="360"/>
      </w:pPr>
    </w:lvl>
    <w:lvl w:ilvl="5" w:tplc="0809001B" w:tentative="1">
      <w:start w:val="1"/>
      <w:numFmt w:val="lowerRoman"/>
      <w:lvlText w:val="%6."/>
      <w:lvlJc w:val="right"/>
      <w:pPr>
        <w:ind w:left="4497" w:hanging="180"/>
      </w:pPr>
    </w:lvl>
    <w:lvl w:ilvl="6" w:tplc="0809000F" w:tentative="1">
      <w:start w:val="1"/>
      <w:numFmt w:val="decimal"/>
      <w:lvlText w:val="%7."/>
      <w:lvlJc w:val="left"/>
      <w:pPr>
        <w:ind w:left="5217" w:hanging="360"/>
      </w:pPr>
    </w:lvl>
    <w:lvl w:ilvl="7" w:tplc="08090019" w:tentative="1">
      <w:start w:val="1"/>
      <w:numFmt w:val="lowerLetter"/>
      <w:lvlText w:val="%8."/>
      <w:lvlJc w:val="left"/>
      <w:pPr>
        <w:ind w:left="5937" w:hanging="360"/>
      </w:pPr>
    </w:lvl>
    <w:lvl w:ilvl="8" w:tplc="0809001B" w:tentative="1">
      <w:start w:val="1"/>
      <w:numFmt w:val="lowerRoman"/>
      <w:lvlText w:val="%9."/>
      <w:lvlJc w:val="right"/>
      <w:pPr>
        <w:ind w:left="6657" w:hanging="180"/>
      </w:pPr>
    </w:lvl>
  </w:abstractNum>
  <w:abstractNum w:abstractNumId="6" w15:restartNumberingAfterBreak="0">
    <w:nsid w:val="5337261F"/>
    <w:multiLevelType w:val="hybridMultilevel"/>
    <w:tmpl w:val="3FBC8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CD7860"/>
    <w:multiLevelType w:val="hybridMultilevel"/>
    <w:tmpl w:val="AD145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007DAE"/>
    <w:multiLevelType w:val="hybridMultilevel"/>
    <w:tmpl w:val="BF9C7B7E"/>
    <w:lvl w:ilvl="0" w:tplc="08F4BE18">
      <w:numFmt w:val="bullet"/>
      <w:lvlText w:val=""/>
      <w:lvlJc w:val="left"/>
      <w:pPr>
        <w:ind w:left="485" w:hanging="286"/>
      </w:pPr>
      <w:rPr>
        <w:rFonts w:ascii="Symbol" w:eastAsia="Symbol" w:hAnsi="Symbol" w:cs="Symbol" w:hint="default"/>
        <w:w w:val="100"/>
        <w:sz w:val="24"/>
        <w:szCs w:val="24"/>
      </w:rPr>
    </w:lvl>
    <w:lvl w:ilvl="1" w:tplc="1BB67FF2">
      <w:numFmt w:val="bullet"/>
      <w:lvlText w:val="•"/>
      <w:lvlJc w:val="left"/>
      <w:pPr>
        <w:ind w:left="1254" w:hanging="286"/>
      </w:pPr>
      <w:rPr>
        <w:rFonts w:hint="default"/>
      </w:rPr>
    </w:lvl>
    <w:lvl w:ilvl="2" w:tplc="CC9856B4">
      <w:numFmt w:val="bullet"/>
      <w:lvlText w:val="•"/>
      <w:lvlJc w:val="left"/>
      <w:pPr>
        <w:ind w:left="2029" w:hanging="286"/>
      </w:pPr>
      <w:rPr>
        <w:rFonts w:hint="default"/>
      </w:rPr>
    </w:lvl>
    <w:lvl w:ilvl="3" w:tplc="97565642">
      <w:numFmt w:val="bullet"/>
      <w:lvlText w:val="•"/>
      <w:lvlJc w:val="left"/>
      <w:pPr>
        <w:ind w:left="2803" w:hanging="286"/>
      </w:pPr>
      <w:rPr>
        <w:rFonts w:hint="default"/>
      </w:rPr>
    </w:lvl>
    <w:lvl w:ilvl="4" w:tplc="73420F44">
      <w:numFmt w:val="bullet"/>
      <w:lvlText w:val="•"/>
      <w:lvlJc w:val="left"/>
      <w:pPr>
        <w:ind w:left="3578" w:hanging="286"/>
      </w:pPr>
      <w:rPr>
        <w:rFonts w:hint="default"/>
      </w:rPr>
    </w:lvl>
    <w:lvl w:ilvl="5" w:tplc="2388A46C">
      <w:numFmt w:val="bullet"/>
      <w:lvlText w:val="•"/>
      <w:lvlJc w:val="left"/>
      <w:pPr>
        <w:ind w:left="4352" w:hanging="286"/>
      </w:pPr>
      <w:rPr>
        <w:rFonts w:hint="default"/>
      </w:rPr>
    </w:lvl>
    <w:lvl w:ilvl="6" w:tplc="5FEE8C8E">
      <w:numFmt w:val="bullet"/>
      <w:lvlText w:val="•"/>
      <w:lvlJc w:val="left"/>
      <w:pPr>
        <w:ind w:left="5127" w:hanging="286"/>
      </w:pPr>
      <w:rPr>
        <w:rFonts w:hint="default"/>
      </w:rPr>
    </w:lvl>
    <w:lvl w:ilvl="7" w:tplc="D03895C4">
      <w:numFmt w:val="bullet"/>
      <w:lvlText w:val="•"/>
      <w:lvlJc w:val="left"/>
      <w:pPr>
        <w:ind w:left="5901" w:hanging="286"/>
      </w:pPr>
      <w:rPr>
        <w:rFonts w:hint="default"/>
      </w:rPr>
    </w:lvl>
    <w:lvl w:ilvl="8" w:tplc="F1922CD8">
      <w:numFmt w:val="bullet"/>
      <w:lvlText w:val="•"/>
      <w:lvlJc w:val="left"/>
      <w:pPr>
        <w:ind w:left="6676" w:hanging="286"/>
      </w:pPr>
      <w:rPr>
        <w:rFonts w:hint="default"/>
      </w:rPr>
    </w:lvl>
  </w:abstractNum>
  <w:abstractNum w:abstractNumId="9" w15:restartNumberingAfterBreak="0">
    <w:nsid w:val="607A61FA"/>
    <w:multiLevelType w:val="hybridMultilevel"/>
    <w:tmpl w:val="F6AE28DE"/>
    <w:lvl w:ilvl="0" w:tplc="43662138">
      <w:start w:val="1"/>
      <w:numFmt w:val="decimal"/>
      <w:lvlText w:val="%1."/>
      <w:lvlJc w:val="left"/>
      <w:pPr>
        <w:ind w:left="1395" w:hanging="630"/>
        <w:jc w:val="left"/>
      </w:pPr>
      <w:rPr>
        <w:rFonts w:ascii="Calibri" w:eastAsia="Calibri" w:hAnsi="Calibri" w:cs="Calibri" w:hint="default"/>
        <w:b/>
        <w:bCs/>
        <w:i/>
        <w:spacing w:val="-5"/>
        <w:w w:val="100"/>
        <w:sz w:val="24"/>
        <w:szCs w:val="24"/>
      </w:rPr>
    </w:lvl>
    <w:lvl w:ilvl="1" w:tplc="D5D00D38">
      <w:start w:val="1"/>
      <w:numFmt w:val="lowerRoman"/>
      <w:lvlText w:val="%2."/>
      <w:lvlJc w:val="left"/>
      <w:pPr>
        <w:ind w:left="2368" w:hanging="812"/>
        <w:jc w:val="left"/>
      </w:pPr>
      <w:rPr>
        <w:rFonts w:ascii="Arial" w:eastAsia="Arial" w:hAnsi="Arial" w:cs="Arial" w:hint="default"/>
        <w:spacing w:val="-1"/>
        <w:w w:val="100"/>
        <w:sz w:val="24"/>
        <w:szCs w:val="24"/>
      </w:rPr>
    </w:lvl>
    <w:lvl w:ilvl="2" w:tplc="7ECAA83C">
      <w:start w:val="1"/>
      <w:numFmt w:val="lowerRoman"/>
      <w:lvlText w:val="%3."/>
      <w:lvlJc w:val="left"/>
      <w:pPr>
        <w:ind w:left="2226" w:hanging="567"/>
        <w:jc w:val="left"/>
      </w:pPr>
      <w:rPr>
        <w:rFonts w:ascii="Arial" w:eastAsia="Arial" w:hAnsi="Arial" w:cs="Arial" w:hint="default"/>
        <w:spacing w:val="-1"/>
        <w:w w:val="100"/>
        <w:sz w:val="24"/>
        <w:szCs w:val="24"/>
      </w:rPr>
    </w:lvl>
    <w:lvl w:ilvl="3" w:tplc="AD6229AE">
      <w:numFmt w:val="bullet"/>
      <w:lvlText w:val="•"/>
      <w:lvlJc w:val="left"/>
      <w:pPr>
        <w:ind w:left="3350" w:hanging="567"/>
      </w:pPr>
      <w:rPr>
        <w:rFonts w:hint="default"/>
      </w:rPr>
    </w:lvl>
    <w:lvl w:ilvl="4" w:tplc="8668C2EE">
      <w:numFmt w:val="bullet"/>
      <w:lvlText w:val="•"/>
      <w:lvlJc w:val="left"/>
      <w:pPr>
        <w:ind w:left="4340" w:hanging="567"/>
      </w:pPr>
      <w:rPr>
        <w:rFonts w:hint="default"/>
      </w:rPr>
    </w:lvl>
    <w:lvl w:ilvl="5" w:tplc="B2829146">
      <w:numFmt w:val="bullet"/>
      <w:lvlText w:val="•"/>
      <w:lvlJc w:val="left"/>
      <w:pPr>
        <w:ind w:left="5330" w:hanging="567"/>
      </w:pPr>
      <w:rPr>
        <w:rFonts w:hint="default"/>
      </w:rPr>
    </w:lvl>
    <w:lvl w:ilvl="6" w:tplc="B672E0FE">
      <w:numFmt w:val="bullet"/>
      <w:lvlText w:val="•"/>
      <w:lvlJc w:val="left"/>
      <w:pPr>
        <w:ind w:left="6320" w:hanging="567"/>
      </w:pPr>
      <w:rPr>
        <w:rFonts w:hint="default"/>
      </w:rPr>
    </w:lvl>
    <w:lvl w:ilvl="7" w:tplc="FEF23AAE">
      <w:numFmt w:val="bullet"/>
      <w:lvlText w:val="•"/>
      <w:lvlJc w:val="left"/>
      <w:pPr>
        <w:ind w:left="7310" w:hanging="567"/>
      </w:pPr>
      <w:rPr>
        <w:rFonts w:hint="default"/>
      </w:rPr>
    </w:lvl>
    <w:lvl w:ilvl="8" w:tplc="A7A03E7E">
      <w:numFmt w:val="bullet"/>
      <w:lvlText w:val="•"/>
      <w:lvlJc w:val="left"/>
      <w:pPr>
        <w:ind w:left="8300" w:hanging="567"/>
      </w:pPr>
      <w:rPr>
        <w:rFonts w:hint="default"/>
      </w:rPr>
    </w:lvl>
  </w:abstractNum>
  <w:abstractNum w:abstractNumId="10" w15:restartNumberingAfterBreak="0">
    <w:nsid w:val="663D0490"/>
    <w:multiLevelType w:val="hybridMultilevel"/>
    <w:tmpl w:val="4B5CA0B6"/>
    <w:lvl w:ilvl="0" w:tplc="F39407F6">
      <w:numFmt w:val="bullet"/>
      <w:lvlText w:val=""/>
      <w:lvlJc w:val="left"/>
      <w:pPr>
        <w:ind w:left="537" w:hanging="317"/>
      </w:pPr>
      <w:rPr>
        <w:rFonts w:ascii="Symbol" w:eastAsia="Symbol" w:hAnsi="Symbol" w:cs="Symbol" w:hint="default"/>
        <w:w w:val="100"/>
        <w:sz w:val="24"/>
        <w:szCs w:val="24"/>
      </w:rPr>
    </w:lvl>
    <w:lvl w:ilvl="1" w:tplc="C024CFD6">
      <w:numFmt w:val="bullet"/>
      <w:lvlText w:val="•"/>
      <w:lvlJc w:val="left"/>
      <w:pPr>
        <w:ind w:left="1331" w:hanging="317"/>
      </w:pPr>
      <w:rPr>
        <w:rFonts w:hint="default"/>
      </w:rPr>
    </w:lvl>
    <w:lvl w:ilvl="2" w:tplc="E9FAD278">
      <w:numFmt w:val="bullet"/>
      <w:lvlText w:val="•"/>
      <w:lvlJc w:val="left"/>
      <w:pPr>
        <w:ind w:left="2123" w:hanging="317"/>
      </w:pPr>
      <w:rPr>
        <w:rFonts w:hint="default"/>
      </w:rPr>
    </w:lvl>
    <w:lvl w:ilvl="3" w:tplc="FD2ABAC8">
      <w:numFmt w:val="bullet"/>
      <w:lvlText w:val="•"/>
      <w:lvlJc w:val="left"/>
      <w:pPr>
        <w:ind w:left="2915" w:hanging="317"/>
      </w:pPr>
      <w:rPr>
        <w:rFonts w:hint="default"/>
      </w:rPr>
    </w:lvl>
    <w:lvl w:ilvl="4" w:tplc="3C366B74">
      <w:numFmt w:val="bullet"/>
      <w:lvlText w:val="•"/>
      <w:lvlJc w:val="left"/>
      <w:pPr>
        <w:ind w:left="3706" w:hanging="317"/>
      </w:pPr>
      <w:rPr>
        <w:rFonts w:hint="default"/>
      </w:rPr>
    </w:lvl>
    <w:lvl w:ilvl="5" w:tplc="CB54FD66">
      <w:numFmt w:val="bullet"/>
      <w:lvlText w:val="•"/>
      <w:lvlJc w:val="left"/>
      <w:pPr>
        <w:ind w:left="4498" w:hanging="317"/>
      </w:pPr>
      <w:rPr>
        <w:rFonts w:hint="default"/>
      </w:rPr>
    </w:lvl>
    <w:lvl w:ilvl="6" w:tplc="D4C07E5C">
      <w:numFmt w:val="bullet"/>
      <w:lvlText w:val="•"/>
      <w:lvlJc w:val="left"/>
      <w:pPr>
        <w:ind w:left="5290" w:hanging="317"/>
      </w:pPr>
      <w:rPr>
        <w:rFonts w:hint="default"/>
      </w:rPr>
    </w:lvl>
    <w:lvl w:ilvl="7" w:tplc="336880D2">
      <w:numFmt w:val="bullet"/>
      <w:lvlText w:val="•"/>
      <w:lvlJc w:val="left"/>
      <w:pPr>
        <w:ind w:left="6081" w:hanging="317"/>
      </w:pPr>
      <w:rPr>
        <w:rFonts w:hint="default"/>
      </w:rPr>
    </w:lvl>
    <w:lvl w:ilvl="8" w:tplc="5AE8F9C8">
      <w:numFmt w:val="bullet"/>
      <w:lvlText w:val="•"/>
      <w:lvlJc w:val="left"/>
      <w:pPr>
        <w:ind w:left="6873" w:hanging="317"/>
      </w:pPr>
      <w:rPr>
        <w:rFonts w:hint="default"/>
      </w:rPr>
    </w:lvl>
  </w:abstractNum>
  <w:abstractNum w:abstractNumId="11" w15:restartNumberingAfterBreak="0">
    <w:nsid w:val="6FDC188D"/>
    <w:multiLevelType w:val="hybridMultilevel"/>
    <w:tmpl w:val="387AF364"/>
    <w:lvl w:ilvl="0" w:tplc="F09085D2">
      <w:numFmt w:val="bullet"/>
      <w:lvlText w:val=""/>
      <w:lvlJc w:val="left"/>
      <w:pPr>
        <w:ind w:left="764" w:hanging="240"/>
      </w:pPr>
      <w:rPr>
        <w:rFonts w:ascii="Symbol" w:eastAsia="Symbol" w:hAnsi="Symbol" w:cs="Symbol" w:hint="default"/>
        <w:w w:val="100"/>
        <w:sz w:val="24"/>
        <w:szCs w:val="24"/>
      </w:rPr>
    </w:lvl>
    <w:lvl w:ilvl="1" w:tplc="3ACE7C90">
      <w:start w:val="1"/>
      <w:numFmt w:val="decimal"/>
      <w:lvlText w:val="%2"/>
      <w:lvlJc w:val="left"/>
      <w:pPr>
        <w:ind w:left="1124" w:hanging="360"/>
        <w:jc w:val="left"/>
      </w:pPr>
      <w:rPr>
        <w:rFonts w:ascii="Calibri" w:eastAsia="Calibri" w:hAnsi="Calibri" w:cs="Calibri" w:hint="default"/>
        <w:i/>
        <w:w w:val="100"/>
        <w:sz w:val="24"/>
        <w:szCs w:val="24"/>
      </w:rPr>
    </w:lvl>
    <w:lvl w:ilvl="2" w:tplc="FC2CCB9A">
      <w:numFmt w:val="bullet"/>
      <w:lvlText w:val="•"/>
      <w:lvlJc w:val="left"/>
      <w:pPr>
        <w:ind w:left="1970" w:hanging="360"/>
      </w:pPr>
      <w:rPr>
        <w:rFonts w:hint="default"/>
      </w:rPr>
    </w:lvl>
    <w:lvl w:ilvl="3" w:tplc="5B6EE17A">
      <w:numFmt w:val="bullet"/>
      <w:lvlText w:val="•"/>
      <w:lvlJc w:val="left"/>
      <w:pPr>
        <w:ind w:left="2820" w:hanging="360"/>
      </w:pPr>
      <w:rPr>
        <w:rFonts w:hint="default"/>
      </w:rPr>
    </w:lvl>
    <w:lvl w:ilvl="4" w:tplc="C2AAA010">
      <w:numFmt w:val="bullet"/>
      <w:lvlText w:val="•"/>
      <w:lvlJc w:val="left"/>
      <w:pPr>
        <w:ind w:left="3670" w:hanging="360"/>
      </w:pPr>
      <w:rPr>
        <w:rFonts w:hint="default"/>
      </w:rPr>
    </w:lvl>
    <w:lvl w:ilvl="5" w:tplc="2EEC6DA0">
      <w:numFmt w:val="bullet"/>
      <w:lvlText w:val="•"/>
      <w:lvlJc w:val="left"/>
      <w:pPr>
        <w:ind w:left="4520" w:hanging="360"/>
      </w:pPr>
      <w:rPr>
        <w:rFonts w:hint="default"/>
      </w:rPr>
    </w:lvl>
    <w:lvl w:ilvl="6" w:tplc="07083BF6">
      <w:numFmt w:val="bullet"/>
      <w:lvlText w:val="•"/>
      <w:lvlJc w:val="left"/>
      <w:pPr>
        <w:ind w:left="5370" w:hanging="360"/>
      </w:pPr>
      <w:rPr>
        <w:rFonts w:hint="default"/>
      </w:rPr>
    </w:lvl>
    <w:lvl w:ilvl="7" w:tplc="BD8E7C5C">
      <w:numFmt w:val="bullet"/>
      <w:lvlText w:val="•"/>
      <w:lvlJc w:val="left"/>
      <w:pPr>
        <w:ind w:left="6220" w:hanging="360"/>
      </w:pPr>
      <w:rPr>
        <w:rFonts w:hint="default"/>
      </w:rPr>
    </w:lvl>
    <w:lvl w:ilvl="8" w:tplc="4D58A19E">
      <w:numFmt w:val="bullet"/>
      <w:lvlText w:val="•"/>
      <w:lvlJc w:val="left"/>
      <w:pPr>
        <w:ind w:left="7070" w:hanging="360"/>
      </w:pPr>
      <w:rPr>
        <w:rFonts w:hint="default"/>
      </w:rPr>
    </w:lvl>
  </w:abstractNum>
  <w:abstractNum w:abstractNumId="12" w15:restartNumberingAfterBreak="0">
    <w:nsid w:val="7F5B0DAE"/>
    <w:multiLevelType w:val="hybridMultilevel"/>
    <w:tmpl w:val="1FB246CC"/>
    <w:lvl w:ilvl="0" w:tplc="5EC04D66">
      <w:numFmt w:val="bullet"/>
      <w:lvlText w:val=""/>
      <w:lvlJc w:val="left"/>
      <w:pPr>
        <w:ind w:left="485" w:hanging="286"/>
      </w:pPr>
      <w:rPr>
        <w:rFonts w:ascii="Symbol" w:eastAsia="Symbol" w:hAnsi="Symbol" w:cs="Symbol" w:hint="default"/>
        <w:w w:val="100"/>
        <w:sz w:val="24"/>
        <w:szCs w:val="24"/>
      </w:rPr>
    </w:lvl>
    <w:lvl w:ilvl="1" w:tplc="C088C3D0">
      <w:numFmt w:val="bullet"/>
      <w:lvlText w:val="•"/>
      <w:lvlJc w:val="left"/>
      <w:pPr>
        <w:ind w:left="1254" w:hanging="286"/>
      </w:pPr>
      <w:rPr>
        <w:rFonts w:hint="default"/>
      </w:rPr>
    </w:lvl>
    <w:lvl w:ilvl="2" w:tplc="767CD904">
      <w:numFmt w:val="bullet"/>
      <w:lvlText w:val="•"/>
      <w:lvlJc w:val="left"/>
      <w:pPr>
        <w:ind w:left="2029" w:hanging="286"/>
      </w:pPr>
      <w:rPr>
        <w:rFonts w:hint="default"/>
      </w:rPr>
    </w:lvl>
    <w:lvl w:ilvl="3" w:tplc="29A89A3E">
      <w:numFmt w:val="bullet"/>
      <w:lvlText w:val="•"/>
      <w:lvlJc w:val="left"/>
      <w:pPr>
        <w:ind w:left="2803" w:hanging="286"/>
      </w:pPr>
      <w:rPr>
        <w:rFonts w:hint="default"/>
      </w:rPr>
    </w:lvl>
    <w:lvl w:ilvl="4" w:tplc="AAEA736A">
      <w:numFmt w:val="bullet"/>
      <w:lvlText w:val="•"/>
      <w:lvlJc w:val="left"/>
      <w:pPr>
        <w:ind w:left="3578" w:hanging="286"/>
      </w:pPr>
      <w:rPr>
        <w:rFonts w:hint="default"/>
      </w:rPr>
    </w:lvl>
    <w:lvl w:ilvl="5" w:tplc="435A4364">
      <w:numFmt w:val="bullet"/>
      <w:lvlText w:val="•"/>
      <w:lvlJc w:val="left"/>
      <w:pPr>
        <w:ind w:left="4352" w:hanging="286"/>
      </w:pPr>
      <w:rPr>
        <w:rFonts w:hint="default"/>
      </w:rPr>
    </w:lvl>
    <w:lvl w:ilvl="6" w:tplc="E26A9826">
      <w:numFmt w:val="bullet"/>
      <w:lvlText w:val="•"/>
      <w:lvlJc w:val="left"/>
      <w:pPr>
        <w:ind w:left="5127" w:hanging="286"/>
      </w:pPr>
      <w:rPr>
        <w:rFonts w:hint="default"/>
      </w:rPr>
    </w:lvl>
    <w:lvl w:ilvl="7" w:tplc="4F3C49A8">
      <w:numFmt w:val="bullet"/>
      <w:lvlText w:val="•"/>
      <w:lvlJc w:val="left"/>
      <w:pPr>
        <w:ind w:left="5901" w:hanging="286"/>
      </w:pPr>
      <w:rPr>
        <w:rFonts w:hint="default"/>
      </w:rPr>
    </w:lvl>
    <w:lvl w:ilvl="8" w:tplc="000AD3E6">
      <w:numFmt w:val="bullet"/>
      <w:lvlText w:val="•"/>
      <w:lvlJc w:val="left"/>
      <w:pPr>
        <w:ind w:left="6676" w:hanging="286"/>
      </w:pPr>
      <w:rPr>
        <w:rFonts w:hint="default"/>
      </w:rPr>
    </w:lvl>
  </w:abstractNum>
  <w:num w:numId="1">
    <w:abstractNumId w:val="9"/>
  </w:num>
  <w:num w:numId="2">
    <w:abstractNumId w:val="10"/>
  </w:num>
  <w:num w:numId="3">
    <w:abstractNumId w:val="11"/>
  </w:num>
  <w:num w:numId="4">
    <w:abstractNumId w:val="12"/>
  </w:num>
  <w:num w:numId="5">
    <w:abstractNumId w:val="8"/>
  </w:num>
  <w:num w:numId="6">
    <w:abstractNumId w:val="2"/>
  </w:num>
  <w:num w:numId="7">
    <w:abstractNumId w:val="1"/>
  </w:num>
  <w:num w:numId="8">
    <w:abstractNumId w:val="5"/>
  </w:num>
  <w:num w:numId="9">
    <w:abstractNumId w:val="0"/>
  </w:num>
  <w:num w:numId="10">
    <w:abstractNumId w:val="6"/>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4E"/>
    <w:rsid w:val="00083C61"/>
    <w:rsid w:val="000A7CA7"/>
    <w:rsid w:val="000F6A18"/>
    <w:rsid w:val="001471E4"/>
    <w:rsid w:val="001535F6"/>
    <w:rsid w:val="001C0CA3"/>
    <w:rsid w:val="002721D3"/>
    <w:rsid w:val="002C1BC2"/>
    <w:rsid w:val="002E44A9"/>
    <w:rsid w:val="00337CDB"/>
    <w:rsid w:val="0035374E"/>
    <w:rsid w:val="003579A9"/>
    <w:rsid w:val="0037119E"/>
    <w:rsid w:val="00376F6E"/>
    <w:rsid w:val="003E2511"/>
    <w:rsid w:val="00405C32"/>
    <w:rsid w:val="005246AD"/>
    <w:rsid w:val="006336C1"/>
    <w:rsid w:val="00662261"/>
    <w:rsid w:val="00690F97"/>
    <w:rsid w:val="00707DC8"/>
    <w:rsid w:val="007903D5"/>
    <w:rsid w:val="007F19EB"/>
    <w:rsid w:val="00802715"/>
    <w:rsid w:val="008627AC"/>
    <w:rsid w:val="00957D5E"/>
    <w:rsid w:val="009B00BA"/>
    <w:rsid w:val="00B052A8"/>
    <w:rsid w:val="00B26D6A"/>
    <w:rsid w:val="00BA6BAF"/>
    <w:rsid w:val="00CB1931"/>
    <w:rsid w:val="00CF6D09"/>
    <w:rsid w:val="00D104A8"/>
    <w:rsid w:val="00D85595"/>
    <w:rsid w:val="00DD2660"/>
    <w:rsid w:val="00E307BD"/>
    <w:rsid w:val="00E93B70"/>
    <w:rsid w:val="00F36580"/>
    <w:rsid w:val="00F4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723A7"/>
  <w15:docId w15:val="{743257BD-5EE7-46AB-BD5C-0B1F5500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368" w:hanging="85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0F6A18"/>
    <w:pPr>
      <w:tabs>
        <w:tab w:val="center" w:pos="4513"/>
        <w:tab w:val="right" w:pos="9026"/>
      </w:tabs>
    </w:pPr>
  </w:style>
  <w:style w:type="character" w:customStyle="1" w:styleId="HeaderChar">
    <w:name w:val="Header Char"/>
    <w:basedOn w:val="DefaultParagraphFont"/>
    <w:link w:val="Header"/>
    <w:uiPriority w:val="99"/>
    <w:rsid w:val="000F6A18"/>
    <w:rPr>
      <w:rFonts w:ascii="Arial" w:eastAsia="Arial" w:hAnsi="Arial" w:cs="Arial"/>
    </w:rPr>
  </w:style>
  <w:style w:type="paragraph" w:styleId="Footer">
    <w:name w:val="footer"/>
    <w:basedOn w:val="Normal"/>
    <w:link w:val="FooterChar"/>
    <w:uiPriority w:val="99"/>
    <w:unhideWhenUsed/>
    <w:rsid w:val="000F6A18"/>
    <w:pPr>
      <w:tabs>
        <w:tab w:val="center" w:pos="4513"/>
        <w:tab w:val="right" w:pos="9026"/>
      </w:tabs>
    </w:pPr>
  </w:style>
  <w:style w:type="character" w:customStyle="1" w:styleId="FooterChar">
    <w:name w:val="Footer Char"/>
    <w:basedOn w:val="DefaultParagraphFont"/>
    <w:link w:val="Footer"/>
    <w:uiPriority w:val="99"/>
    <w:rsid w:val="000F6A18"/>
    <w:rPr>
      <w:rFonts w:ascii="Arial" w:eastAsia="Arial" w:hAnsi="Arial" w:cs="Arial"/>
    </w:rPr>
  </w:style>
  <w:style w:type="table" w:styleId="TableGrid">
    <w:name w:val="Table Grid"/>
    <w:basedOn w:val="TableNormal"/>
    <w:uiPriority w:val="39"/>
    <w:rsid w:val="000F6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A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rewetowncouncil.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C0"/>
    <w:rsid w:val="00D36456"/>
    <w:rsid w:val="00E4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4BABAE5B4F4249AE10ABD84C929235">
    <w:name w:val="F64BABAE5B4F4249AE10ABD84C929235"/>
    <w:rsid w:val="00E45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12022-3BCD-4324-93E1-CE2122938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9FD15-C96C-42DD-8567-CE0B3BE87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156D6-A99C-4F56-B9E8-FF16150B43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Marianne Holmes</dc:creator>
  <cp:lastModifiedBy>Town Clerk</cp:lastModifiedBy>
  <cp:revision>5</cp:revision>
  <cp:lastPrinted>2020-11-13T09:25:00Z</cp:lastPrinted>
  <dcterms:created xsi:type="dcterms:W3CDTF">2020-10-20T16:34:00Z</dcterms:created>
  <dcterms:modified xsi:type="dcterms:W3CDTF">2020-11-13T09:25:00Z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Adobe Acrobat Pro DC 20.12.20043</vt:lpwstr>
  </property>
  <property fmtid="{D5CDD505-2E9C-101B-9397-08002B2CF9AE}" pid="4" name="LastSaved">
    <vt:filetime>2020-10-13T00:00:00Z</vt:filetime>
  </property>
  <property fmtid="{D5CDD505-2E9C-101B-9397-08002B2CF9AE}" pid="5" name="ContentTypeId">
    <vt:lpwstr>0x01010092CF2E6D1A038346BAC5016A598A1614</vt:lpwstr>
  </property>
</Properties>
</file>