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F011" w14:textId="77777777" w:rsidR="0007688A" w:rsidRPr="00DD79E9" w:rsidRDefault="0007688A" w:rsidP="0007688A">
      <w:pPr>
        <w:widowControl w:val="0"/>
        <w:autoSpaceDE w:val="0"/>
        <w:autoSpaceDN w:val="0"/>
        <w:adjustRightInd w:val="0"/>
        <w:ind w:left="-142"/>
        <w:rPr>
          <w:rFonts w:ascii="Calibri" w:hAnsi="Calibri"/>
        </w:rPr>
      </w:pPr>
      <w:r>
        <w:rPr>
          <w:rFonts w:ascii="Calibri" w:hAnsi="Calibri"/>
          <w:noProof/>
        </w:rPr>
        <mc:AlternateContent>
          <mc:Choice Requires="wpc">
            <w:drawing>
              <wp:inline distT="0" distB="0" distL="0" distR="0" wp14:anchorId="6920A4CC" wp14:editId="245F141B">
                <wp:extent cx="6083300" cy="1733550"/>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81581" y="0"/>
                            <a:ext cx="2724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E2A9C" w14:textId="77777777" w:rsidR="004A41D3" w:rsidRDefault="004A41D3" w:rsidP="0007688A"/>
                          </w:txbxContent>
                        </wps:txbx>
                        <wps:bodyPr rot="0" vert="horz" wrap="none" lIns="91440" tIns="45720" rIns="91440" bIns="45720" anchor="t" anchorCtr="0" upright="1">
                          <a:spAutoFit/>
                        </wps:bodyPr>
                      </wps:wsp>
                      <wps:wsp>
                        <wps:cNvPr id="4" name="Text Box 7"/>
                        <wps:cNvSpPr txBox="1">
                          <a:spLocks noChangeArrowheads="1"/>
                        </wps:cNvSpPr>
                        <wps:spPr bwMode="auto">
                          <a:xfrm>
                            <a:off x="57150" y="6999"/>
                            <a:ext cx="4114827" cy="1688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1464D" w14:textId="77777777" w:rsidR="004A41D3" w:rsidRPr="009A6887" w:rsidRDefault="004A41D3" w:rsidP="0007688A">
                              <w:pPr>
                                <w:widowControl w:val="0"/>
                                <w:autoSpaceDE w:val="0"/>
                                <w:autoSpaceDN w:val="0"/>
                                <w:adjustRightInd w:val="0"/>
                                <w:rPr>
                                  <w:b/>
                                  <w:sz w:val="32"/>
                                  <w:szCs w:val="32"/>
                                </w:rPr>
                              </w:pPr>
                              <w:r w:rsidRPr="009A6887">
                                <w:rPr>
                                  <w:b/>
                                  <w:sz w:val="32"/>
                                  <w:szCs w:val="32"/>
                                </w:rPr>
                                <w:t>Crewe Town Council</w:t>
                              </w:r>
                            </w:p>
                            <w:p w14:paraId="6DC2DBA0" w14:textId="77777777" w:rsidR="004A41D3" w:rsidRPr="009A6887" w:rsidRDefault="004A41D3"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4A41D3" w:rsidRDefault="004A41D3" w:rsidP="00B77CF1">
                              <w:pPr>
                                <w:rPr>
                                  <w:rFonts w:eastAsia="Calibri"/>
                                  <w:noProof/>
                                </w:rPr>
                              </w:pPr>
                              <w:r>
                                <w:rPr>
                                  <w:rFonts w:eastAsia="Calibri"/>
                                  <w:noProof/>
                                </w:rPr>
                                <w:t xml:space="preserve">1 Chantry Court, </w:t>
                              </w:r>
                            </w:p>
                            <w:p w14:paraId="60EFC8AE" w14:textId="77777777" w:rsidR="004A41D3" w:rsidRDefault="004A41D3" w:rsidP="00B77CF1">
                              <w:pPr>
                                <w:rPr>
                                  <w:rFonts w:eastAsia="Calibri"/>
                                  <w:noProof/>
                                </w:rPr>
                              </w:pPr>
                              <w:r>
                                <w:rPr>
                                  <w:rFonts w:eastAsia="Calibri"/>
                                  <w:noProof/>
                                </w:rPr>
                                <w:t xml:space="preserve">Forge Street, </w:t>
                              </w:r>
                            </w:p>
                            <w:p w14:paraId="69F292E0" w14:textId="77777777" w:rsidR="004A41D3" w:rsidRDefault="004A41D3" w:rsidP="00B77CF1">
                              <w:pPr>
                                <w:rPr>
                                  <w:rFonts w:eastAsia="Calibri"/>
                                  <w:noProof/>
                                </w:rPr>
                              </w:pPr>
                              <w:r>
                                <w:rPr>
                                  <w:rFonts w:eastAsia="Calibri"/>
                                  <w:noProof/>
                                </w:rPr>
                                <w:t xml:space="preserve">Crewe </w:t>
                              </w:r>
                            </w:p>
                            <w:p w14:paraId="19F98926" w14:textId="77777777" w:rsidR="004A41D3" w:rsidRPr="00B77CF1" w:rsidRDefault="004A41D3" w:rsidP="00B77CF1">
                              <w:pPr>
                                <w:rPr>
                                  <w:rFonts w:eastAsia="Calibri"/>
                                  <w:noProof/>
                                  <w:sz w:val="22"/>
                                  <w:szCs w:val="22"/>
                                </w:rPr>
                              </w:pPr>
                              <w:r>
                                <w:rPr>
                                  <w:rFonts w:eastAsia="Calibri"/>
                                  <w:noProof/>
                                </w:rPr>
                                <w:t>CW1 2DL</w:t>
                              </w:r>
                            </w:p>
                            <w:p w14:paraId="150F2E41" w14:textId="77777777" w:rsidR="004A41D3" w:rsidRDefault="006F59D2" w:rsidP="0007688A">
                              <w:pPr>
                                <w:widowControl w:val="0"/>
                                <w:autoSpaceDE w:val="0"/>
                                <w:autoSpaceDN w:val="0"/>
                                <w:adjustRightInd w:val="0"/>
                                <w:rPr>
                                  <w:rFonts w:cstheme="minorBidi"/>
                                  <w:color w:val="000000" w:themeColor="text1"/>
                                </w:rPr>
                              </w:pPr>
                              <w:hyperlink r:id="rId11" w:history="1">
                                <w:r w:rsidR="004A41D3" w:rsidRPr="00D57D6B">
                                  <w:rPr>
                                    <w:rStyle w:val="Hyperlink"/>
                                    <w:rFonts w:cstheme="minorBidi"/>
                                  </w:rPr>
                                  <w:t>www.crewetowncouncil.gov.uk</w:t>
                                </w:r>
                              </w:hyperlink>
                            </w:p>
                            <w:p w14:paraId="026E36FA" w14:textId="77777777" w:rsidR="004A41D3" w:rsidRPr="00157138" w:rsidRDefault="004A41D3"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4A41D3" w:rsidRPr="007E7E84" w:rsidRDefault="004A41D3" w:rsidP="0007688A">
                              <w:pPr>
                                <w:widowControl w:val="0"/>
                                <w:autoSpaceDE w:val="0"/>
                                <w:autoSpaceDN w:val="0"/>
                                <w:adjustRightInd w:val="0"/>
                                <w:rPr>
                                  <w:sz w:val="20"/>
                                  <w:szCs w:val="20"/>
                                </w:rPr>
                              </w:pPr>
                            </w:p>
                            <w:p w14:paraId="00A5E9C2" w14:textId="77777777" w:rsidR="004A41D3" w:rsidRPr="00D55A92" w:rsidRDefault="004A41D3" w:rsidP="0007688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4713900" y="129540"/>
                            <a:ext cx="1333500" cy="1372870"/>
                          </a:xfrm>
                          <a:prstGeom prst="rect">
                            <a:avLst/>
                          </a:prstGeom>
                        </pic:spPr>
                      </pic:pic>
                    </wpc:wpc>
                  </a:graphicData>
                </a:graphic>
              </wp:inline>
            </w:drawing>
          </mc:Choice>
          <mc:Fallback>
            <w:pict>
              <v:group w14:anchorId="6920A4CC" id="Canvas 6" o:spid="_x0000_s1026" editas="canvas" style="width:479pt;height:136.5pt;mso-position-horizontal-relative:char;mso-position-vertical-relative:line" coordsize="60833,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&#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33;height:17335;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815;width:2724;height:2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4CEE2A9C" w14:textId="77777777" w:rsidR="004A41D3" w:rsidRDefault="004A41D3" w:rsidP="0007688A"/>
                    </w:txbxContent>
                  </v:textbox>
                </v:shape>
                <v:shape id="Text Box 7" o:spid="_x0000_s1029" type="#_x0000_t202" style="position:absolute;left:571;top:69;width:41148;height:16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C11464D" w14:textId="77777777" w:rsidR="004A41D3" w:rsidRPr="009A6887" w:rsidRDefault="004A41D3" w:rsidP="0007688A">
                        <w:pPr>
                          <w:widowControl w:val="0"/>
                          <w:autoSpaceDE w:val="0"/>
                          <w:autoSpaceDN w:val="0"/>
                          <w:adjustRightInd w:val="0"/>
                          <w:rPr>
                            <w:b/>
                            <w:sz w:val="32"/>
                            <w:szCs w:val="32"/>
                          </w:rPr>
                        </w:pPr>
                        <w:r w:rsidRPr="009A6887">
                          <w:rPr>
                            <w:b/>
                            <w:sz w:val="32"/>
                            <w:szCs w:val="32"/>
                          </w:rPr>
                          <w:t>Crewe Town Council</w:t>
                        </w:r>
                      </w:p>
                      <w:p w14:paraId="6DC2DBA0" w14:textId="77777777" w:rsidR="004A41D3" w:rsidRPr="009A6887" w:rsidRDefault="004A41D3"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4A41D3" w:rsidRDefault="004A41D3" w:rsidP="00B77CF1">
                        <w:pPr>
                          <w:rPr>
                            <w:rFonts w:eastAsia="Calibri"/>
                            <w:noProof/>
                          </w:rPr>
                        </w:pPr>
                        <w:r>
                          <w:rPr>
                            <w:rFonts w:eastAsia="Calibri"/>
                            <w:noProof/>
                          </w:rPr>
                          <w:t xml:space="preserve">1 Chantry Court, </w:t>
                        </w:r>
                      </w:p>
                      <w:p w14:paraId="60EFC8AE" w14:textId="77777777" w:rsidR="004A41D3" w:rsidRDefault="004A41D3" w:rsidP="00B77CF1">
                        <w:pPr>
                          <w:rPr>
                            <w:rFonts w:eastAsia="Calibri"/>
                            <w:noProof/>
                          </w:rPr>
                        </w:pPr>
                        <w:r>
                          <w:rPr>
                            <w:rFonts w:eastAsia="Calibri"/>
                            <w:noProof/>
                          </w:rPr>
                          <w:t xml:space="preserve">Forge Street, </w:t>
                        </w:r>
                      </w:p>
                      <w:p w14:paraId="69F292E0" w14:textId="77777777" w:rsidR="004A41D3" w:rsidRDefault="004A41D3" w:rsidP="00B77CF1">
                        <w:pPr>
                          <w:rPr>
                            <w:rFonts w:eastAsia="Calibri"/>
                            <w:noProof/>
                          </w:rPr>
                        </w:pPr>
                        <w:r>
                          <w:rPr>
                            <w:rFonts w:eastAsia="Calibri"/>
                            <w:noProof/>
                          </w:rPr>
                          <w:t xml:space="preserve">Crewe </w:t>
                        </w:r>
                      </w:p>
                      <w:p w14:paraId="19F98926" w14:textId="77777777" w:rsidR="004A41D3" w:rsidRPr="00B77CF1" w:rsidRDefault="004A41D3" w:rsidP="00B77CF1">
                        <w:pPr>
                          <w:rPr>
                            <w:rFonts w:eastAsia="Calibri"/>
                            <w:noProof/>
                            <w:sz w:val="22"/>
                            <w:szCs w:val="22"/>
                          </w:rPr>
                        </w:pPr>
                        <w:r>
                          <w:rPr>
                            <w:rFonts w:eastAsia="Calibri"/>
                            <w:noProof/>
                          </w:rPr>
                          <w:t>CW1 2DL</w:t>
                        </w:r>
                      </w:p>
                      <w:p w14:paraId="150F2E41" w14:textId="77777777" w:rsidR="004A41D3" w:rsidRDefault="006F59D2" w:rsidP="0007688A">
                        <w:pPr>
                          <w:widowControl w:val="0"/>
                          <w:autoSpaceDE w:val="0"/>
                          <w:autoSpaceDN w:val="0"/>
                          <w:adjustRightInd w:val="0"/>
                          <w:rPr>
                            <w:rFonts w:cstheme="minorBidi"/>
                            <w:color w:val="000000" w:themeColor="text1"/>
                          </w:rPr>
                        </w:pPr>
                        <w:hyperlink r:id="rId13" w:history="1">
                          <w:r w:rsidR="004A41D3" w:rsidRPr="00D57D6B">
                            <w:rPr>
                              <w:rStyle w:val="Hyperlink"/>
                              <w:rFonts w:cstheme="minorBidi"/>
                            </w:rPr>
                            <w:t>www.crewetowncouncil.gov.uk</w:t>
                          </w:r>
                        </w:hyperlink>
                      </w:p>
                      <w:p w14:paraId="026E36FA" w14:textId="77777777" w:rsidR="004A41D3" w:rsidRPr="00157138" w:rsidRDefault="004A41D3"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4A41D3" w:rsidRPr="007E7E84" w:rsidRDefault="004A41D3" w:rsidP="0007688A">
                        <w:pPr>
                          <w:widowControl w:val="0"/>
                          <w:autoSpaceDE w:val="0"/>
                          <w:autoSpaceDN w:val="0"/>
                          <w:adjustRightInd w:val="0"/>
                          <w:rPr>
                            <w:sz w:val="20"/>
                            <w:szCs w:val="20"/>
                          </w:rPr>
                        </w:pPr>
                      </w:p>
                      <w:p w14:paraId="00A5E9C2" w14:textId="77777777" w:rsidR="004A41D3" w:rsidRPr="00D55A92" w:rsidRDefault="004A41D3" w:rsidP="0007688A">
                        <w:pPr>
                          <w:widowControl w:val="0"/>
                          <w:autoSpaceDE w:val="0"/>
                          <w:autoSpaceDN w:val="0"/>
                          <w:adjustRightInd w:val="0"/>
                          <w:rPr>
                            <w:rFonts w:ascii="Calibri" w:hAnsi="Calibri"/>
                          </w:rPr>
                        </w:pPr>
                      </w:p>
                    </w:txbxContent>
                  </v:textbox>
                </v:shape>
                <v:shape id="Picture 5" o:spid="_x0000_s1030" type="#_x0000_t75" style="position:absolute;left:47139;top:1295;width:13335;height:13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">
                  <v:imagedata r:id="rId14" o:title=""/>
                </v:shape>
                <w10:anchorlock/>
              </v:group>
            </w:pict>
          </mc:Fallback>
        </mc:AlternateContent>
      </w:r>
    </w:p>
    <w:p w14:paraId="416DB18F" w14:textId="43832DA5" w:rsidR="0007688A" w:rsidRPr="00526262" w:rsidRDefault="00526262" w:rsidP="0007688A">
      <w:pPr>
        <w:widowControl w:val="0"/>
        <w:autoSpaceDE w:val="0"/>
        <w:autoSpaceDN w:val="0"/>
        <w:adjustRightInd w:val="0"/>
        <w:jc w:val="center"/>
        <w:outlineLvl w:val="0"/>
        <w:rPr>
          <w:b/>
          <w:sz w:val="40"/>
          <w:szCs w:val="40"/>
          <w:u w:val="single"/>
        </w:rPr>
      </w:pPr>
      <w:r w:rsidRPr="00526262">
        <w:rPr>
          <w:b/>
          <w:sz w:val="40"/>
          <w:szCs w:val="40"/>
          <w:u w:val="single"/>
        </w:rPr>
        <w:t>Minutes of the meeting held on 10</w:t>
      </w:r>
      <w:r w:rsidRPr="00526262">
        <w:rPr>
          <w:b/>
          <w:sz w:val="40"/>
          <w:szCs w:val="40"/>
          <w:u w:val="single"/>
          <w:vertAlign w:val="superscript"/>
        </w:rPr>
        <w:t>th</w:t>
      </w:r>
      <w:r w:rsidRPr="00526262">
        <w:rPr>
          <w:b/>
          <w:sz w:val="40"/>
          <w:szCs w:val="40"/>
          <w:u w:val="single"/>
        </w:rPr>
        <w:t xml:space="preserve"> September 2019</w:t>
      </w:r>
    </w:p>
    <w:p w14:paraId="28419012" w14:textId="77777777" w:rsidR="0007688A" w:rsidRPr="0034517B" w:rsidRDefault="0007688A" w:rsidP="0007688A">
      <w:pPr>
        <w:widowControl w:val="0"/>
        <w:autoSpaceDE w:val="0"/>
        <w:autoSpaceDN w:val="0"/>
        <w:adjustRightInd w:val="0"/>
        <w:jc w:val="center"/>
        <w:outlineLvl w:val="0"/>
        <w:rPr>
          <w:u w:val="single"/>
        </w:rPr>
      </w:pPr>
    </w:p>
    <w:tbl>
      <w:tblPr>
        <w:tblStyle w:val="TableGrid"/>
        <w:tblW w:w="959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8018"/>
      </w:tblGrid>
      <w:tr w:rsidR="00526262" w:rsidRPr="0034517B" w14:paraId="06D51774" w14:textId="77777777" w:rsidTr="0021341E">
        <w:tc>
          <w:tcPr>
            <w:tcW w:w="1579" w:type="dxa"/>
          </w:tcPr>
          <w:p w14:paraId="20E03DED" w14:textId="274CDB15" w:rsidR="00526262" w:rsidRPr="0099151D" w:rsidRDefault="00102157" w:rsidP="00102157">
            <w:pPr>
              <w:pStyle w:val="ListParagraph"/>
              <w:widowControl w:val="0"/>
              <w:autoSpaceDE w:val="0"/>
              <w:autoSpaceDN w:val="0"/>
              <w:adjustRightInd w:val="0"/>
              <w:ind w:left="399"/>
              <w:outlineLvl w:val="0"/>
              <w:rPr>
                <w:b/>
                <w:i/>
              </w:rPr>
            </w:pPr>
            <w:r>
              <w:rPr>
                <w:b/>
                <w:i/>
              </w:rPr>
              <w:t>19/4/01</w:t>
            </w:r>
          </w:p>
        </w:tc>
        <w:tc>
          <w:tcPr>
            <w:tcW w:w="8018" w:type="dxa"/>
          </w:tcPr>
          <w:p w14:paraId="55B4740E" w14:textId="44D06B31" w:rsidR="00526262" w:rsidRPr="0034517B" w:rsidRDefault="00526262" w:rsidP="003670FF">
            <w:pPr>
              <w:widowControl w:val="0"/>
              <w:autoSpaceDE w:val="0"/>
              <w:autoSpaceDN w:val="0"/>
              <w:adjustRightInd w:val="0"/>
              <w:outlineLvl w:val="0"/>
            </w:pPr>
            <w:r>
              <w:t>Present</w:t>
            </w:r>
          </w:p>
        </w:tc>
      </w:tr>
      <w:tr w:rsidR="00526262" w:rsidRPr="0034517B" w14:paraId="4EAB2FDD" w14:textId="77777777" w:rsidTr="0021341E">
        <w:tc>
          <w:tcPr>
            <w:tcW w:w="1579" w:type="dxa"/>
          </w:tcPr>
          <w:p w14:paraId="60F3C981" w14:textId="77777777" w:rsidR="00526262" w:rsidRPr="0099151D" w:rsidRDefault="00526262" w:rsidP="00526262">
            <w:pPr>
              <w:pStyle w:val="ListParagraph"/>
              <w:widowControl w:val="0"/>
              <w:autoSpaceDE w:val="0"/>
              <w:autoSpaceDN w:val="0"/>
              <w:adjustRightInd w:val="0"/>
              <w:ind w:left="399"/>
              <w:outlineLvl w:val="0"/>
              <w:rPr>
                <w:b/>
                <w:i/>
              </w:rPr>
            </w:pPr>
          </w:p>
        </w:tc>
        <w:tc>
          <w:tcPr>
            <w:tcW w:w="8018" w:type="dxa"/>
          </w:tcPr>
          <w:p w14:paraId="6F78E85A" w14:textId="3D8D184B" w:rsidR="00E16655" w:rsidRPr="00FB7B43" w:rsidRDefault="00E16655" w:rsidP="00E16655">
            <w:pPr>
              <w:rPr>
                <w:rFonts w:ascii="Calibri" w:hAnsi="Calibri"/>
                <w:color w:val="000000"/>
              </w:rPr>
            </w:pPr>
            <w:r w:rsidRPr="00FB7B43">
              <w:rPr>
                <w:rFonts w:ascii="Calibri" w:hAnsi="Calibri"/>
                <w:color w:val="000000"/>
              </w:rPr>
              <w:t>C</w:t>
            </w:r>
            <w:r>
              <w:rPr>
                <w:rFonts w:ascii="Calibri" w:hAnsi="Calibri"/>
                <w:color w:val="000000"/>
              </w:rPr>
              <w:t>ounci</w:t>
            </w:r>
            <w:r w:rsidRPr="00FB7B43">
              <w:rPr>
                <w:rFonts w:ascii="Calibri" w:hAnsi="Calibri"/>
                <w:color w:val="000000"/>
              </w:rPr>
              <w:t>ll</w:t>
            </w:r>
            <w:r>
              <w:rPr>
                <w:rFonts w:ascii="Calibri" w:hAnsi="Calibri"/>
                <w:color w:val="000000"/>
              </w:rPr>
              <w:t>o</w:t>
            </w:r>
            <w:r w:rsidRPr="00FB7B43">
              <w:rPr>
                <w:rFonts w:ascii="Calibri" w:hAnsi="Calibri"/>
                <w:color w:val="000000"/>
              </w:rPr>
              <w:t>r</w:t>
            </w:r>
            <w:r>
              <w:rPr>
                <w:rFonts w:ascii="Calibri" w:hAnsi="Calibri"/>
                <w:color w:val="000000"/>
              </w:rPr>
              <w:t>s</w:t>
            </w:r>
            <w:r w:rsidR="00B65879">
              <w:rPr>
                <w:rFonts w:ascii="Calibri" w:hAnsi="Calibri"/>
                <w:color w:val="000000"/>
              </w:rPr>
              <w:t xml:space="preserve">, Dunlop, </w:t>
            </w:r>
            <w:r w:rsidRPr="00FB7B43">
              <w:rPr>
                <w:rFonts w:ascii="Calibri" w:hAnsi="Calibri"/>
                <w:color w:val="000000"/>
              </w:rPr>
              <w:t>Houston</w:t>
            </w:r>
            <w:r>
              <w:rPr>
                <w:rFonts w:ascii="Calibri" w:hAnsi="Calibri"/>
                <w:color w:val="000000"/>
              </w:rPr>
              <w:t xml:space="preserve">, </w:t>
            </w:r>
            <w:r w:rsidRPr="00FB7B43">
              <w:rPr>
                <w:rFonts w:ascii="Calibri" w:hAnsi="Calibri"/>
                <w:color w:val="000000"/>
              </w:rPr>
              <w:t>John Rhodes</w:t>
            </w:r>
            <w:r>
              <w:rPr>
                <w:rFonts w:ascii="Calibri" w:hAnsi="Calibri"/>
                <w:color w:val="000000"/>
              </w:rPr>
              <w:t xml:space="preserve">, </w:t>
            </w:r>
            <w:r w:rsidRPr="00FB7B43">
              <w:rPr>
                <w:rFonts w:ascii="Calibri" w:hAnsi="Calibri"/>
                <w:color w:val="000000"/>
              </w:rPr>
              <w:t>Roberts</w:t>
            </w:r>
            <w:r>
              <w:rPr>
                <w:rFonts w:ascii="Calibri" w:hAnsi="Calibri"/>
                <w:color w:val="000000"/>
              </w:rPr>
              <w:t xml:space="preserve">, </w:t>
            </w:r>
            <w:r w:rsidRPr="00FB7B43">
              <w:rPr>
                <w:rFonts w:ascii="Calibri" w:hAnsi="Calibri"/>
                <w:color w:val="000000"/>
              </w:rPr>
              <w:t>Straine-Francis</w:t>
            </w:r>
            <w:r>
              <w:rPr>
                <w:rFonts w:ascii="Calibri" w:hAnsi="Calibri"/>
                <w:color w:val="000000"/>
              </w:rPr>
              <w:t xml:space="preserve"> and</w:t>
            </w:r>
            <w:r w:rsidRPr="00FB7B43">
              <w:rPr>
                <w:rFonts w:ascii="Calibri" w:hAnsi="Calibri"/>
                <w:color w:val="000000"/>
              </w:rPr>
              <w:t xml:space="preserve"> Toth</w:t>
            </w:r>
            <w:r>
              <w:rPr>
                <w:rFonts w:ascii="Calibri" w:hAnsi="Calibri"/>
                <w:color w:val="000000"/>
              </w:rPr>
              <w:t>.</w:t>
            </w:r>
          </w:p>
          <w:p w14:paraId="0C76B145" w14:textId="77777777" w:rsidR="00E16655" w:rsidRDefault="00E16655" w:rsidP="00E16655">
            <w:pPr>
              <w:widowControl w:val="0"/>
              <w:autoSpaceDE w:val="0"/>
              <w:autoSpaceDN w:val="0"/>
              <w:adjustRightInd w:val="0"/>
              <w:outlineLvl w:val="0"/>
              <w:rPr>
                <w:rFonts w:ascii="Calibri" w:hAnsi="Calibri"/>
                <w:sz w:val="22"/>
                <w:szCs w:val="22"/>
              </w:rPr>
            </w:pPr>
          </w:p>
          <w:p w14:paraId="1DE4D981" w14:textId="7E1118DB" w:rsidR="00526262" w:rsidRPr="00E16655" w:rsidRDefault="00E16655" w:rsidP="003670FF">
            <w:pPr>
              <w:widowControl w:val="0"/>
              <w:autoSpaceDE w:val="0"/>
              <w:autoSpaceDN w:val="0"/>
              <w:adjustRightInd w:val="0"/>
              <w:outlineLvl w:val="0"/>
              <w:rPr>
                <w:rFonts w:ascii="Calibri" w:hAnsi="Calibri"/>
              </w:rPr>
            </w:pPr>
            <w:r w:rsidRPr="00E00B81">
              <w:rPr>
                <w:rFonts w:ascii="Calibri" w:hAnsi="Calibri"/>
              </w:rPr>
              <w:t>Rob Mackenzie (Deputy Town Clerk)</w:t>
            </w:r>
          </w:p>
          <w:p w14:paraId="038634FB" w14:textId="77777777" w:rsidR="00E16655" w:rsidRPr="0034517B" w:rsidRDefault="00E16655" w:rsidP="003670FF">
            <w:pPr>
              <w:widowControl w:val="0"/>
              <w:autoSpaceDE w:val="0"/>
              <w:autoSpaceDN w:val="0"/>
              <w:adjustRightInd w:val="0"/>
              <w:outlineLvl w:val="0"/>
            </w:pPr>
          </w:p>
        </w:tc>
      </w:tr>
      <w:tr w:rsidR="003670FF" w:rsidRPr="0034517B" w14:paraId="4584E176" w14:textId="77777777" w:rsidTr="0021341E">
        <w:tc>
          <w:tcPr>
            <w:tcW w:w="1579" w:type="dxa"/>
          </w:tcPr>
          <w:p w14:paraId="7EC69F1B" w14:textId="4D148BAC" w:rsidR="003670FF" w:rsidRPr="0099151D" w:rsidRDefault="00102157" w:rsidP="00102157">
            <w:pPr>
              <w:pStyle w:val="ListParagraph"/>
              <w:widowControl w:val="0"/>
              <w:autoSpaceDE w:val="0"/>
              <w:autoSpaceDN w:val="0"/>
              <w:adjustRightInd w:val="0"/>
              <w:ind w:left="399"/>
              <w:outlineLvl w:val="0"/>
              <w:rPr>
                <w:b/>
                <w:i/>
              </w:rPr>
            </w:pPr>
            <w:r>
              <w:rPr>
                <w:b/>
                <w:i/>
              </w:rPr>
              <w:t>19/4/02</w:t>
            </w:r>
          </w:p>
        </w:tc>
        <w:tc>
          <w:tcPr>
            <w:tcW w:w="8018" w:type="dxa"/>
          </w:tcPr>
          <w:p w14:paraId="24D2C965" w14:textId="2BE1805C" w:rsidR="003670FF" w:rsidRPr="0034517B" w:rsidRDefault="003670FF" w:rsidP="003670FF">
            <w:pPr>
              <w:widowControl w:val="0"/>
              <w:autoSpaceDE w:val="0"/>
              <w:autoSpaceDN w:val="0"/>
              <w:adjustRightInd w:val="0"/>
              <w:outlineLvl w:val="0"/>
            </w:pPr>
            <w:r w:rsidRPr="0034517B">
              <w:t>To receive apologies for absence.</w:t>
            </w:r>
            <w:r>
              <w:t xml:space="preserve"> </w:t>
            </w:r>
          </w:p>
        </w:tc>
      </w:tr>
      <w:tr w:rsidR="003670FF" w:rsidRPr="0034517B" w14:paraId="3A7A6C79" w14:textId="77777777" w:rsidTr="0021341E">
        <w:tc>
          <w:tcPr>
            <w:tcW w:w="1579" w:type="dxa"/>
          </w:tcPr>
          <w:p w14:paraId="15CA476F" w14:textId="77777777" w:rsidR="003670FF" w:rsidRPr="0099151D" w:rsidRDefault="003670FF" w:rsidP="003670FF">
            <w:pPr>
              <w:pStyle w:val="ListParagraph"/>
              <w:widowControl w:val="0"/>
              <w:autoSpaceDE w:val="0"/>
              <w:autoSpaceDN w:val="0"/>
              <w:adjustRightInd w:val="0"/>
              <w:ind w:left="399" w:hanging="39"/>
              <w:outlineLvl w:val="0"/>
              <w:rPr>
                <w:b/>
                <w:i/>
              </w:rPr>
            </w:pPr>
          </w:p>
        </w:tc>
        <w:tc>
          <w:tcPr>
            <w:tcW w:w="8018" w:type="dxa"/>
          </w:tcPr>
          <w:p w14:paraId="258C7139" w14:textId="1398F8FD" w:rsidR="00E16655" w:rsidRDefault="00E16655" w:rsidP="003670FF">
            <w:pPr>
              <w:widowControl w:val="0"/>
              <w:autoSpaceDE w:val="0"/>
              <w:autoSpaceDN w:val="0"/>
              <w:adjustRightInd w:val="0"/>
              <w:outlineLvl w:val="0"/>
            </w:pPr>
            <w:r w:rsidRPr="00B65879">
              <w:t>Apologies were received and accepted from Cllrs</w:t>
            </w:r>
            <w:r w:rsidR="00B65879">
              <w:t xml:space="preserve"> </w:t>
            </w:r>
            <w:r w:rsidR="00AC333F">
              <w:rPr>
                <w:rFonts w:ascii="Calibri" w:hAnsi="Calibri"/>
                <w:color w:val="000000"/>
              </w:rPr>
              <w:t>Cosby,</w:t>
            </w:r>
            <w:r w:rsidR="00AC333F">
              <w:t xml:space="preserve"> </w:t>
            </w:r>
            <w:r w:rsidR="00B65879">
              <w:t>Flude</w:t>
            </w:r>
            <w:r w:rsidR="00161467">
              <w:t>,</w:t>
            </w:r>
            <w:r w:rsidR="00B65879">
              <w:t xml:space="preserve"> </w:t>
            </w:r>
            <w:r w:rsidR="00DB19AC">
              <w:rPr>
                <w:rFonts w:ascii="Calibri" w:hAnsi="Calibri"/>
                <w:color w:val="000000"/>
              </w:rPr>
              <w:t>Howes</w:t>
            </w:r>
            <w:r w:rsidR="00DB19AC">
              <w:t xml:space="preserve"> </w:t>
            </w:r>
            <w:r w:rsidR="00B65879">
              <w:t>and Palin</w:t>
            </w:r>
            <w:r w:rsidR="00AC333F">
              <w:t>.</w:t>
            </w:r>
          </w:p>
          <w:p w14:paraId="0C231F74" w14:textId="77777777" w:rsidR="00E16655" w:rsidRPr="0034517B" w:rsidRDefault="00E16655" w:rsidP="003670FF">
            <w:pPr>
              <w:widowControl w:val="0"/>
              <w:autoSpaceDE w:val="0"/>
              <w:autoSpaceDN w:val="0"/>
              <w:adjustRightInd w:val="0"/>
              <w:outlineLvl w:val="0"/>
            </w:pPr>
          </w:p>
        </w:tc>
      </w:tr>
      <w:tr w:rsidR="003670FF" w:rsidRPr="0034517B" w14:paraId="6C056C6B" w14:textId="77777777" w:rsidTr="0021341E">
        <w:tc>
          <w:tcPr>
            <w:tcW w:w="1579" w:type="dxa"/>
          </w:tcPr>
          <w:p w14:paraId="05A034CE" w14:textId="187666C4" w:rsidR="003670FF" w:rsidRPr="0099151D" w:rsidRDefault="00102157" w:rsidP="00102157">
            <w:pPr>
              <w:pStyle w:val="ListParagraph"/>
              <w:widowControl w:val="0"/>
              <w:autoSpaceDE w:val="0"/>
              <w:autoSpaceDN w:val="0"/>
              <w:adjustRightInd w:val="0"/>
              <w:ind w:left="399"/>
              <w:outlineLvl w:val="0"/>
              <w:rPr>
                <w:b/>
                <w:i/>
              </w:rPr>
            </w:pPr>
            <w:r>
              <w:rPr>
                <w:b/>
                <w:i/>
              </w:rPr>
              <w:t>19/4/03</w:t>
            </w:r>
          </w:p>
        </w:tc>
        <w:tc>
          <w:tcPr>
            <w:tcW w:w="8018" w:type="dxa"/>
          </w:tcPr>
          <w:p w14:paraId="6E1663F4" w14:textId="77777777" w:rsidR="003670FF" w:rsidRPr="0034517B" w:rsidRDefault="003670FF" w:rsidP="003670FF">
            <w:pPr>
              <w:widowControl w:val="0"/>
              <w:autoSpaceDE w:val="0"/>
              <w:autoSpaceDN w:val="0"/>
              <w:adjustRightInd w:val="0"/>
              <w:outlineLvl w:val="0"/>
            </w:pPr>
            <w:r w:rsidRPr="0034517B">
              <w:t>To note declarations of Members’ interests.</w:t>
            </w:r>
          </w:p>
        </w:tc>
      </w:tr>
      <w:tr w:rsidR="003670FF" w:rsidRPr="0034517B" w14:paraId="12A0425F" w14:textId="77777777" w:rsidTr="0021341E">
        <w:tc>
          <w:tcPr>
            <w:tcW w:w="1579" w:type="dxa"/>
          </w:tcPr>
          <w:p w14:paraId="271D2A8D" w14:textId="77777777" w:rsidR="003670FF" w:rsidRPr="0099151D" w:rsidRDefault="003670FF" w:rsidP="003670FF">
            <w:pPr>
              <w:widowControl w:val="0"/>
              <w:autoSpaceDE w:val="0"/>
              <w:autoSpaceDN w:val="0"/>
              <w:adjustRightInd w:val="0"/>
              <w:ind w:left="399" w:hanging="39"/>
              <w:outlineLvl w:val="0"/>
              <w:rPr>
                <w:b/>
                <w:i/>
              </w:rPr>
            </w:pPr>
          </w:p>
        </w:tc>
        <w:tc>
          <w:tcPr>
            <w:tcW w:w="8018" w:type="dxa"/>
          </w:tcPr>
          <w:p w14:paraId="1129B145" w14:textId="319E530E" w:rsidR="003670FF" w:rsidRDefault="00E16655" w:rsidP="003670FF">
            <w:pPr>
              <w:widowControl w:val="0"/>
              <w:autoSpaceDE w:val="0"/>
              <w:autoSpaceDN w:val="0"/>
              <w:adjustRightInd w:val="0"/>
              <w:outlineLvl w:val="0"/>
            </w:pPr>
            <w:r>
              <w:t>There were no declarations of interest.</w:t>
            </w:r>
          </w:p>
          <w:p w14:paraId="24F6296F" w14:textId="77777777" w:rsidR="00E16655" w:rsidRPr="0034517B" w:rsidRDefault="00E16655" w:rsidP="003670FF">
            <w:pPr>
              <w:widowControl w:val="0"/>
              <w:autoSpaceDE w:val="0"/>
              <w:autoSpaceDN w:val="0"/>
              <w:adjustRightInd w:val="0"/>
              <w:outlineLvl w:val="0"/>
            </w:pPr>
          </w:p>
        </w:tc>
      </w:tr>
      <w:tr w:rsidR="003670FF" w:rsidRPr="0034517B" w14:paraId="41512E15" w14:textId="77777777" w:rsidTr="0021341E">
        <w:tc>
          <w:tcPr>
            <w:tcW w:w="1579" w:type="dxa"/>
          </w:tcPr>
          <w:p w14:paraId="291EEF16" w14:textId="73D1FD2D" w:rsidR="003670FF" w:rsidRPr="0099151D" w:rsidRDefault="00102157" w:rsidP="00102157">
            <w:pPr>
              <w:pStyle w:val="ListParagraph"/>
              <w:widowControl w:val="0"/>
              <w:autoSpaceDE w:val="0"/>
              <w:autoSpaceDN w:val="0"/>
              <w:adjustRightInd w:val="0"/>
              <w:ind w:left="399"/>
              <w:outlineLvl w:val="0"/>
              <w:rPr>
                <w:b/>
                <w:i/>
              </w:rPr>
            </w:pPr>
            <w:r>
              <w:rPr>
                <w:b/>
                <w:i/>
              </w:rPr>
              <w:t>19/4/04</w:t>
            </w:r>
          </w:p>
        </w:tc>
        <w:tc>
          <w:tcPr>
            <w:tcW w:w="8018" w:type="dxa"/>
          </w:tcPr>
          <w:p w14:paraId="5CCE0D4C" w14:textId="77777777" w:rsidR="003670FF" w:rsidRDefault="003670FF" w:rsidP="00EB139C">
            <w:pPr>
              <w:widowControl w:val="0"/>
              <w:overflowPunct w:val="0"/>
              <w:autoSpaceDE w:val="0"/>
              <w:autoSpaceDN w:val="0"/>
              <w:adjustRightInd w:val="0"/>
            </w:pPr>
            <w:r w:rsidRPr="0034517B">
              <w:t xml:space="preserve">To confirm and sign the minutes of the meeting held on </w:t>
            </w:r>
            <w:r w:rsidR="00EB139C">
              <w:t>16</w:t>
            </w:r>
            <w:r w:rsidR="002E25DB" w:rsidRPr="002E25DB">
              <w:rPr>
                <w:vertAlign w:val="superscript"/>
              </w:rPr>
              <w:t>th</w:t>
            </w:r>
            <w:r w:rsidR="002E25DB">
              <w:t xml:space="preserve"> </w:t>
            </w:r>
            <w:r w:rsidR="007209D9">
              <w:t>Ju</w:t>
            </w:r>
            <w:r w:rsidR="00EB139C">
              <w:t>ly</w:t>
            </w:r>
            <w:r w:rsidR="00CC6EC7">
              <w:t xml:space="preserve"> 2019</w:t>
            </w:r>
          </w:p>
          <w:p w14:paraId="22C6D7CA" w14:textId="1F6D8ADD" w:rsidR="00E16655" w:rsidRPr="0034517B" w:rsidRDefault="00E16655" w:rsidP="00EB139C">
            <w:pPr>
              <w:widowControl w:val="0"/>
              <w:overflowPunct w:val="0"/>
              <w:autoSpaceDE w:val="0"/>
              <w:autoSpaceDN w:val="0"/>
              <w:adjustRightInd w:val="0"/>
            </w:pPr>
            <w:r>
              <w:t>Members agreed the minutes as an accurate record.</w:t>
            </w:r>
          </w:p>
        </w:tc>
      </w:tr>
      <w:tr w:rsidR="003670FF" w:rsidRPr="0034517B" w14:paraId="24F025DE" w14:textId="77777777" w:rsidTr="0021341E">
        <w:tc>
          <w:tcPr>
            <w:tcW w:w="1579" w:type="dxa"/>
          </w:tcPr>
          <w:p w14:paraId="6261C354" w14:textId="77777777" w:rsidR="003670FF" w:rsidRPr="0099151D" w:rsidRDefault="003670FF" w:rsidP="003670FF">
            <w:pPr>
              <w:pStyle w:val="ListParagraph"/>
              <w:widowControl w:val="0"/>
              <w:autoSpaceDE w:val="0"/>
              <w:autoSpaceDN w:val="0"/>
              <w:adjustRightInd w:val="0"/>
              <w:ind w:left="399" w:hanging="39"/>
              <w:outlineLvl w:val="0"/>
              <w:rPr>
                <w:b/>
                <w:i/>
              </w:rPr>
            </w:pPr>
          </w:p>
        </w:tc>
        <w:tc>
          <w:tcPr>
            <w:tcW w:w="8018" w:type="dxa"/>
          </w:tcPr>
          <w:p w14:paraId="5B8F5657" w14:textId="77777777" w:rsidR="003670FF" w:rsidRPr="0034517B" w:rsidRDefault="003670FF" w:rsidP="003670FF">
            <w:pPr>
              <w:widowControl w:val="0"/>
              <w:overflowPunct w:val="0"/>
              <w:autoSpaceDE w:val="0"/>
              <w:autoSpaceDN w:val="0"/>
              <w:adjustRightInd w:val="0"/>
            </w:pPr>
          </w:p>
        </w:tc>
      </w:tr>
      <w:tr w:rsidR="003670FF" w:rsidRPr="0034517B" w14:paraId="548B6ECA" w14:textId="77777777" w:rsidTr="0021341E">
        <w:tc>
          <w:tcPr>
            <w:tcW w:w="1579" w:type="dxa"/>
          </w:tcPr>
          <w:p w14:paraId="2BE97C75" w14:textId="1A38FD40" w:rsidR="003670FF" w:rsidRPr="0099151D" w:rsidRDefault="00102157" w:rsidP="00102157">
            <w:pPr>
              <w:pStyle w:val="ListParagraph"/>
              <w:widowControl w:val="0"/>
              <w:autoSpaceDE w:val="0"/>
              <w:autoSpaceDN w:val="0"/>
              <w:adjustRightInd w:val="0"/>
              <w:ind w:left="399"/>
              <w:outlineLvl w:val="0"/>
              <w:rPr>
                <w:b/>
                <w:i/>
              </w:rPr>
            </w:pPr>
            <w:r>
              <w:rPr>
                <w:b/>
                <w:i/>
              </w:rPr>
              <w:t>19/4/05</w:t>
            </w:r>
          </w:p>
        </w:tc>
        <w:tc>
          <w:tcPr>
            <w:tcW w:w="8018" w:type="dxa"/>
          </w:tcPr>
          <w:p w14:paraId="7C2495B4" w14:textId="53FCE8EB" w:rsidR="003670FF" w:rsidRDefault="003670FF" w:rsidP="003670FF">
            <w:pPr>
              <w:widowControl w:val="0"/>
              <w:overflowPunct w:val="0"/>
              <w:autoSpaceDE w:val="0"/>
              <w:autoSpaceDN w:val="0"/>
              <w:adjustRightInd w:val="0"/>
            </w:pPr>
            <w:r w:rsidRPr="0034517B">
              <w:t>Public Participation</w:t>
            </w:r>
            <w:r w:rsidRPr="0034517B">
              <w:br/>
            </w:r>
            <w:r w:rsidRPr="0034517B">
              <w:rPr>
                <w:i/>
              </w:rPr>
              <w:t>A period not exceeding 15 minutes for members of the public to ask questions or submit comments</w:t>
            </w:r>
            <w:r w:rsidRPr="0034517B">
              <w:t>.</w:t>
            </w:r>
          </w:p>
          <w:p w14:paraId="487508F7" w14:textId="799582A3" w:rsidR="003670FF" w:rsidRDefault="00E16655" w:rsidP="003670FF">
            <w:pPr>
              <w:widowControl w:val="0"/>
              <w:overflowPunct w:val="0"/>
              <w:autoSpaceDE w:val="0"/>
              <w:autoSpaceDN w:val="0"/>
              <w:adjustRightInd w:val="0"/>
            </w:pPr>
            <w:r>
              <w:t>There were no questions or statements made.</w:t>
            </w:r>
          </w:p>
          <w:p w14:paraId="375860EE" w14:textId="6D7D54A1" w:rsidR="00E16655" w:rsidRPr="0034517B" w:rsidRDefault="00E16655" w:rsidP="003670FF">
            <w:pPr>
              <w:widowControl w:val="0"/>
              <w:overflowPunct w:val="0"/>
              <w:autoSpaceDE w:val="0"/>
              <w:autoSpaceDN w:val="0"/>
              <w:adjustRightInd w:val="0"/>
            </w:pPr>
          </w:p>
        </w:tc>
      </w:tr>
      <w:tr w:rsidR="00B94482" w:rsidRPr="0034517B" w14:paraId="0A6438C3" w14:textId="77777777" w:rsidTr="0021341E">
        <w:tc>
          <w:tcPr>
            <w:tcW w:w="1579" w:type="dxa"/>
          </w:tcPr>
          <w:p w14:paraId="5517A30E" w14:textId="305D3A5F" w:rsidR="00B94482" w:rsidRPr="0099151D" w:rsidRDefault="00102157" w:rsidP="00102157">
            <w:pPr>
              <w:pStyle w:val="ListParagraph"/>
              <w:widowControl w:val="0"/>
              <w:autoSpaceDE w:val="0"/>
              <w:autoSpaceDN w:val="0"/>
              <w:adjustRightInd w:val="0"/>
              <w:ind w:left="399"/>
              <w:outlineLvl w:val="0"/>
              <w:rPr>
                <w:b/>
                <w:i/>
              </w:rPr>
            </w:pPr>
            <w:r>
              <w:rPr>
                <w:b/>
                <w:i/>
              </w:rPr>
              <w:t>19/4/06</w:t>
            </w:r>
          </w:p>
        </w:tc>
        <w:tc>
          <w:tcPr>
            <w:tcW w:w="8018" w:type="dxa"/>
          </w:tcPr>
          <w:p w14:paraId="3F591904" w14:textId="77C1A2D8" w:rsidR="00B94482" w:rsidRPr="001D6504" w:rsidRDefault="00B94482" w:rsidP="003670FF">
            <w:pPr>
              <w:widowControl w:val="0"/>
              <w:overflowPunct w:val="0"/>
              <w:autoSpaceDE w:val="0"/>
              <w:autoSpaceDN w:val="0"/>
              <w:adjustRightInd w:val="0"/>
              <w:rPr>
                <w:b/>
                <w:i/>
              </w:rPr>
            </w:pPr>
            <w:r>
              <w:t>To consider a response to a consultation on the Cheshire East Local Plan Site Allocations and Development Policies Document (</w:t>
            </w:r>
            <w:hyperlink r:id="rId15" w:history="1">
              <w:r w:rsidR="00EE40BD" w:rsidRPr="00C84740">
                <w:rPr>
                  <w:rStyle w:val="Hyperlink"/>
                </w:rPr>
                <w:t>https://cheshireeast-consult.objective.co.uk/file/5442084</w:t>
              </w:r>
            </w:hyperlink>
            <w:r>
              <w:t>)</w:t>
            </w:r>
            <w:r w:rsidR="00EE40BD">
              <w:t xml:space="preserve"> </w:t>
            </w:r>
            <w:r w:rsidR="001D6504">
              <w:t xml:space="preserve"> </w:t>
            </w:r>
          </w:p>
          <w:p w14:paraId="37D5E575" w14:textId="77777777" w:rsidR="00B94482" w:rsidRDefault="00B94482" w:rsidP="003670FF">
            <w:pPr>
              <w:widowControl w:val="0"/>
              <w:overflowPunct w:val="0"/>
              <w:autoSpaceDE w:val="0"/>
              <w:autoSpaceDN w:val="0"/>
              <w:adjustRightInd w:val="0"/>
            </w:pPr>
          </w:p>
          <w:p w14:paraId="23D07D17" w14:textId="048DFE0B" w:rsidR="00E16655" w:rsidRDefault="00E16655" w:rsidP="003670FF">
            <w:pPr>
              <w:widowControl w:val="0"/>
              <w:overflowPunct w:val="0"/>
              <w:autoSpaceDE w:val="0"/>
              <w:autoSpaceDN w:val="0"/>
              <w:adjustRightInd w:val="0"/>
            </w:pPr>
            <w:r>
              <w:t xml:space="preserve">Members reviewed the Policies presented and </w:t>
            </w:r>
            <w:r w:rsidRPr="00E16655">
              <w:rPr>
                <w:b/>
                <w:i/>
              </w:rPr>
              <w:t>resolved</w:t>
            </w:r>
            <w:r>
              <w:t xml:space="preserve"> to submit the following comments:</w:t>
            </w:r>
          </w:p>
          <w:p w14:paraId="5657AD55" w14:textId="77777777" w:rsidR="00E16655" w:rsidRDefault="00E16655" w:rsidP="003670FF">
            <w:pPr>
              <w:widowControl w:val="0"/>
              <w:overflowPunct w:val="0"/>
              <w:autoSpaceDE w:val="0"/>
              <w:autoSpaceDN w:val="0"/>
              <w:adjustRightInd w:val="0"/>
            </w:pPr>
          </w:p>
          <w:tbl>
            <w:tblPr>
              <w:tblStyle w:val="TableGrid"/>
              <w:tblW w:w="0" w:type="auto"/>
              <w:tblLook w:val="04A0" w:firstRow="1" w:lastRow="0" w:firstColumn="1" w:lastColumn="0" w:noHBand="0" w:noVBand="1"/>
            </w:tblPr>
            <w:tblGrid>
              <w:gridCol w:w="2141"/>
              <w:gridCol w:w="5651"/>
            </w:tblGrid>
            <w:tr w:rsidR="00B65879" w:rsidRPr="00B65879" w14:paraId="57613EA5" w14:textId="77777777" w:rsidTr="00C96FC9">
              <w:tc>
                <w:tcPr>
                  <w:tcW w:w="2141" w:type="dxa"/>
                </w:tcPr>
                <w:p w14:paraId="7D22A2BE" w14:textId="77777777" w:rsidR="00B65879" w:rsidRPr="00936797" w:rsidRDefault="00B65879" w:rsidP="00B65879">
                  <w:pPr>
                    <w:rPr>
                      <w:rFonts w:ascii="Calibri" w:eastAsia="Calibri" w:hAnsi="Calibri"/>
                      <w:b/>
                    </w:rPr>
                  </w:pPr>
                  <w:r w:rsidRPr="00936797">
                    <w:rPr>
                      <w:rFonts w:ascii="Calibri" w:eastAsia="Calibri" w:hAnsi="Calibri"/>
                      <w:b/>
                    </w:rPr>
                    <w:t>GEN1 Design Principles</w:t>
                  </w:r>
                </w:p>
                <w:p w14:paraId="35DEDD05" w14:textId="401A963C" w:rsidR="00B65879" w:rsidRPr="00B65879" w:rsidRDefault="00B65879" w:rsidP="00B65879">
                  <w:pPr>
                    <w:widowControl w:val="0"/>
                    <w:overflowPunct w:val="0"/>
                    <w:autoSpaceDE w:val="0"/>
                    <w:autoSpaceDN w:val="0"/>
                    <w:adjustRightInd w:val="0"/>
                  </w:pPr>
                </w:p>
              </w:tc>
              <w:tc>
                <w:tcPr>
                  <w:tcW w:w="5651" w:type="dxa"/>
                </w:tcPr>
                <w:p w14:paraId="14CEF638" w14:textId="77777777" w:rsidR="00B65879" w:rsidRDefault="00B65879" w:rsidP="00FB176E">
                  <w:pPr>
                    <w:widowControl w:val="0"/>
                    <w:overflowPunct w:val="0"/>
                    <w:autoSpaceDE w:val="0"/>
                    <w:autoSpaceDN w:val="0"/>
                    <w:adjustRightInd w:val="0"/>
                    <w:rPr>
                      <w:rFonts w:ascii="Calibri" w:eastAsia="Calibri" w:hAnsi="Calibri"/>
                    </w:rPr>
                  </w:pPr>
                  <w:r>
                    <w:rPr>
                      <w:rFonts w:ascii="Calibri" w:eastAsia="Calibri" w:hAnsi="Calibri"/>
                    </w:rPr>
                    <w:t>Additional r</w:t>
                  </w:r>
                  <w:r w:rsidRPr="00936797">
                    <w:rPr>
                      <w:rFonts w:ascii="Calibri" w:eastAsia="Calibri" w:hAnsi="Calibri"/>
                    </w:rPr>
                    <w:t xml:space="preserve">eferences to climate change and arrangements for recycling and waste management including storage and collection </w:t>
                  </w:r>
                  <w:r>
                    <w:rPr>
                      <w:rFonts w:ascii="Calibri" w:eastAsia="Calibri" w:hAnsi="Calibri"/>
                    </w:rPr>
                    <w:t>are</w:t>
                  </w:r>
                  <w:r w:rsidRPr="00936797">
                    <w:rPr>
                      <w:rFonts w:ascii="Calibri" w:eastAsia="Calibri" w:hAnsi="Calibri"/>
                      <w:b/>
                    </w:rPr>
                    <w:t xml:space="preserve"> </w:t>
                  </w:r>
                  <w:r w:rsidR="004B5989">
                    <w:rPr>
                      <w:rFonts w:ascii="Calibri" w:eastAsia="Calibri" w:hAnsi="Calibri"/>
                    </w:rPr>
                    <w:t>supported</w:t>
                  </w:r>
                  <w:r>
                    <w:rPr>
                      <w:rFonts w:ascii="Calibri" w:eastAsia="Calibri" w:hAnsi="Calibri"/>
                    </w:rPr>
                    <w:t>.</w:t>
                  </w:r>
                </w:p>
                <w:p w14:paraId="02FA4CCE" w14:textId="53AEC5F8" w:rsidR="00C96FC9" w:rsidRPr="00B65879" w:rsidRDefault="00C96FC9" w:rsidP="00FB176E">
                  <w:pPr>
                    <w:widowControl w:val="0"/>
                    <w:overflowPunct w:val="0"/>
                    <w:autoSpaceDE w:val="0"/>
                    <w:autoSpaceDN w:val="0"/>
                    <w:adjustRightInd w:val="0"/>
                  </w:pPr>
                </w:p>
              </w:tc>
            </w:tr>
            <w:tr w:rsidR="00B65879" w:rsidRPr="00B65879" w14:paraId="05A6DCAE" w14:textId="77777777" w:rsidTr="00C96FC9">
              <w:tc>
                <w:tcPr>
                  <w:tcW w:w="2141" w:type="dxa"/>
                </w:tcPr>
                <w:p w14:paraId="3CD77EEA" w14:textId="77777777" w:rsidR="00B65879" w:rsidRPr="00936797" w:rsidRDefault="00B65879" w:rsidP="00B65879">
                  <w:pPr>
                    <w:rPr>
                      <w:rFonts w:ascii="Calibri" w:eastAsia="Calibri" w:hAnsi="Calibri"/>
                      <w:b/>
                    </w:rPr>
                  </w:pPr>
                  <w:r w:rsidRPr="00936797">
                    <w:rPr>
                      <w:rFonts w:ascii="Calibri" w:eastAsia="Calibri" w:hAnsi="Calibri"/>
                      <w:b/>
                    </w:rPr>
                    <w:t>ENV12 Air Quality</w:t>
                  </w:r>
                </w:p>
                <w:p w14:paraId="16CA8AD6" w14:textId="77777777" w:rsidR="00B65879" w:rsidRPr="00B65879" w:rsidRDefault="00B65879" w:rsidP="00B65879">
                  <w:pPr>
                    <w:widowControl w:val="0"/>
                    <w:overflowPunct w:val="0"/>
                    <w:autoSpaceDE w:val="0"/>
                    <w:autoSpaceDN w:val="0"/>
                    <w:adjustRightInd w:val="0"/>
                  </w:pPr>
                </w:p>
              </w:tc>
              <w:tc>
                <w:tcPr>
                  <w:tcW w:w="5651" w:type="dxa"/>
                </w:tcPr>
                <w:p w14:paraId="0E4618C5" w14:textId="59221298" w:rsidR="002A77C2" w:rsidRPr="00936797" w:rsidRDefault="002A77C2" w:rsidP="002A77C2">
                  <w:pPr>
                    <w:rPr>
                      <w:rFonts w:ascii="Calibri" w:eastAsia="Calibri" w:hAnsi="Calibri"/>
                    </w:rPr>
                  </w:pPr>
                  <w:r w:rsidRPr="00936797">
                    <w:rPr>
                      <w:rFonts w:ascii="Calibri" w:eastAsia="Calibri" w:hAnsi="Calibri"/>
                    </w:rPr>
                    <w:t xml:space="preserve">Former Policy ENV 12 has now been split between ENV12 (developments likely to have an impact on air quality) and ENV15 (New development and existing uses). The policy makes it clear that new uses likely to </w:t>
                  </w:r>
                  <w:r w:rsidRPr="00936797">
                    <w:rPr>
                      <w:rFonts w:ascii="Calibri" w:eastAsia="Calibri" w:hAnsi="Calibri"/>
                    </w:rPr>
                    <w:lastRenderedPageBreak/>
                    <w:t>be affected by an existing facility must demonstrate that the new development is acceptable and if necessary provide suitable mitigation measures</w:t>
                  </w:r>
                  <w:r w:rsidRPr="002A77C2">
                    <w:rPr>
                      <w:rFonts w:ascii="Calibri" w:eastAsia="Calibri" w:hAnsi="Calibri"/>
                    </w:rPr>
                    <w:t xml:space="preserve">.  </w:t>
                  </w:r>
                  <w:r>
                    <w:rPr>
                      <w:rFonts w:ascii="Calibri" w:eastAsia="Calibri" w:hAnsi="Calibri"/>
                    </w:rPr>
                    <w:t xml:space="preserve">The policy needs to be clarified to make clear that </w:t>
                  </w:r>
                  <w:r w:rsidRPr="002A77C2">
                    <w:rPr>
                      <w:rFonts w:ascii="Calibri" w:eastAsia="Calibri" w:hAnsi="Calibri"/>
                    </w:rPr>
                    <w:t xml:space="preserve">applies to new development </w:t>
                  </w:r>
                  <w:r>
                    <w:rPr>
                      <w:rFonts w:ascii="Calibri" w:eastAsia="Calibri" w:hAnsi="Calibri"/>
                    </w:rPr>
                    <w:t xml:space="preserve">likely to be a receptor for pollution from </w:t>
                  </w:r>
                  <w:r w:rsidRPr="002A77C2">
                    <w:rPr>
                      <w:rFonts w:ascii="Calibri" w:eastAsia="Calibri" w:hAnsi="Calibri"/>
                    </w:rPr>
                    <w:t>near</w:t>
                  </w:r>
                  <w:r>
                    <w:rPr>
                      <w:rFonts w:ascii="Calibri" w:eastAsia="Calibri" w:hAnsi="Calibri"/>
                    </w:rPr>
                    <w:t xml:space="preserve">by road traffic </w:t>
                  </w:r>
                  <w:r w:rsidRPr="002A77C2">
                    <w:rPr>
                      <w:rFonts w:ascii="Calibri" w:eastAsia="Calibri" w:hAnsi="Calibri"/>
                    </w:rPr>
                    <w:t xml:space="preserve">particularly </w:t>
                  </w:r>
                  <w:r>
                    <w:rPr>
                      <w:rFonts w:ascii="Calibri" w:eastAsia="Calibri" w:hAnsi="Calibri"/>
                    </w:rPr>
                    <w:t xml:space="preserve">but not exclusively in </w:t>
                  </w:r>
                  <w:r w:rsidRPr="002A77C2">
                    <w:rPr>
                      <w:rFonts w:ascii="Calibri" w:eastAsia="Calibri" w:hAnsi="Calibri"/>
                    </w:rPr>
                    <w:t>AQMAs</w:t>
                  </w:r>
                  <w:r>
                    <w:rPr>
                      <w:rFonts w:ascii="Calibri" w:eastAsia="Calibri" w:hAnsi="Calibri"/>
                    </w:rPr>
                    <w:t xml:space="preserve"> (i.e. that roads are “existing facilities”)</w:t>
                  </w:r>
                  <w:r w:rsidRPr="002A77C2">
                    <w:rPr>
                      <w:rFonts w:ascii="Calibri" w:eastAsia="Calibri" w:hAnsi="Calibri"/>
                    </w:rPr>
                    <w:t xml:space="preserve">.  </w:t>
                  </w:r>
                  <w:r>
                    <w:rPr>
                      <w:rFonts w:ascii="Calibri" w:eastAsia="Calibri" w:hAnsi="Calibri"/>
                    </w:rPr>
                    <w:t xml:space="preserve">It </w:t>
                  </w:r>
                  <w:r w:rsidR="00FB176E">
                    <w:rPr>
                      <w:rFonts w:ascii="Calibri" w:eastAsia="Calibri" w:hAnsi="Calibri"/>
                    </w:rPr>
                    <w:t xml:space="preserve">must </w:t>
                  </w:r>
                  <w:r w:rsidR="00FB176E" w:rsidRPr="002A77C2">
                    <w:rPr>
                      <w:rFonts w:ascii="Calibri" w:eastAsia="Calibri" w:hAnsi="Calibri"/>
                    </w:rPr>
                    <w:t>make</w:t>
                  </w:r>
                  <w:r w:rsidRPr="002A77C2">
                    <w:rPr>
                      <w:rFonts w:ascii="Calibri" w:eastAsia="Calibri" w:hAnsi="Calibri"/>
                    </w:rPr>
                    <w:t xml:space="preserve"> clear that mitigation must not result in undue loss of amenity for future occupants</w:t>
                  </w:r>
                  <w:r>
                    <w:rPr>
                      <w:rFonts w:ascii="Calibri" w:eastAsia="Calibri" w:hAnsi="Calibri"/>
                    </w:rPr>
                    <w:t xml:space="preserve"> by explicit cross reference to HOU10, and by making clear that mitigation involving an absence of natural ventilation in habitable rooms is unacceptable.</w:t>
                  </w:r>
                  <w:r w:rsidR="00161467">
                    <w:rPr>
                      <w:rFonts w:ascii="Calibri" w:eastAsia="Calibri" w:hAnsi="Calibri"/>
                    </w:rPr>
                    <w:t xml:space="preserve"> Residents must be able to open a window on a hot day.</w:t>
                  </w:r>
                </w:p>
                <w:p w14:paraId="733CFC45" w14:textId="77777777" w:rsidR="00B65879" w:rsidRPr="00B65879" w:rsidRDefault="00B65879" w:rsidP="00B65879">
                  <w:pPr>
                    <w:widowControl w:val="0"/>
                    <w:overflowPunct w:val="0"/>
                    <w:autoSpaceDE w:val="0"/>
                    <w:autoSpaceDN w:val="0"/>
                    <w:adjustRightInd w:val="0"/>
                  </w:pPr>
                </w:p>
              </w:tc>
            </w:tr>
            <w:tr w:rsidR="00B65879" w:rsidRPr="00B65879" w14:paraId="25B29324" w14:textId="77777777" w:rsidTr="00C96FC9">
              <w:tc>
                <w:tcPr>
                  <w:tcW w:w="2141" w:type="dxa"/>
                </w:tcPr>
                <w:p w14:paraId="5495EB51" w14:textId="77777777" w:rsidR="002A77C2" w:rsidRPr="00936797" w:rsidRDefault="002A77C2" w:rsidP="002A77C2">
                  <w:pPr>
                    <w:rPr>
                      <w:rFonts w:ascii="Calibri" w:eastAsia="Calibri" w:hAnsi="Calibri"/>
                      <w:b/>
                    </w:rPr>
                  </w:pPr>
                  <w:r w:rsidRPr="00936797">
                    <w:rPr>
                      <w:rFonts w:ascii="Calibri" w:eastAsia="Calibri" w:hAnsi="Calibri"/>
                      <w:b/>
                    </w:rPr>
                    <w:lastRenderedPageBreak/>
                    <w:t>HER 1 Heritage Assets</w:t>
                  </w:r>
                </w:p>
                <w:p w14:paraId="2DE76C25" w14:textId="77777777" w:rsidR="00B65879" w:rsidRPr="00B65879" w:rsidRDefault="00B65879" w:rsidP="00B65879">
                  <w:pPr>
                    <w:widowControl w:val="0"/>
                    <w:overflowPunct w:val="0"/>
                    <w:autoSpaceDE w:val="0"/>
                    <w:autoSpaceDN w:val="0"/>
                    <w:adjustRightInd w:val="0"/>
                  </w:pPr>
                </w:p>
              </w:tc>
              <w:tc>
                <w:tcPr>
                  <w:tcW w:w="5651" w:type="dxa"/>
                </w:tcPr>
                <w:p w14:paraId="3A1BCB76" w14:textId="1EC2E895" w:rsidR="00B65879" w:rsidRDefault="002A77C2" w:rsidP="00B65879">
                  <w:pPr>
                    <w:widowControl w:val="0"/>
                    <w:overflowPunct w:val="0"/>
                    <w:autoSpaceDE w:val="0"/>
                    <w:autoSpaceDN w:val="0"/>
                    <w:adjustRightInd w:val="0"/>
                    <w:rPr>
                      <w:rFonts w:ascii="Calibri" w:eastAsia="Calibri" w:hAnsi="Calibri"/>
                    </w:rPr>
                  </w:pPr>
                  <w:r>
                    <w:t>Whilst welcoming the commitment to a review of listed buildings, the Town Council would like to see a commitment to a</w:t>
                  </w:r>
                  <w:r w:rsidR="00C96FC9">
                    <w:t>n urgent</w:t>
                  </w:r>
                  <w:r>
                    <w:t xml:space="preserve"> review of all of Crewe’s heritage and a strategy for its future interpretation and conservation. </w:t>
                  </w:r>
                  <w:r w:rsidRPr="00936797">
                    <w:rPr>
                      <w:rFonts w:ascii="Calibri" w:eastAsia="Calibri" w:hAnsi="Calibri"/>
                    </w:rPr>
                    <w:t>The town has a rich industrial and architectural heritage which is rapidly vanishing, and has received little protection through the planning system to date</w:t>
                  </w:r>
                  <w:r>
                    <w:rPr>
                      <w:rFonts w:ascii="Calibri" w:eastAsia="Calibri" w:hAnsi="Calibri"/>
                    </w:rPr>
                    <w:t xml:space="preserve">, save for the recent Crewe Hub </w:t>
                  </w:r>
                  <w:r w:rsidR="00FB176E">
                    <w:rPr>
                      <w:rFonts w:ascii="Calibri" w:eastAsia="Calibri" w:hAnsi="Calibri"/>
                    </w:rPr>
                    <w:t>Area</w:t>
                  </w:r>
                  <w:r>
                    <w:rPr>
                      <w:rFonts w:ascii="Calibri" w:eastAsia="Calibri" w:hAnsi="Calibri"/>
                    </w:rPr>
                    <w:t xml:space="preserve"> Action Plan.</w:t>
                  </w:r>
                </w:p>
                <w:p w14:paraId="222CA494" w14:textId="68A6E847" w:rsidR="00161467" w:rsidRPr="00B65879" w:rsidRDefault="00161467" w:rsidP="00B65879">
                  <w:pPr>
                    <w:widowControl w:val="0"/>
                    <w:overflowPunct w:val="0"/>
                    <w:autoSpaceDE w:val="0"/>
                    <w:autoSpaceDN w:val="0"/>
                    <w:adjustRightInd w:val="0"/>
                  </w:pPr>
                </w:p>
              </w:tc>
            </w:tr>
            <w:tr w:rsidR="00161467" w:rsidRPr="00B65879" w14:paraId="6D8B3A63" w14:textId="77777777" w:rsidTr="00C96FC9">
              <w:tc>
                <w:tcPr>
                  <w:tcW w:w="2141" w:type="dxa"/>
                </w:tcPr>
                <w:p w14:paraId="527CDC00" w14:textId="114BDB5C" w:rsidR="00161467" w:rsidRPr="00936797" w:rsidRDefault="00161467" w:rsidP="002A77C2">
                  <w:pPr>
                    <w:rPr>
                      <w:rFonts w:ascii="Calibri" w:eastAsia="Calibri" w:hAnsi="Calibri"/>
                      <w:b/>
                    </w:rPr>
                  </w:pPr>
                  <w:r>
                    <w:rPr>
                      <w:rFonts w:ascii="Calibri" w:eastAsia="Calibri" w:hAnsi="Calibri"/>
                      <w:b/>
                    </w:rPr>
                    <w:t>HER 3 Non-designated heritage assets</w:t>
                  </w:r>
                </w:p>
              </w:tc>
              <w:tc>
                <w:tcPr>
                  <w:tcW w:w="5651" w:type="dxa"/>
                </w:tcPr>
                <w:p w14:paraId="62C88FBE" w14:textId="77777777" w:rsidR="00161467" w:rsidRDefault="00161467" w:rsidP="00B65879">
                  <w:pPr>
                    <w:widowControl w:val="0"/>
                    <w:overflowPunct w:val="0"/>
                    <w:autoSpaceDE w:val="0"/>
                    <w:autoSpaceDN w:val="0"/>
                    <w:adjustRightInd w:val="0"/>
                  </w:pPr>
                  <w:r>
                    <w:t>The increased emphasis on avoiding, minimising or mitigating the impact of development on non-designated heritage assets is welcomed.  However, the policy should still make clear that where a heritage asset cannot be saved, it should be replaced by a building of equal or greater architectural quality.</w:t>
                  </w:r>
                </w:p>
                <w:p w14:paraId="1B10C611" w14:textId="734F0911" w:rsidR="00C96FC9" w:rsidRDefault="00C96FC9" w:rsidP="00B65879">
                  <w:pPr>
                    <w:widowControl w:val="0"/>
                    <w:overflowPunct w:val="0"/>
                    <w:autoSpaceDE w:val="0"/>
                    <w:autoSpaceDN w:val="0"/>
                    <w:adjustRightInd w:val="0"/>
                  </w:pPr>
                </w:p>
              </w:tc>
            </w:tr>
            <w:tr w:rsidR="00B65879" w:rsidRPr="00B65879" w14:paraId="17324F13" w14:textId="77777777" w:rsidTr="00C96FC9">
              <w:tc>
                <w:tcPr>
                  <w:tcW w:w="2141" w:type="dxa"/>
                </w:tcPr>
                <w:p w14:paraId="38621ACD" w14:textId="77777777" w:rsidR="002A77C2" w:rsidRPr="00936797" w:rsidRDefault="002A77C2" w:rsidP="002A77C2">
                  <w:pPr>
                    <w:rPr>
                      <w:rFonts w:ascii="Calibri" w:eastAsia="Calibri" w:hAnsi="Calibri"/>
                      <w:b/>
                    </w:rPr>
                  </w:pPr>
                  <w:r w:rsidRPr="00936797">
                    <w:rPr>
                      <w:rFonts w:ascii="Calibri" w:eastAsia="Calibri" w:hAnsi="Calibri"/>
                      <w:b/>
                    </w:rPr>
                    <w:t>EMP 1 Strategic Employment Areas</w:t>
                  </w:r>
                </w:p>
                <w:p w14:paraId="2C4CF6B7" w14:textId="77777777" w:rsidR="00B65879" w:rsidRPr="00B65879" w:rsidRDefault="00B65879" w:rsidP="00B65879">
                  <w:pPr>
                    <w:widowControl w:val="0"/>
                    <w:overflowPunct w:val="0"/>
                    <w:autoSpaceDE w:val="0"/>
                    <w:autoSpaceDN w:val="0"/>
                    <w:adjustRightInd w:val="0"/>
                  </w:pPr>
                </w:p>
              </w:tc>
              <w:tc>
                <w:tcPr>
                  <w:tcW w:w="5651" w:type="dxa"/>
                </w:tcPr>
                <w:p w14:paraId="5238FEA9" w14:textId="21FD28D5" w:rsidR="003E4D2E" w:rsidRPr="00936797" w:rsidRDefault="002A77C2" w:rsidP="003E4D2E">
                  <w:pPr>
                    <w:rPr>
                      <w:rFonts w:ascii="Calibri" w:eastAsia="Calibri" w:hAnsi="Calibri"/>
                    </w:rPr>
                  </w:pPr>
                  <w:r w:rsidRPr="00936797">
                    <w:rPr>
                      <w:rFonts w:ascii="Calibri" w:eastAsia="Calibri" w:hAnsi="Calibri"/>
                    </w:rPr>
                    <w:t xml:space="preserve">Proposals for </w:t>
                  </w:r>
                  <w:r w:rsidR="003E4D2E">
                    <w:rPr>
                      <w:rFonts w:ascii="Calibri" w:eastAsia="Calibri" w:hAnsi="Calibri"/>
                    </w:rPr>
                    <w:t>the</w:t>
                  </w:r>
                  <w:r w:rsidRPr="00936797">
                    <w:rPr>
                      <w:rFonts w:ascii="Calibri" w:eastAsia="Calibri" w:hAnsi="Calibri"/>
                    </w:rPr>
                    <w:t xml:space="preserve"> re-use</w:t>
                  </w:r>
                  <w:r w:rsidR="003E4D2E">
                    <w:rPr>
                      <w:rFonts w:ascii="Calibri" w:eastAsia="Calibri" w:hAnsi="Calibri"/>
                    </w:rPr>
                    <w:t xml:space="preserve"> of the former MMU campus</w:t>
                  </w:r>
                  <w:r w:rsidRPr="00936797">
                    <w:rPr>
                      <w:rFonts w:ascii="Calibri" w:eastAsia="Calibri" w:hAnsi="Calibri"/>
                    </w:rPr>
                    <w:t xml:space="preserve"> have progressed since the previous draft of the plan, but </w:t>
                  </w:r>
                  <w:r w:rsidR="003E4D2E">
                    <w:rPr>
                      <w:rFonts w:ascii="Calibri" w:eastAsia="Calibri" w:hAnsi="Calibri"/>
                    </w:rPr>
                    <w:t>there is still a degree of uncertainty about future plans for the whole site.</w:t>
                  </w:r>
                  <w:r w:rsidR="003E4D2E" w:rsidRPr="00936797">
                    <w:rPr>
                      <w:rFonts w:ascii="Calibri" w:eastAsia="Calibri" w:hAnsi="Calibri"/>
                    </w:rPr>
                    <w:t xml:space="preserve"> The Town Council, and Cheshire East Council, have expressed a desire to see higher education provision continue on the site. Crewe has a below average participation rate in higher education, and a lower proportion of graduates in the population than average for Cheshire East or the rest of the country. The presence of a university in the town can help to address this, and may also increase the attractiveness of the area for business investment, both through the availability of a more skilled workforce and the other benefits such an institution can bring. If it proves impossible to find a higher </w:t>
                  </w:r>
                  <w:r w:rsidR="003E4D2E" w:rsidRPr="00936797">
                    <w:rPr>
                      <w:rFonts w:ascii="Calibri" w:eastAsia="Calibri" w:hAnsi="Calibri"/>
                    </w:rPr>
                    <w:lastRenderedPageBreak/>
                    <w:t xml:space="preserve">education user for some or all of the site, any unused land should be retained for business and business related activities. The last plot of land on the successful Crewe Business Park has now been sold for development, meaning that there are now no available sites for office development in Crewe, despite a steady ongoing demand.  This is of critical importance in view of the growth potential brought by HS2.  </w:t>
                  </w:r>
                  <w:r w:rsidR="003E4D2E">
                    <w:rPr>
                      <w:rFonts w:ascii="Calibri" w:eastAsia="Calibri" w:hAnsi="Calibri"/>
                    </w:rPr>
                    <w:t>To that end the site should be allocated</w:t>
                  </w:r>
                  <w:r w:rsidR="003E4D2E" w:rsidRPr="00936797">
                    <w:rPr>
                      <w:rFonts w:ascii="Calibri" w:eastAsia="Calibri" w:hAnsi="Calibri"/>
                    </w:rPr>
                    <w:t xml:space="preserve"> for use higher educational uses </w:t>
                  </w:r>
                  <w:r w:rsidR="003E4D2E">
                    <w:rPr>
                      <w:rFonts w:ascii="Calibri" w:eastAsia="Calibri" w:hAnsi="Calibri"/>
                    </w:rPr>
                    <w:t>or B1</w:t>
                  </w:r>
                  <w:r w:rsidR="003E4D2E" w:rsidRPr="00936797">
                    <w:rPr>
                      <w:rFonts w:ascii="Calibri" w:eastAsia="Calibri" w:hAnsi="Calibri"/>
                    </w:rPr>
                    <w:t xml:space="preserve"> </w:t>
                  </w:r>
                  <w:r w:rsidR="003E4D2E">
                    <w:rPr>
                      <w:rFonts w:ascii="Calibri" w:eastAsia="Calibri" w:hAnsi="Calibri"/>
                    </w:rPr>
                    <w:t xml:space="preserve">uses (office) </w:t>
                  </w:r>
                  <w:r w:rsidR="003E4D2E" w:rsidRPr="00936797">
                    <w:rPr>
                      <w:rFonts w:ascii="Calibri" w:eastAsia="Calibri" w:hAnsi="Calibri"/>
                    </w:rPr>
                    <w:t xml:space="preserve">and </w:t>
                  </w:r>
                  <w:r w:rsidR="003E4D2E">
                    <w:rPr>
                      <w:rFonts w:ascii="Calibri" w:eastAsia="Calibri" w:hAnsi="Calibri"/>
                    </w:rPr>
                    <w:t>ancillary</w:t>
                  </w:r>
                  <w:r w:rsidR="003E4D2E" w:rsidRPr="00936797">
                    <w:rPr>
                      <w:rFonts w:ascii="Calibri" w:eastAsia="Calibri" w:hAnsi="Calibri"/>
                    </w:rPr>
                    <w:t xml:space="preserve"> activities such as a conference centre and hotel.</w:t>
                  </w:r>
                </w:p>
                <w:p w14:paraId="1FA1A48C" w14:textId="77777777" w:rsidR="00B65879" w:rsidRPr="00B65879" w:rsidRDefault="00B65879" w:rsidP="00B65879">
                  <w:pPr>
                    <w:widowControl w:val="0"/>
                    <w:overflowPunct w:val="0"/>
                    <w:autoSpaceDE w:val="0"/>
                    <w:autoSpaceDN w:val="0"/>
                    <w:adjustRightInd w:val="0"/>
                  </w:pPr>
                </w:p>
              </w:tc>
            </w:tr>
            <w:tr w:rsidR="00B65879" w:rsidRPr="00B65879" w14:paraId="4202D547" w14:textId="77777777" w:rsidTr="00C96FC9">
              <w:tc>
                <w:tcPr>
                  <w:tcW w:w="2141" w:type="dxa"/>
                </w:tcPr>
                <w:p w14:paraId="47CD78CA" w14:textId="77777777" w:rsidR="003E4D2E" w:rsidRPr="00936797" w:rsidRDefault="003E4D2E" w:rsidP="003E4D2E">
                  <w:pPr>
                    <w:rPr>
                      <w:rFonts w:ascii="Calibri" w:eastAsia="Calibri" w:hAnsi="Calibri"/>
                      <w:b/>
                    </w:rPr>
                  </w:pPr>
                  <w:r w:rsidRPr="00936797">
                    <w:rPr>
                      <w:rFonts w:ascii="Calibri" w:eastAsia="Calibri" w:hAnsi="Calibri"/>
                      <w:b/>
                    </w:rPr>
                    <w:lastRenderedPageBreak/>
                    <w:t>HOU1 and HOU2 Housing Mix and Specialist provision</w:t>
                  </w:r>
                </w:p>
                <w:p w14:paraId="738AF9C0" w14:textId="77777777" w:rsidR="00B65879" w:rsidRPr="00B65879" w:rsidRDefault="00B65879" w:rsidP="00B65879">
                  <w:pPr>
                    <w:widowControl w:val="0"/>
                    <w:overflowPunct w:val="0"/>
                    <w:autoSpaceDE w:val="0"/>
                    <w:autoSpaceDN w:val="0"/>
                    <w:adjustRightInd w:val="0"/>
                  </w:pPr>
                </w:p>
              </w:tc>
              <w:tc>
                <w:tcPr>
                  <w:tcW w:w="5651" w:type="dxa"/>
                </w:tcPr>
                <w:p w14:paraId="433F5E37" w14:textId="77777777" w:rsidR="00B65879" w:rsidRDefault="003E4D2E" w:rsidP="003E4D2E">
                  <w:pPr>
                    <w:rPr>
                      <w:rFonts w:ascii="Calibri" w:eastAsia="Calibri" w:hAnsi="Calibri"/>
                    </w:rPr>
                  </w:pPr>
                  <w:r w:rsidRPr="00936797">
                    <w:rPr>
                      <w:rFonts w:ascii="Calibri" w:eastAsia="Calibri" w:hAnsi="Calibri"/>
                    </w:rPr>
                    <w:t>Crewe Town Council welcomes these policies</w:t>
                  </w:r>
                  <w:r w:rsidR="00FB176E">
                    <w:rPr>
                      <w:rFonts w:ascii="Calibri" w:eastAsia="Calibri" w:hAnsi="Calibri"/>
                    </w:rPr>
                    <w:t xml:space="preserve"> in principle but objects to the current wording</w:t>
                  </w:r>
                  <w:r w:rsidRPr="00936797">
                    <w:rPr>
                      <w:rFonts w:ascii="Calibri" w:eastAsia="Calibri" w:hAnsi="Calibri"/>
                    </w:rPr>
                    <w:t>.</w:t>
                  </w:r>
                  <w:r>
                    <w:rPr>
                      <w:rFonts w:ascii="Calibri" w:eastAsia="Calibri" w:hAnsi="Calibri"/>
                    </w:rPr>
                    <w:t xml:space="preserve"> </w:t>
                  </w:r>
                  <w:r w:rsidRPr="00936797">
                    <w:rPr>
                      <w:rFonts w:ascii="Calibri" w:eastAsia="Calibri" w:hAnsi="Calibri"/>
                    </w:rPr>
                    <w:t xml:space="preserve">A table has now been added to the text setting out indicative house type tenures and sizes as a starting point for analysis of housing mix.  The table is </w:t>
                  </w:r>
                  <w:r>
                    <w:rPr>
                      <w:rFonts w:ascii="Calibri" w:eastAsia="Calibri" w:hAnsi="Calibri"/>
                    </w:rPr>
                    <w:t xml:space="preserve">based on </w:t>
                  </w:r>
                  <w:r w:rsidRPr="00936797">
                    <w:rPr>
                      <w:rFonts w:ascii="Calibri" w:eastAsia="Calibri" w:hAnsi="Calibri"/>
                    </w:rPr>
                    <w:t>a Cheshire East wide average. The policy refers to the need to assess the local housing market. The text should make it clearer what “local” means in this context, and that there are wide variations in need between towns and villages in the Borough.</w:t>
                  </w:r>
                  <w:r>
                    <w:rPr>
                      <w:rFonts w:ascii="Calibri" w:eastAsia="Calibri" w:hAnsi="Calibri"/>
                    </w:rPr>
                    <w:t xml:space="preserve"> An appropriate mix for Crewe might be very different to an appropriate mix in Wilmslow.</w:t>
                  </w:r>
                </w:p>
                <w:p w14:paraId="359C234B" w14:textId="1187E3CE" w:rsidR="00C96FC9" w:rsidRPr="00B65879" w:rsidRDefault="00C96FC9" w:rsidP="003E4D2E"/>
              </w:tc>
            </w:tr>
            <w:tr w:rsidR="00B65879" w:rsidRPr="00B65879" w14:paraId="5C0C76D6" w14:textId="77777777" w:rsidTr="00C96FC9">
              <w:tc>
                <w:tcPr>
                  <w:tcW w:w="2141" w:type="dxa"/>
                </w:tcPr>
                <w:p w14:paraId="71FC857F" w14:textId="2F4E146E" w:rsidR="00B65879" w:rsidRPr="00B65879" w:rsidRDefault="003E4D2E" w:rsidP="00B65879">
                  <w:pPr>
                    <w:widowControl w:val="0"/>
                    <w:overflowPunct w:val="0"/>
                    <w:autoSpaceDE w:val="0"/>
                    <w:autoSpaceDN w:val="0"/>
                    <w:adjustRightInd w:val="0"/>
                  </w:pPr>
                  <w:r w:rsidRPr="00936797">
                    <w:rPr>
                      <w:rFonts w:ascii="Calibri" w:eastAsia="Calibri" w:hAnsi="Calibri"/>
                      <w:b/>
                    </w:rPr>
                    <w:t>HOU4 Houses in Multiple Occupation</w:t>
                  </w:r>
                </w:p>
              </w:tc>
              <w:tc>
                <w:tcPr>
                  <w:tcW w:w="5651" w:type="dxa"/>
                </w:tcPr>
                <w:p w14:paraId="52AD8DDF" w14:textId="68501EF0" w:rsidR="003E4D2E" w:rsidRDefault="003E4D2E" w:rsidP="003E4D2E">
                  <w:r w:rsidRPr="00936797">
                    <w:t>The text supporting this policy now states that “particular scrutiny of the issue of concentration will be made where HMOs comprise more than 10% of properties in any street or road”.</w:t>
                  </w:r>
                  <w:r>
                    <w:t xml:space="preserve">  T</w:t>
                  </w:r>
                  <w:r w:rsidRPr="00936797">
                    <w:t>he permitted development rights for small HMOs</w:t>
                  </w:r>
                  <w:r>
                    <w:t xml:space="preserve"> have been clarified</w:t>
                  </w:r>
                  <w:r w:rsidRPr="00936797">
                    <w:t>; and</w:t>
                  </w:r>
                  <w:r>
                    <w:t xml:space="preserve"> a</w:t>
                  </w:r>
                  <w:r w:rsidRPr="00936797">
                    <w:t xml:space="preserve"> sentence has been added stating that the council will consider the use of Article 4 directions in areas where there is clear evidence that a high concentration of HMOs is having an unacceptable impact on the amenity of the area.</w:t>
                  </w:r>
                </w:p>
                <w:p w14:paraId="710E36EC" w14:textId="77777777" w:rsidR="00C96FC9" w:rsidRPr="00936797" w:rsidRDefault="00C96FC9" w:rsidP="003E4D2E"/>
                <w:p w14:paraId="39660F45" w14:textId="77777777" w:rsidR="00B65879" w:rsidRDefault="003E4D2E" w:rsidP="00FB176E">
                  <w:pPr>
                    <w:widowControl w:val="0"/>
                    <w:overflowPunct w:val="0"/>
                    <w:autoSpaceDE w:val="0"/>
                    <w:autoSpaceDN w:val="0"/>
                    <w:adjustRightInd w:val="0"/>
                    <w:rPr>
                      <w:rFonts w:ascii="Calibri" w:eastAsia="Calibri" w:hAnsi="Calibri"/>
                    </w:rPr>
                  </w:pPr>
                  <w:r w:rsidRPr="00FB176E">
                    <w:rPr>
                      <w:rFonts w:ascii="Calibri" w:eastAsia="Calibri" w:hAnsi="Calibri"/>
                    </w:rPr>
                    <w:t xml:space="preserve">These changes are </w:t>
                  </w:r>
                  <w:r w:rsidR="00FB176E">
                    <w:rPr>
                      <w:rFonts w:ascii="Calibri" w:eastAsia="Calibri" w:hAnsi="Calibri"/>
                    </w:rPr>
                    <w:t>supported</w:t>
                  </w:r>
                  <w:r w:rsidR="00161467">
                    <w:rPr>
                      <w:rFonts w:ascii="Calibri" w:eastAsia="Calibri" w:hAnsi="Calibri"/>
                    </w:rPr>
                    <w:t xml:space="preserve">, but the commitment to “consider” Article 4 Directions is too weak. The policy should state that if there is clear evidence of unacceptable impact on amenity, the council </w:t>
                  </w:r>
                  <w:r w:rsidR="00161467">
                    <w:rPr>
                      <w:rFonts w:ascii="Calibri" w:eastAsia="Calibri" w:hAnsi="Calibri"/>
                      <w:b/>
                    </w:rPr>
                    <w:t xml:space="preserve">will </w:t>
                  </w:r>
                  <w:r w:rsidR="00161467">
                    <w:rPr>
                      <w:rFonts w:ascii="Calibri" w:eastAsia="Calibri" w:hAnsi="Calibri"/>
                    </w:rPr>
                    <w:t>use Article 4 directions</w:t>
                  </w:r>
                  <w:r w:rsidR="00FB176E">
                    <w:rPr>
                      <w:rFonts w:ascii="Calibri" w:eastAsia="Calibri" w:hAnsi="Calibri"/>
                    </w:rPr>
                    <w:t>.</w:t>
                  </w:r>
                </w:p>
                <w:p w14:paraId="7F9A4315" w14:textId="60B5CC28" w:rsidR="00161467" w:rsidRPr="00FB176E" w:rsidRDefault="00161467" w:rsidP="00FB176E">
                  <w:pPr>
                    <w:widowControl w:val="0"/>
                    <w:overflowPunct w:val="0"/>
                    <w:autoSpaceDE w:val="0"/>
                    <w:autoSpaceDN w:val="0"/>
                    <w:adjustRightInd w:val="0"/>
                  </w:pPr>
                </w:p>
              </w:tc>
            </w:tr>
            <w:tr w:rsidR="00B65879" w:rsidRPr="00B65879" w14:paraId="1509E10D" w14:textId="77777777" w:rsidTr="00C96FC9">
              <w:tc>
                <w:tcPr>
                  <w:tcW w:w="2141" w:type="dxa"/>
                </w:tcPr>
                <w:p w14:paraId="5B477CE6" w14:textId="77777777" w:rsidR="00FB176E" w:rsidRPr="00936797" w:rsidRDefault="00FB176E" w:rsidP="00FB176E">
                  <w:pPr>
                    <w:rPr>
                      <w:rFonts w:ascii="Calibri" w:eastAsia="Calibri" w:hAnsi="Calibri"/>
                      <w:b/>
                    </w:rPr>
                  </w:pPr>
                  <w:r w:rsidRPr="00936797">
                    <w:rPr>
                      <w:rFonts w:ascii="Calibri" w:eastAsia="Calibri" w:hAnsi="Calibri"/>
                      <w:b/>
                    </w:rPr>
                    <w:t>HOU 6 Optional Technical Standards</w:t>
                  </w:r>
                </w:p>
                <w:p w14:paraId="29EE6D6E" w14:textId="77777777" w:rsidR="00B65879" w:rsidRPr="00B65879" w:rsidRDefault="00B65879" w:rsidP="00B65879">
                  <w:pPr>
                    <w:widowControl w:val="0"/>
                    <w:overflowPunct w:val="0"/>
                    <w:autoSpaceDE w:val="0"/>
                    <w:autoSpaceDN w:val="0"/>
                    <w:adjustRightInd w:val="0"/>
                  </w:pPr>
                </w:p>
              </w:tc>
              <w:tc>
                <w:tcPr>
                  <w:tcW w:w="5651" w:type="dxa"/>
                </w:tcPr>
                <w:p w14:paraId="4512545E" w14:textId="170A4F13" w:rsidR="00FB176E" w:rsidRPr="00936797" w:rsidRDefault="00FB176E" w:rsidP="00FB176E">
                  <w:pPr>
                    <w:rPr>
                      <w:rFonts w:ascii="Calibri" w:eastAsia="Calibri" w:hAnsi="Calibri"/>
                    </w:rPr>
                  </w:pPr>
                  <w:r w:rsidRPr="00936797">
                    <w:rPr>
                      <w:rFonts w:ascii="Calibri" w:eastAsia="Calibri" w:hAnsi="Calibri"/>
                    </w:rPr>
                    <w:t xml:space="preserve">Policy HOU6 now includes requirements for accessibility and wheel chair access </w:t>
                  </w:r>
                </w:p>
                <w:p w14:paraId="6B3B848B" w14:textId="77777777" w:rsidR="00FB176E" w:rsidRPr="00936797" w:rsidRDefault="00FB176E" w:rsidP="00FB176E">
                  <w:pPr>
                    <w:rPr>
                      <w:rFonts w:ascii="Calibri" w:eastAsia="Calibri" w:hAnsi="Calibri"/>
                    </w:rPr>
                  </w:pPr>
                </w:p>
                <w:p w14:paraId="495DFEDC" w14:textId="77777777" w:rsidR="00B65879" w:rsidRDefault="00FB176E" w:rsidP="00FB176E">
                  <w:pPr>
                    <w:rPr>
                      <w:rFonts w:ascii="Calibri" w:eastAsia="Calibri" w:hAnsi="Calibri"/>
                    </w:rPr>
                  </w:pPr>
                  <w:r w:rsidRPr="00936797">
                    <w:rPr>
                      <w:rFonts w:ascii="Calibri" w:eastAsia="Calibri" w:hAnsi="Calibri"/>
                    </w:rPr>
                    <w:lastRenderedPageBreak/>
                    <w:t>New housing development should meet the nationally described space standards.</w:t>
                  </w:r>
                  <w:r>
                    <w:rPr>
                      <w:rFonts w:ascii="Calibri" w:eastAsia="Calibri" w:hAnsi="Calibri"/>
                    </w:rPr>
                    <w:t xml:space="preserve"> Whilst t</w:t>
                  </w:r>
                  <w:r w:rsidRPr="00936797">
                    <w:rPr>
                      <w:rFonts w:ascii="Calibri" w:eastAsia="Calibri" w:hAnsi="Calibri"/>
                    </w:rPr>
                    <w:t>his does not cover conversions of existing buildings, but HMOs will be covered by the licencing minimum space requirements</w:t>
                  </w:r>
                  <w:r>
                    <w:rPr>
                      <w:rFonts w:ascii="Calibri" w:eastAsia="Calibri" w:hAnsi="Calibri"/>
                    </w:rPr>
                    <w:t>. These additions are supported.</w:t>
                  </w:r>
                </w:p>
                <w:p w14:paraId="3AE8EE47" w14:textId="27E2A419" w:rsidR="00C96FC9" w:rsidRPr="00B65879" w:rsidRDefault="00C96FC9" w:rsidP="00FB176E"/>
              </w:tc>
            </w:tr>
            <w:tr w:rsidR="00B65879" w:rsidRPr="00B65879" w14:paraId="3D88A92F" w14:textId="77777777" w:rsidTr="00C96FC9">
              <w:tc>
                <w:tcPr>
                  <w:tcW w:w="2141" w:type="dxa"/>
                </w:tcPr>
                <w:p w14:paraId="642834A9" w14:textId="77777777" w:rsidR="0049058F" w:rsidRPr="00936797" w:rsidRDefault="0049058F" w:rsidP="0049058F">
                  <w:pPr>
                    <w:rPr>
                      <w:rFonts w:ascii="Calibri" w:eastAsia="Calibri" w:hAnsi="Calibri"/>
                    </w:rPr>
                  </w:pPr>
                  <w:r w:rsidRPr="00936797">
                    <w:rPr>
                      <w:rFonts w:ascii="Calibri" w:eastAsia="Calibri" w:hAnsi="Calibri"/>
                      <w:b/>
                    </w:rPr>
                    <w:lastRenderedPageBreak/>
                    <w:t>HOU 7 Subdivision of dwellings</w:t>
                  </w:r>
                </w:p>
                <w:p w14:paraId="3A4DDB7B" w14:textId="77777777" w:rsidR="00B65879" w:rsidRPr="00B65879" w:rsidRDefault="00B65879" w:rsidP="00B65879">
                  <w:pPr>
                    <w:widowControl w:val="0"/>
                    <w:overflowPunct w:val="0"/>
                    <w:autoSpaceDE w:val="0"/>
                    <w:autoSpaceDN w:val="0"/>
                    <w:adjustRightInd w:val="0"/>
                  </w:pPr>
                </w:p>
              </w:tc>
              <w:tc>
                <w:tcPr>
                  <w:tcW w:w="5651" w:type="dxa"/>
                </w:tcPr>
                <w:p w14:paraId="57E9C072" w14:textId="757933C6" w:rsidR="00B65879" w:rsidRPr="00B65879" w:rsidRDefault="0049058F" w:rsidP="00B65879">
                  <w:pPr>
                    <w:widowControl w:val="0"/>
                    <w:overflowPunct w:val="0"/>
                    <w:autoSpaceDE w:val="0"/>
                    <w:autoSpaceDN w:val="0"/>
                    <w:adjustRightInd w:val="0"/>
                  </w:pPr>
                  <w:r>
                    <w:t>The Town Council supports the addition of requirements relating to parking and waste.</w:t>
                  </w:r>
                </w:p>
              </w:tc>
            </w:tr>
            <w:tr w:rsidR="00B65879" w:rsidRPr="00B65879" w14:paraId="6C6CC4C2" w14:textId="77777777" w:rsidTr="00C96FC9">
              <w:tc>
                <w:tcPr>
                  <w:tcW w:w="2141" w:type="dxa"/>
                </w:tcPr>
                <w:p w14:paraId="3BE095C0" w14:textId="77777777" w:rsidR="002D475C" w:rsidRPr="00936797" w:rsidRDefault="002D475C" w:rsidP="002D475C">
                  <w:pPr>
                    <w:rPr>
                      <w:rFonts w:ascii="Calibri" w:eastAsia="Calibri" w:hAnsi="Calibri"/>
                      <w:b/>
                    </w:rPr>
                  </w:pPr>
                  <w:r w:rsidRPr="00936797">
                    <w:rPr>
                      <w:rFonts w:ascii="Calibri" w:eastAsia="Calibri" w:hAnsi="Calibri"/>
                      <w:b/>
                    </w:rPr>
                    <w:t>RET 6 Neighbourhood Parades of Shops</w:t>
                  </w:r>
                </w:p>
                <w:p w14:paraId="46310F72" w14:textId="77777777" w:rsidR="00B65879" w:rsidRPr="00B65879" w:rsidRDefault="00B65879" w:rsidP="00B65879">
                  <w:pPr>
                    <w:widowControl w:val="0"/>
                    <w:overflowPunct w:val="0"/>
                    <w:autoSpaceDE w:val="0"/>
                    <w:autoSpaceDN w:val="0"/>
                    <w:adjustRightInd w:val="0"/>
                  </w:pPr>
                </w:p>
              </w:tc>
              <w:tc>
                <w:tcPr>
                  <w:tcW w:w="5651" w:type="dxa"/>
                </w:tcPr>
                <w:p w14:paraId="632A64E0" w14:textId="6C5C3B31" w:rsidR="00B65879" w:rsidRPr="00B65879" w:rsidRDefault="002D475C" w:rsidP="00B65879">
                  <w:pPr>
                    <w:widowControl w:val="0"/>
                    <w:overflowPunct w:val="0"/>
                    <w:autoSpaceDE w:val="0"/>
                    <w:autoSpaceDN w:val="0"/>
                    <w:adjustRightInd w:val="0"/>
                  </w:pPr>
                  <w:r>
                    <w:t>The Town Council supports the addition of Crewe’s local parades to the policy.</w:t>
                  </w:r>
                </w:p>
              </w:tc>
            </w:tr>
            <w:tr w:rsidR="00B65879" w:rsidRPr="00B65879" w14:paraId="7666B5FF" w14:textId="77777777" w:rsidTr="00C96FC9">
              <w:tc>
                <w:tcPr>
                  <w:tcW w:w="2141" w:type="dxa"/>
                </w:tcPr>
                <w:p w14:paraId="0C141EAF" w14:textId="66D6A561" w:rsidR="00B65879" w:rsidRPr="002D475C" w:rsidRDefault="002D475C" w:rsidP="00B65879">
                  <w:pPr>
                    <w:widowControl w:val="0"/>
                    <w:overflowPunct w:val="0"/>
                    <w:autoSpaceDE w:val="0"/>
                    <w:autoSpaceDN w:val="0"/>
                    <w:adjustRightInd w:val="0"/>
                    <w:rPr>
                      <w:b/>
                    </w:rPr>
                  </w:pPr>
                  <w:r>
                    <w:rPr>
                      <w:b/>
                    </w:rPr>
                    <w:t xml:space="preserve">RET </w:t>
                  </w:r>
                  <w:r w:rsidRPr="002D475C">
                    <w:rPr>
                      <w:b/>
                    </w:rPr>
                    <w:t>8 Residential accommodation in the town centre</w:t>
                  </w:r>
                </w:p>
              </w:tc>
              <w:tc>
                <w:tcPr>
                  <w:tcW w:w="5651" w:type="dxa"/>
                </w:tcPr>
                <w:p w14:paraId="7AE9CCE7" w14:textId="53936503" w:rsidR="00B65879" w:rsidRPr="00B65879" w:rsidRDefault="002D475C" w:rsidP="00B65879">
                  <w:pPr>
                    <w:widowControl w:val="0"/>
                    <w:overflowPunct w:val="0"/>
                    <w:autoSpaceDE w:val="0"/>
                    <w:autoSpaceDN w:val="0"/>
                    <w:adjustRightInd w:val="0"/>
                  </w:pPr>
                  <w:r>
                    <w:t>The Town Council supports the addition of references to safe access, bin and cycle storage.</w:t>
                  </w:r>
                </w:p>
              </w:tc>
            </w:tr>
            <w:tr w:rsidR="00B65879" w:rsidRPr="00B65879" w14:paraId="4090B7CB" w14:textId="77777777" w:rsidTr="00C96FC9">
              <w:tc>
                <w:tcPr>
                  <w:tcW w:w="2141" w:type="dxa"/>
                </w:tcPr>
                <w:p w14:paraId="32A9CFDE" w14:textId="77777777" w:rsidR="002D475C" w:rsidRPr="00936797" w:rsidRDefault="002D475C" w:rsidP="002D475C">
                  <w:pPr>
                    <w:rPr>
                      <w:rFonts w:ascii="Calibri" w:eastAsia="Calibri" w:hAnsi="Calibri"/>
                      <w:b/>
                    </w:rPr>
                  </w:pPr>
                  <w:r w:rsidRPr="00936797">
                    <w:rPr>
                      <w:rFonts w:ascii="Calibri" w:eastAsia="Calibri" w:hAnsi="Calibri"/>
                      <w:b/>
                    </w:rPr>
                    <w:t>RET10 Crewe Town Centre</w:t>
                  </w:r>
                </w:p>
                <w:p w14:paraId="0DC1BAED" w14:textId="77777777" w:rsidR="00B65879" w:rsidRPr="00B65879" w:rsidRDefault="00B65879" w:rsidP="00B65879">
                  <w:pPr>
                    <w:widowControl w:val="0"/>
                    <w:overflowPunct w:val="0"/>
                    <w:autoSpaceDE w:val="0"/>
                    <w:autoSpaceDN w:val="0"/>
                    <w:adjustRightInd w:val="0"/>
                  </w:pPr>
                </w:p>
              </w:tc>
              <w:tc>
                <w:tcPr>
                  <w:tcW w:w="5651" w:type="dxa"/>
                </w:tcPr>
                <w:p w14:paraId="59AF56F6" w14:textId="77777777" w:rsidR="00C96FC9" w:rsidRDefault="002D475C" w:rsidP="00C96FC9">
                  <w:pPr>
                    <w:widowControl w:val="0"/>
                    <w:overflowPunct w:val="0"/>
                    <w:autoSpaceDE w:val="0"/>
                    <w:autoSpaceDN w:val="0"/>
                    <w:adjustRightInd w:val="0"/>
                  </w:pPr>
                  <w:r>
                    <w:t>T</w:t>
                  </w:r>
                  <w:r w:rsidRPr="00936797">
                    <w:t xml:space="preserve">he policy should include specific reference and commitment to both a public realm strategy and a heritage strategy for Crewe Town Centre. </w:t>
                  </w:r>
                </w:p>
                <w:p w14:paraId="63B90C76" w14:textId="77777777" w:rsidR="00C96FC9" w:rsidRDefault="00C96FC9" w:rsidP="00C96FC9">
                  <w:pPr>
                    <w:widowControl w:val="0"/>
                    <w:overflowPunct w:val="0"/>
                    <w:autoSpaceDE w:val="0"/>
                    <w:autoSpaceDN w:val="0"/>
                    <w:adjustRightInd w:val="0"/>
                  </w:pPr>
                </w:p>
                <w:p w14:paraId="5C2CDFC0" w14:textId="670A7419" w:rsidR="00B65879" w:rsidRPr="00B65879" w:rsidRDefault="00C96FC9" w:rsidP="00C96FC9">
                  <w:pPr>
                    <w:widowControl w:val="0"/>
                    <w:overflowPunct w:val="0"/>
                    <w:autoSpaceDE w:val="0"/>
                    <w:autoSpaceDN w:val="0"/>
                    <w:adjustRightInd w:val="0"/>
                  </w:pPr>
                  <w:r>
                    <w:t>An additional sentence should be added to Para 6(</w:t>
                  </w:r>
                  <w:proofErr w:type="spellStart"/>
                  <w:r>
                    <w:t>i</w:t>
                  </w:r>
                  <w:proofErr w:type="spellEnd"/>
                  <w:r>
                    <w:t>)</w:t>
                  </w:r>
                  <w:r w:rsidR="002D475C" w:rsidRPr="00936797">
                    <w:t xml:space="preserve"> </w:t>
                  </w:r>
                  <w:r>
                    <w:t>to make it clearer that additional green spaces, and the use of features such as green walls will be supported.</w:t>
                  </w:r>
                </w:p>
              </w:tc>
            </w:tr>
          </w:tbl>
          <w:p w14:paraId="06D73DA3" w14:textId="427C8DCF" w:rsidR="00E16655" w:rsidRPr="0034517B" w:rsidRDefault="00E16655" w:rsidP="003670FF">
            <w:pPr>
              <w:widowControl w:val="0"/>
              <w:overflowPunct w:val="0"/>
              <w:autoSpaceDE w:val="0"/>
              <w:autoSpaceDN w:val="0"/>
              <w:adjustRightInd w:val="0"/>
            </w:pPr>
          </w:p>
        </w:tc>
      </w:tr>
      <w:tr w:rsidR="00C96FC9" w:rsidRPr="0034517B" w14:paraId="31CCF43F" w14:textId="77777777" w:rsidTr="0021341E">
        <w:tc>
          <w:tcPr>
            <w:tcW w:w="1579" w:type="dxa"/>
          </w:tcPr>
          <w:p w14:paraId="44BDC69E" w14:textId="77777777" w:rsidR="00C96FC9" w:rsidRDefault="00C96FC9" w:rsidP="00102157">
            <w:pPr>
              <w:pStyle w:val="ListParagraph"/>
              <w:widowControl w:val="0"/>
              <w:autoSpaceDE w:val="0"/>
              <w:autoSpaceDN w:val="0"/>
              <w:adjustRightInd w:val="0"/>
              <w:ind w:left="399"/>
              <w:outlineLvl w:val="0"/>
              <w:rPr>
                <w:b/>
                <w:i/>
              </w:rPr>
            </w:pPr>
          </w:p>
        </w:tc>
        <w:tc>
          <w:tcPr>
            <w:tcW w:w="8018" w:type="dxa"/>
          </w:tcPr>
          <w:p w14:paraId="3F7976BD" w14:textId="77777777" w:rsidR="00C96FC9" w:rsidRPr="0034517B" w:rsidRDefault="00C96FC9" w:rsidP="003670FF">
            <w:pPr>
              <w:widowControl w:val="0"/>
              <w:autoSpaceDE w:val="0"/>
              <w:autoSpaceDN w:val="0"/>
              <w:adjustRightInd w:val="0"/>
              <w:outlineLvl w:val="0"/>
            </w:pPr>
          </w:p>
        </w:tc>
      </w:tr>
      <w:tr w:rsidR="003670FF" w:rsidRPr="0034517B" w14:paraId="7E079F6F" w14:textId="77777777" w:rsidTr="0021341E">
        <w:tc>
          <w:tcPr>
            <w:tcW w:w="1579" w:type="dxa"/>
          </w:tcPr>
          <w:p w14:paraId="4391F438" w14:textId="7CA17EB3" w:rsidR="003670FF" w:rsidRPr="0099151D" w:rsidRDefault="00102157" w:rsidP="00102157">
            <w:pPr>
              <w:pStyle w:val="ListParagraph"/>
              <w:widowControl w:val="0"/>
              <w:autoSpaceDE w:val="0"/>
              <w:autoSpaceDN w:val="0"/>
              <w:adjustRightInd w:val="0"/>
              <w:ind w:left="399"/>
              <w:outlineLvl w:val="0"/>
              <w:rPr>
                <w:b/>
                <w:i/>
              </w:rPr>
            </w:pPr>
            <w:r>
              <w:rPr>
                <w:b/>
                <w:i/>
              </w:rPr>
              <w:t>19/4/07</w:t>
            </w:r>
          </w:p>
        </w:tc>
        <w:tc>
          <w:tcPr>
            <w:tcW w:w="8018" w:type="dxa"/>
          </w:tcPr>
          <w:p w14:paraId="5152F344" w14:textId="650028DD" w:rsidR="003670FF" w:rsidRDefault="003670FF" w:rsidP="003670FF">
            <w:pPr>
              <w:widowControl w:val="0"/>
              <w:autoSpaceDE w:val="0"/>
              <w:autoSpaceDN w:val="0"/>
              <w:adjustRightInd w:val="0"/>
              <w:outlineLvl w:val="0"/>
            </w:pPr>
            <w:r w:rsidRPr="0034517B">
              <w:t xml:space="preserve">To consider making </w:t>
            </w:r>
            <w:r>
              <w:t xml:space="preserve">a </w:t>
            </w:r>
            <w:r w:rsidRPr="0034517B">
              <w:t xml:space="preserve">response to </w:t>
            </w:r>
            <w:r>
              <w:t>the following planning applications:</w:t>
            </w:r>
          </w:p>
          <w:p w14:paraId="522CA0CB" w14:textId="77777777" w:rsidR="003670FF" w:rsidRDefault="003670FF" w:rsidP="003670FF">
            <w:pPr>
              <w:widowControl w:val="0"/>
              <w:autoSpaceDE w:val="0"/>
              <w:autoSpaceDN w:val="0"/>
              <w:adjustRightInd w:val="0"/>
              <w:outlineLvl w:val="0"/>
            </w:pPr>
          </w:p>
          <w:p w14:paraId="56FE8A2C" w14:textId="388094B6" w:rsidR="002F575C" w:rsidRPr="001C1CF5" w:rsidRDefault="00E16655" w:rsidP="001C1CF5">
            <w:pPr>
              <w:spacing w:line="276" w:lineRule="auto"/>
              <w:rPr>
                <w:rFonts w:cs="Arial"/>
              </w:rPr>
            </w:pPr>
            <w:r>
              <w:rPr>
                <w:rFonts w:cs="Arial"/>
              </w:rPr>
              <w:t>There were no applications to be considered.</w:t>
            </w:r>
          </w:p>
        </w:tc>
      </w:tr>
      <w:tr w:rsidR="003670FF" w:rsidRPr="0034517B" w14:paraId="71F06605" w14:textId="77777777" w:rsidTr="0021341E">
        <w:tc>
          <w:tcPr>
            <w:tcW w:w="1579" w:type="dxa"/>
          </w:tcPr>
          <w:p w14:paraId="057C6348" w14:textId="77777777" w:rsidR="003670FF" w:rsidRPr="0099151D" w:rsidRDefault="003670FF" w:rsidP="003670FF">
            <w:pPr>
              <w:pStyle w:val="ListParagraph"/>
              <w:widowControl w:val="0"/>
              <w:autoSpaceDE w:val="0"/>
              <w:autoSpaceDN w:val="0"/>
              <w:adjustRightInd w:val="0"/>
              <w:ind w:left="399" w:hanging="39"/>
              <w:outlineLvl w:val="0"/>
              <w:rPr>
                <w:b/>
                <w:i/>
              </w:rPr>
            </w:pPr>
          </w:p>
        </w:tc>
        <w:tc>
          <w:tcPr>
            <w:tcW w:w="8018" w:type="dxa"/>
          </w:tcPr>
          <w:p w14:paraId="0FF981AC" w14:textId="77777777" w:rsidR="003670FF" w:rsidRPr="0034517B" w:rsidRDefault="003670FF" w:rsidP="003670FF">
            <w:pPr>
              <w:widowControl w:val="0"/>
              <w:autoSpaceDE w:val="0"/>
              <w:autoSpaceDN w:val="0"/>
              <w:adjustRightInd w:val="0"/>
              <w:outlineLvl w:val="0"/>
            </w:pPr>
          </w:p>
        </w:tc>
      </w:tr>
      <w:tr w:rsidR="003670FF" w:rsidRPr="0034517B" w14:paraId="1F7EF709" w14:textId="77777777" w:rsidTr="0021341E">
        <w:tc>
          <w:tcPr>
            <w:tcW w:w="1579" w:type="dxa"/>
          </w:tcPr>
          <w:p w14:paraId="2E86B30C" w14:textId="76B2CF96" w:rsidR="003670FF" w:rsidRPr="0099151D" w:rsidRDefault="00102157" w:rsidP="00102157">
            <w:pPr>
              <w:pStyle w:val="ListParagraph"/>
              <w:widowControl w:val="0"/>
              <w:autoSpaceDE w:val="0"/>
              <w:autoSpaceDN w:val="0"/>
              <w:adjustRightInd w:val="0"/>
              <w:ind w:left="399"/>
              <w:outlineLvl w:val="0"/>
              <w:rPr>
                <w:b/>
                <w:i/>
              </w:rPr>
            </w:pPr>
            <w:r>
              <w:rPr>
                <w:b/>
                <w:i/>
              </w:rPr>
              <w:t>19/4/08</w:t>
            </w:r>
          </w:p>
        </w:tc>
        <w:tc>
          <w:tcPr>
            <w:tcW w:w="8018" w:type="dxa"/>
          </w:tcPr>
          <w:p w14:paraId="2CE8927D" w14:textId="54724BCC" w:rsidR="003670FF" w:rsidRDefault="003670FF" w:rsidP="003670FF">
            <w:pPr>
              <w:widowControl w:val="0"/>
              <w:autoSpaceDE w:val="0"/>
              <w:autoSpaceDN w:val="0"/>
              <w:adjustRightInd w:val="0"/>
              <w:outlineLvl w:val="0"/>
            </w:pPr>
            <w:r w:rsidRPr="0034517B">
              <w:t xml:space="preserve">To consider making responses to </w:t>
            </w:r>
            <w:r>
              <w:t xml:space="preserve">any urgent </w:t>
            </w:r>
            <w:r w:rsidRPr="0034517B">
              <w:t>planning application consultations that have arisen since th</w:t>
            </w:r>
            <w:r>
              <w:t>is</w:t>
            </w:r>
            <w:r w:rsidRPr="0034517B">
              <w:t xml:space="preserve"> </w:t>
            </w:r>
            <w:r>
              <w:t>agenda was published.</w:t>
            </w:r>
            <w:r w:rsidR="00781340">
              <w:t xml:space="preserve"> It was </w:t>
            </w:r>
            <w:r w:rsidR="00781340" w:rsidRPr="00781340">
              <w:rPr>
                <w:b/>
              </w:rPr>
              <w:t>resolved</w:t>
            </w:r>
            <w:r w:rsidR="00781340">
              <w:t xml:space="preserve"> to submit the responses set out in italics below:</w:t>
            </w:r>
          </w:p>
          <w:p w14:paraId="3062AC21" w14:textId="77777777" w:rsidR="00781340" w:rsidRDefault="00781340" w:rsidP="003670FF">
            <w:pPr>
              <w:widowControl w:val="0"/>
              <w:autoSpaceDE w:val="0"/>
              <w:autoSpaceDN w:val="0"/>
              <w:adjustRightInd w:val="0"/>
              <w:outlineLvl w:val="0"/>
            </w:pPr>
          </w:p>
          <w:p w14:paraId="0466ACC3" w14:textId="77777777" w:rsidR="00B65879" w:rsidRDefault="00B65879" w:rsidP="00B65879">
            <w:pPr>
              <w:pStyle w:val="ListParagraph"/>
              <w:numPr>
                <w:ilvl w:val="0"/>
                <w:numId w:val="18"/>
              </w:numPr>
              <w:spacing w:line="276" w:lineRule="auto"/>
              <w:rPr>
                <w:rFonts w:cs="Arial"/>
              </w:rPr>
            </w:pPr>
            <w:r w:rsidRPr="00C96D25">
              <w:rPr>
                <w:rFonts w:cs="Arial"/>
                <w:b/>
              </w:rPr>
              <w:t xml:space="preserve">19/4112N </w:t>
            </w:r>
            <w:r w:rsidRPr="00C96D25">
              <w:rPr>
                <w:rFonts w:cs="Arial"/>
              </w:rPr>
              <w:t>Proposed Change of Use of Existing Joinery Workshop (Use Class B1 and B8) to Builder's Hardware Store and Storage Yard (Use Class A1 and B8) 247, BROAD STREET, CREWE</w:t>
            </w:r>
          </w:p>
          <w:p w14:paraId="46766E4C" w14:textId="5B118F5F" w:rsidR="00B65879" w:rsidRPr="00D638CE" w:rsidRDefault="00C96FC9" w:rsidP="00D638CE">
            <w:pPr>
              <w:spacing w:line="276" w:lineRule="auto"/>
              <w:ind w:left="720"/>
              <w:rPr>
                <w:rFonts w:cs="Arial"/>
                <w:i/>
              </w:rPr>
            </w:pPr>
            <w:r>
              <w:rPr>
                <w:rFonts w:cs="Arial"/>
                <w:i/>
              </w:rPr>
              <w:t>The Town Council o</w:t>
            </w:r>
            <w:r w:rsidR="00D638CE">
              <w:rPr>
                <w:rFonts w:cs="Arial"/>
                <w:i/>
              </w:rPr>
              <w:t>bject</w:t>
            </w:r>
            <w:r>
              <w:rPr>
                <w:rFonts w:cs="Arial"/>
                <w:i/>
              </w:rPr>
              <w:t>s</w:t>
            </w:r>
            <w:r w:rsidR="00D638CE">
              <w:rPr>
                <w:rFonts w:cs="Arial"/>
                <w:i/>
              </w:rPr>
              <w:t xml:space="preserve"> to </w:t>
            </w:r>
            <w:r>
              <w:rPr>
                <w:rFonts w:cs="Arial"/>
                <w:i/>
              </w:rPr>
              <w:t>a change to A1 retail use unless</w:t>
            </w:r>
            <w:r w:rsidR="00D638CE">
              <w:rPr>
                <w:rFonts w:cs="Arial"/>
                <w:i/>
              </w:rPr>
              <w:t xml:space="preserve"> permission can be strictly restricted to the narrow </w:t>
            </w:r>
            <w:r>
              <w:rPr>
                <w:rFonts w:cs="Arial"/>
                <w:i/>
              </w:rPr>
              <w:t>range</w:t>
            </w:r>
            <w:r w:rsidR="00D638CE">
              <w:rPr>
                <w:rFonts w:cs="Arial"/>
                <w:i/>
              </w:rPr>
              <w:t xml:space="preserve"> of trade only products described in the design and access statement. The site is unsuitable for general retail use because of the poor access and lack of parking. </w:t>
            </w:r>
          </w:p>
          <w:p w14:paraId="2D091469" w14:textId="77777777" w:rsidR="00B65879" w:rsidRPr="00B65879" w:rsidRDefault="00B65879" w:rsidP="00B65879">
            <w:pPr>
              <w:spacing w:line="276" w:lineRule="auto"/>
              <w:rPr>
                <w:rFonts w:cs="Arial"/>
              </w:rPr>
            </w:pPr>
          </w:p>
          <w:p w14:paraId="71FE5E59" w14:textId="77777777" w:rsidR="00B65879" w:rsidRDefault="00B65879" w:rsidP="00B65879">
            <w:pPr>
              <w:pStyle w:val="ListParagraph"/>
              <w:numPr>
                <w:ilvl w:val="0"/>
                <w:numId w:val="18"/>
              </w:numPr>
              <w:spacing w:line="276" w:lineRule="auto"/>
              <w:rPr>
                <w:rFonts w:cs="Arial"/>
              </w:rPr>
            </w:pPr>
            <w:r w:rsidRPr="00C96D25">
              <w:rPr>
                <w:rFonts w:cs="Arial"/>
                <w:b/>
              </w:rPr>
              <w:t xml:space="preserve">19/0249N </w:t>
            </w:r>
            <w:r w:rsidRPr="00C96D25">
              <w:rPr>
                <w:rFonts w:cs="Arial"/>
              </w:rPr>
              <w:t>Demolition of existing motor repair and MOT workshop and redevelopment with erection of 5no. dwellings and parking. EDWARD STREET GARAGE, EDWARD STREET, CREWE, CW2 6HQ</w:t>
            </w:r>
          </w:p>
          <w:p w14:paraId="008F9620" w14:textId="3FD2BAD5" w:rsidR="00E16655" w:rsidRPr="0034517B" w:rsidRDefault="00216CAE" w:rsidP="00781340">
            <w:pPr>
              <w:pStyle w:val="ListParagraph"/>
              <w:spacing w:line="276" w:lineRule="auto"/>
            </w:pPr>
            <w:r>
              <w:rPr>
                <w:rFonts w:cs="Arial"/>
                <w:i/>
              </w:rPr>
              <w:t>No objection to the revised plans.</w:t>
            </w:r>
          </w:p>
        </w:tc>
      </w:tr>
      <w:tr w:rsidR="0021341E" w:rsidRPr="0034517B" w14:paraId="7FE67B8D" w14:textId="77777777" w:rsidTr="0021341E">
        <w:tc>
          <w:tcPr>
            <w:tcW w:w="1579" w:type="dxa"/>
          </w:tcPr>
          <w:p w14:paraId="52751593" w14:textId="73EEE175" w:rsidR="0021341E" w:rsidRPr="0099151D" w:rsidRDefault="00102157" w:rsidP="00102157">
            <w:pPr>
              <w:pStyle w:val="ListParagraph"/>
              <w:widowControl w:val="0"/>
              <w:autoSpaceDE w:val="0"/>
              <w:autoSpaceDN w:val="0"/>
              <w:adjustRightInd w:val="0"/>
              <w:ind w:left="399"/>
              <w:outlineLvl w:val="0"/>
              <w:rPr>
                <w:b/>
                <w:i/>
              </w:rPr>
            </w:pPr>
            <w:r>
              <w:rPr>
                <w:b/>
                <w:i/>
              </w:rPr>
              <w:lastRenderedPageBreak/>
              <w:t>19/4/09</w:t>
            </w:r>
          </w:p>
        </w:tc>
        <w:tc>
          <w:tcPr>
            <w:tcW w:w="8018" w:type="dxa"/>
          </w:tcPr>
          <w:p w14:paraId="6D5740A6" w14:textId="77777777" w:rsidR="0021341E" w:rsidRDefault="0021341E" w:rsidP="002E25DB">
            <w:pPr>
              <w:widowControl w:val="0"/>
              <w:autoSpaceDE w:val="0"/>
              <w:autoSpaceDN w:val="0"/>
              <w:adjustRightInd w:val="0"/>
              <w:outlineLvl w:val="0"/>
            </w:pPr>
            <w:r>
              <w:t>To note responses approved under delegation sin</w:t>
            </w:r>
            <w:r w:rsidR="002E25DB">
              <w:t>ce the previous meeting</w:t>
            </w:r>
            <w:r w:rsidR="00324F70">
              <w:t>.</w:t>
            </w:r>
          </w:p>
          <w:p w14:paraId="48FFAF70" w14:textId="77777777" w:rsidR="00154C6A" w:rsidRDefault="00154C6A" w:rsidP="00154C6A">
            <w:pPr>
              <w:widowControl w:val="0"/>
              <w:autoSpaceDE w:val="0"/>
              <w:autoSpaceDN w:val="0"/>
              <w:adjustRightInd w:val="0"/>
              <w:outlineLvl w:val="0"/>
              <w:rPr>
                <w:i/>
                <w:iCs/>
              </w:rPr>
            </w:pPr>
          </w:p>
          <w:p w14:paraId="7E8ED7F4" w14:textId="70233350" w:rsidR="00154C6A" w:rsidRDefault="00154C6A" w:rsidP="00864B31">
            <w:pPr>
              <w:pStyle w:val="ListParagraph"/>
              <w:widowControl w:val="0"/>
              <w:numPr>
                <w:ilvl w:val="0"/>
                <w:numId w:val="3"/>
              </w:numPr>
              <w:autoSpaceDE w:val="0"/>
              <w:autoSpaceDN w:val="0"/>
              <w:adjustRightInd w:val="0"/>
              <w:outlineLvl w:val="0"/>
              <w:rPr>
                <w:iCs/>
              </w:rPr>
            </w:pPr>
            <w:r w:rsidRPr="00900C28">
              <w:rPr>
                <w:b/>
                <w:iCs/>
              </w:rPr>
              <w:t>19/3772N</w:t>
            </w:r>
            <w:r w:rsidRPr="00CA33BD">
              <w:rPr>
                <w:iCs/>
              </w:rPr>
              <w:t xml:space="preserve"> </w:t>
            </w:r>
            <w:r w:rsidR="00900C28">
              <w:rPr>
                <w:iCs/>
              </w:rPr>
              <w:t xml:space="preserve">- </w:t>
            </w:r>
            <w:r w:rsidRPr="00CA33BD">
              <w:rPr>
                <w:iCs/>
              </w:rPr>
              <w:t>Prior approval for change of use 22 Gainsborough Road Crewe</w:t>
            </w:r>
          </w:p>
          <w:p w14:paraId="421DE49D" w14:textId="77777777" w:rsidR="00900C28" w:rsidRDefault="00900C28" w:rsidP="00900C28">
            <w:pPr>
              <w:widowControl w:val="0"/>
              <w:autoSpaceDE w:val="0"/>
              <w:autoSpaceDN w:val="0"/>
              <w:adjustRightInd w:val="0"/>
              <w:outlineLvl w:val="0"/>
              <w:rPr>
                <w:iCs/>
              </w:rPr>
            </w:pPr>
          </w:p>
          <w:p w14:paraId="065E0A19" w14:textId="77777777" w:rsidR="004222BC" w:rsidRPr="004222BC" w:rsidRDefault="004222BC" w:rsidP="004222BC">
            <w:pPr>
              <w:rPr>
                <w:rFonts w:ascii="Calibri" w:hAnsi="Calibri"/>
                <w:i/>
                <w:sz w:val="22"/>
                <w:szCs w:val="22"/>
              </w:rPr>
            </w:pPr>
            <w:r w:rsidRPr="004222BC">
              <w:rPr>
                <w:i/>
              </w:rPr>
              <w:t>This is not a valid application for prior approval.  The last use of the premises was as a café (A3) as permitted by application 17/0852N, trading as “Milkshakes and More”. This is referred to in the delegated officer report on application 18/0241N (Change of use from A3 to pre-school and out-of-school club), and confirmed by local residents.  Contrary to the applicant’s Design and Access Statement, there is no uncertainty at all as to whether permission reference 17/0852N was implemented.  It was.  As such, the building does not benefit from any permitted development rights for change of use to apartments (Class A3 to C3), and a full planning application is required.</w:t>
            </w:r>
          </w:p>
          <w:p w14:paraId="60B60B44" w14:textId="77777777" w:rsidR="004222BC" w:rsidRPr="004222BC" w:rsidRDefault="004222BC" w:rsidP="004222BC">
            <w:pPr>
              <w:rPr>
                <w:i/>
              </w:rPr>
            </w:pPr>
          </w:p>
          <w:p w14:paraId="42DB13A8" w14:textId="77777777" w:rsidR="004222BC" w:rsidRPr="004222BC" w:rsidRDefault="004222BC" w:rsidP="004222BC">
            <w:pPr>
              <w:rPr>
                <w:i/>
              </w:rPr>
            </w:pPr>
            <w:r w:rsidRPr="004222BC">
              <w:rPr>
                <w:i/>
              </w:rPr>
              <w:t>In the event of a planning application for the scheme as now submitted, the Town Council will raise the following objections and concerns:</w:t>
            </w:r>
          </w:p>
          <w:p w14:paraId="698DF9B5" w14:textId="37BD7746" w:rsidR="004222BC" w:rsidRPr="004222BC" w:rsidRDefault="004222BC" w:rsidP="004222BC">
            <w:pPr>
              <w:pStyle w:val="ListParagraph"/>
              <w:numPr>
                <w:ilvl w:val="0"/>
                <w:numId w:val="15"/>
              </w:numPr>
              <w:spacing w:after="160" w:line="252" w:lineRule="auto"/>
              <w:rPr>
                <w:i/>
              </w:rPr>
            </w:pPr>
            <w:r w:rsidRPr="004222BC">
              <w:rPr>
                <w:i/>
              </w:rPr>
              <w:t>There is no provision for bin storage, and this is likely to result in bins being left on the pavement or at the front of the property, to the detriment of the appeara</w:t>
            </w:r>
            <w:r>
              <w:rPr>
                <w:i/>
              </w:rPr>
              <w:t>nce of the area and the amenity</w:t>
            </w:r>
            <w:r w:rsidRPr="004222BC">
              <w:rPr>
                <w:i/>
              </w:rPr>
              <w:t xml:space="preserve"> of local </w:t>
            </w:r>
            <w:proofErr w:type="gramStart"/>
            <w:r w:rsidRPr="004222BC">
              <w:rPr>
                <w:i/>
              </w:rPr>
              <w:t>residents..</w:t>
            </w:r>
            <w:proofErr w:type="gramEnd"/>
          </w:p>
          <w:p w14:paraId="06B18141" w14:textId="77777777" w:rsidR="004222BC" w:rsidRPr="004222BC" w:rsidRDefault="004222BC" w:rsidP="004222BC">
            <w:pPr>
              <w:pStyle w:val="ListParagraph"/>
              <w:numPr>
                <w:ilvl w:val="0"/>
                <w:numId w:val="15"/>
              </w:numPr>
              <w:spacing w:after="160" w:line="252" w:lineRule="auto"/>
              <w:rPr>
                <w:i/>
              </w:rPr>
            </w:pPr>
            <w:r w:rsidRPr="004222BC">
              <w:rPr>
                <w:i/>
              </w:rPr>
              <w:t>There is no off-street parking provision for these additional units. On street parking is already over-subscribed in this area, and funding has been approved for double yellow lines at the junction of Gainsborough Road and Stamford Avenue</w:t>
            </w:r>
          </w:p>
          <w:p w14:paraId="591A3B22" w14:textId="4DDE59BA" w:rsidR="00900C28" w:rsidRPr="004222BC" w:rsidRDefault="004222BC" w:rsidP="004222BC">
            <w:pPr>
              <w:pStyle w:val="ListParagraph"/>
              <w:numPr>
                <w:ilvl w:val="0"/>
                <w:numId w:val="15"/>
              </w:numPr>
              <w:spacing w:after="160" w:line="252" w:lineRule="auto"/>
              <w:rPr>
                <w:i/>
              </w:rPr>
            </w:pPr>
            <w:r w:rsidRPr="004222BC">
              <w:rPr>
                <w:i/>
              </w:rPr>
              <w:t>There is no amenity space for the residents of the apartments.</w:t>
            </w:r>
          </w:p>
          <w:p w14:paraId="5E5B7A4A" w14:textId="77777777" w:rsidR="00900C28" w:rsidRPr="00900C28" w:rsidRDefault="00900C28" w:rsidP="00900C28">
            <w:pPr>
              <w:widowControl w:val="0"/>
              <w:autoSpaceDE w:val="0"/>
              <w:autoSpaceDN w:val="0"/>
              <w:adjustRightInd w:val="0"/>
              <w:outlineLvl w:val="0"/>
              <w:rPr>
                <w:iCs/>
              </w:rPr>
            </w:pPr>
          </w:p>
          <w:p w14:paraId="0D507D7A" w14:textId="4A245D7C" w:rsidR="00CA33BD" w:rsidRDefault="00CA33BD" w:rsidP="00864B31">
            <w:pPr>
              <w:pStyle w:val="ListParagraph"/>
              <w:widowControl w:val="0"/>
              <w:numPr>
                <w:ilvl w:val="0"/>
                <w:numId w:val="3"/>
              </w:numPr>
              <w:autoSpaceDE w:val="0"/>
              <w:autoSpaceDN w:val="0"/>
              <w:adjustRightInd w:val="0"/>
              <w:outlineLvl w:val="0"/>
              <w:rPr>
                <w:iCs/>
              </w:rPr>
            </w:pPr>
            <w:r w:rsidRPr="00900C28">
              <w:rPr>
                <w:b/>
                <w:iCs/>
              </w:rPr>
              <w:t>19/3529N</w:t>
            </w:r>
            <w:r w:rsidR="00900C28">
              <w:rPr>
                <w:iCs/>
              </w:rPr>
              <w:t xml:space="preserve"> - </w:t>
            </w:r>
            <w:r w:rsidRPr="00CA33BD">
              <w:rPr>
                <w:iCs/>
              </w:rPr>
              <w:t>Outline application for 5 pairs of semi-detached dwellings with vehicular access off Lewis Street.  The Yard, Land off LEWIS STREET, CREWE</w:t>
            </w:r>
          </w:p>
          <w:p w14:paraId="4C91F563" w14:textId="77777777" w:rsidR="00900C28" w:rsidRDefault="00900C28" w:rsidP="00900C28">
            <w:pPr>
              <w:widowControl w:val="0"/>
              <w:autoSpaceDE w:val="0"/>
              <w:autoSpaceDN w:val="0"/>
              <w:adjustRightInd w:val="0"/>
              <w:outlineLvl w:val="0"/>
              <w:rPr>
                <w:iCs/>
              </w:rPr>
            </w:pPr>
          </w:p>
          <w:p w14:paraId="14771468" w14:textId="77777777" w:rsidR="00900C28" w:rsidRPr="00900C28" w:rsidRDefault="00900C28" w:rsidP="00900C28">
            <w:pPr>
              <w:rPr>
                <w:rFonts w:ascii="Calibri" w:hAnsi="Calibri"/>
                <w:i/>
                <w:sz w:val="22"/>
                <w:szCs w:val="22"/>
              </w:rPr>
            </w:pPr>
            <w:r w:rsidRPr="00900C28">
              <w:rPr>
                <w:i/>
              </w:rPr>
              <w:t>Crewe Town Council has no objection in principle to the residential development of this site. However, the illustrative layout fails to demonstrate that this number of dwellings can be satisfactorily accommodated. The main concerns are:</w:t>
            </w:r>
          </w:p>
          <w:p w14:paraId="3756A370" w14:textId="77777777" w:rsidR="00900C28" w:rsidRPr="00900C28" w:rsidRDefault="00900C28" w:rsidP="00900C28">
            <w:pPr>
              <w:pStyle w:val="ListParagraph"/>
              <w:numPr>
                <w:ilvl w:val="0"/>
                <w:numId w:val="14"/>
              </w:numPr>
              <w:spacing w:after="160" w:line="252" w:lineRule="auto"/>
              <w:rPr>
                <w:i/>
              </w:rPr>
            </w:pPr>
            <w:r w:rsidRPr="00900C28">
              <w:rPr>
                <w:i/>
                <w:u w:val="single"/>
              </w:rPr>
              <w:t>Parking provision.</w:t>
            </w:r>
            <w:r w:rsidRPr="00900C28">
              <w:rPr>
                <w:i/>
              </w:rPr>
              <w:t xml:space="preserve"> Flag Lane and Wistaston Road have extensive parking restrictions (double yellow lines) which force residents to park on adjoining streets such as Lewis Street.  During evenings and weekends there are no available on–street parking spaces in Lewis Street, and residents have to drive around other streets to find a space.  It is therefore imperative that the new development has adequate parking for residents </w:t>
            </w:r>
            <w:r w:rsidRPr="00900C28">
              <w:rPr>
                <w:i/>
                <w:u w:val="single"/>
              </w:rPr>
              <w:t xml:space="preserve">and </w:t>
            </w:r>
            <w:r w:rsidRPr="00900C28">
              <w:rPr>
                <w:i/>
              </w:rPr>
              <w:t xml:space="preserve">visitors. The illustrative layout shows 2 spaces per dwelling.  In all but one instance, these are laid out in tandem.  This is always an unpopular and impractical arrangements because of the need to shuffle cars around (for example if 2 adult occupants work different </w:t>
            </w:r>
            <w:r w:rsidRPr="00900C28">
              <w:rPr>
                <w:i/>
              </w:rPr>
              <w:lastRenderedPageBreak/>
              <w:t>shifts). This tends to result in one car being left on the road. The illustrative layout leaves little space for safe on-street parking, which will also be required for visitors.</w:t>
            </w:r>
          </w:p>
          <w:p w14:paraId="11C8C85F" w14:textId="77777777" w:rsidR="00900C28" w:rsidRPr="00900C28" w:rsidRDefault="00900C28" w:rsidP="00900C28">
            <w:pPr>
              <w:pStyle w:val="ListParagraph"/>
              <w:numPr>
                <w:ilvl w:val="0"/>
                <w:numId w:val="14"/>
              </w:numPr>
              <w:spacing w:after="160" w:line="252" w:lineRule="auto"/>
              <w:rPr>
                <w:i/>
              </w:rPr>
            </w:pPr>
            <w:r w:rsidRPr="00900C28">
              <w:rPr>
                <w:i/>
                <w:u w:val="single"/>
              </w:rPr>
              <w:t>Vehicle turning. </w:t>
            </w:r>
            <w:r w:rsidRPr="00900C28">
              <w:rPr>
                <w:i/>
              </w:rPr>
              <w:t xml:space="preserve"> There is no turning head in Lewis Street, so it is important that the layout provides adequate turning for all vehicles using the street.  This needs to be kept free of parked cars.</w:t>
            </w:r>
          </w:p>
          <w:p w14:paraId="5EBB9F54" w14:textId="77777777" w:rsidR="00900C28" w:rsidRPr="00900C28" w:rsidRDefault="00900C28" w:rsidP="00900C28">
            <w:pPr>
              <w:pStyle w:val="ListParagraph"/>
              <w:numPr>
                <w:ilvl w:val="0"/>
                <w:numId w:val="14"/>
              </w:numPr>
              <w:spacing w:after="160" w:line="252" w:lineRule="auto"/>
              <w:rPr>
                <w:i/>
              </w:rPr>
            </w:pPr>
            <w:r w:rsidRPr="00900C28">
              <w:rPr>
                <w:i/>
                <w:u w:val="single"/>
              </w:rPr>
              <w:t xml:space="preserve">Bin storage.  </w:t>
            </w:r>
            <w:r w:rsidRPr="00900C28">
              <w:rPr>
                <w:i/>
              </w:rPr>
              <w:t>There must be provision for bins to be stored in a suitably screened location, preferably to the rear of the houses, with provision for them to be wheeled out for collection.</w:t>
            </w:r>
          </w:p>
          <w:p w14:paraId="5EDC49E8" w14:textId="77777777" w:rsidR="00900C28" w:rsidRPr="00900C28" w:rsidRDefault="00900C28" w:rsidP="00900C28">
            <w:pPr>
              <w:pStyle w:val="ListParagraph"/>
              <w:numPr>
                <w:ilvl w:val="0"/>
                <w:numId w:val="14"/>
              </w:numPr>
              <w:spacing w:after="160" w:line="252" w:lineRule="auto"/>
              <w:rPr>
                <w:i/>
              </w:rPr>
            </w:pPr>
            <w:r w:rsidRPr="00900C28">
              <w:rPr>
                <w:i/>
                <w:u w:val="single"/>
              </w:rPr>
              <w:t>Amenity Space.</w:t>
            </w:r>
            <w:r w:rsidRPr="00900C28">
              <w:rPr>
                <w:i/>
              </w:rPr>
              <w:t xml:space="preserve"> It is important that each dwelling has sufficient private amenity space in accordance with the policies in the local plan. This should take into account overhanging trees etc.</w:t>
            </w:r>
          </w:p>
          <w:p w14:paraId="74CEF1C4" w14:textId="77777777" w:rsidR="00900C28" w:rsidRPr="00900C28" w:rsidRDefault="00900C28" w:rsidP="00900C28">
            <w:pPr>
              <w:widowControl w:val="0"/>
              <w:autoSpaceDE w:val="0"/>
              <w:autoSpaceDN w:val="0"/>
              <w:adjustRightInd w:val="0"/>
              <w:outlineLvl w:val="0"/>
              <w:rPr>
                <w:iCs/>
              </w:rPr>
            </w:pPr>
          </w:p>
          <w:p w14:paraId="5FFFD3A4" w14:textId="766F5B25" w:rsidR="00743499" w:rsidRDefault="00743499" w:rsidP="00864B31">
            <w:pPr>
              <w:pStyle w:val="ListParagraph"/>
              <w:widowControl w:val="0"/>
              <w:numPr>
                <w:ilvl w:val="0"/>
                <w:numId w:val="3"/>
              </w:numPr>
              <w:autoSpaceDE w:val="0"/>
              <w:autoSpaceDN w:val="0"/>
              <w:adjustRightInd w:val="0"/>
              <w:outlineLvl w:val="0"/>
              <w:rPr>
                <w:iCs/>
              </w:rPr>
            </w:pPr>
            <w:r w:rsidRPr="00900C28">
              <w:rPr>
                <w:b/>
                <w:iCs/>
              </w:rPr>
              <w:t>19/2849N</w:t>
            </w:r>
            <w:r>
              <w:t xml:space="preserve"> </w:t>
            </w:r>
            <w:r w:rsidR="00900C28">
              <w:rPr>
                <w:iCs/>
              </w:rPr>
              <w:t xml:space="preserve">- </w:t>
            </w:r>
            <w:r w:rsidRPr="00743499">
              <w:rPr>
                <w:iCs/>
              </w:rPr>
              <w:t xml:space="preserve">Change of use of retail unit to retail unit, hot food takeaway and two flats 123-125, EDLESTON ROAD, CREWE </w:t>
            </w:r>
            <w:r w:rsidR="00900C28">
              <w:rPr>
                <w:iCs/>
              </w:rPr>
              <w:t>–</w:t>
            </w:r>
          </w:p>
          <w:p w14:paraId="2ECEBF69" w14:textId="77777777" w:rsidR="00900C28" w:rsidRDefault="00900C28" w:rsidP="00900C28"/>
          <w:p w14:paraId="5C0A0492" w14:textId="77777777" w:rsidR="00900C28" w:rsidRPr="00900C28" w:rsidRDefault="00900C28" w:rsidP="00900C28">
            <w:pPr>
              <w:rPr>
                <w:rFonts w:ascii="Calibri" w:hAnsi="Calibri"/>
                <w:i/>
                <w:sz w:val="22"/>
                <w:szCs w:val="22"/>
              </w:rPr>
            </w:pPr>
            <w:r w:rsidRPr="00900C28">
              <w:rPr>
                <w:i/>
              </w:rPr>
              <w:t xml:space="preserve">Crewe Town Council welcomes the proposal to bring this disused property back into use, and is pleased to see that there is access from the residential units to both the front and rear of the property, with bin and cycle storage to the rear. Bin storage for the takeaway and the retail unit are also to the rear. The only access for refuse to be removed from the rear is along a narrow alley, access to which depends upon the consent of a neighbour. If this is not forthcoming or sustained, it would result in bins being left on the pavement which would be unacceptable. Therefore any consent must be subject to a condition or legal agreement ensuring that there is adequate access to the rear of the property for the removal of waste, and that it can be guaranteed that this access will be maintained for the life of the property. </w:t>
            </w:r>
          </w:p>
          <w:p w14:paraId="075E4F2D" w14:textId="77777777" w:rsidR="00900C28" w:rsidRPr="00900C28" w:rsidRDefault="00900C28" w:rsidP="00900C28">
            <w:pPr>
              <w:rPr>
                <w:i/>
              </w:rPr>
            </w:pPr>
          </w:p>
          <w:p w14:paraId="405E3A6B" w14:textId="130BCF06" w:rsidR="00CA33BD" w:rsidRDefault="00900C28" w:rsidP="00157B21">
            <w:pPr>
              <w:rPr>
                <w:i/>
              </w:rPr>
            </w:pPr>
            <w:r w:rsidRPr="00900C28">
              <w:rPr>
                <w:i/>
              </w:rPr>
              <w:t>The Town Council also notes that the photographs included in the design and access statement show vehicles parked on the pavement in front of the shop units.  Is this consistent with pedestrian safety?</w:t>
            </w:r>
          </w:p>
          <w:p w14:paraId="3C5CDB82" w14:textId="77777777" w:rsidR="00781340" w:rsidRDefault="00781340" w:rsidP="00157B21">
            <w:pPr>
              <w:rPr>
                <w:i/>
              </w:rPr>
            </w:pPr>
          </w:p>
          <w:p w14:paraId="515DD48E" w14:textId="6A59BDEE" w:rsidR="00781340" w:rsidRPr="00781340" w:rsidRDefault="00781340" w:rsidP="00157B21">
            <w:r>
              <w:t>Members noted and approved the above responses.</w:t>
            </w:r>
          </w:p>
          <w:p w14:paraId="70C991AD" w14:textId="533E06CF" w:rsidR="00154C6A" w:rsidRPr="0034517B" w:rsidRDefault="00154C6A" w:rsidP="002E25DB">
            <w:pPr>
              <w:widowControl w:val="0"/>
              <w:autoSpaceDE w:val="0"/>
              <w:autoSpaceDN w:val="0"/>
              <w:adjustRightInd w:val="0"/>
              <w:outlineLvl w:val="0"/>
            </w:pPr>
          </w:p>
        </w:tc>
      </w:tr>
      <w:tr w:rsidR="00154C6A" w:rsidRPr="0034517B" w14:paraId="1D62A452" w14:textId="77777777" w:rsidTr="0021341E">
        <w:tc>
          <w:tcPr>
            <w:tcW w:w="1579" w:type="dxa"/>
          </w:tcPr>
          <w:p w14:paraId="59CC9B45" w14:textId="3E9C8831" w:rsidR="00154C6A" w:rsidRPr="0099151D" w:rsidRDefault="00102157" w:rsidP="00102157">
            <w:pPr>
              <w:pStyle w:val="ListParagraph"/>
              <w:widowControl w:val="0"/>
              <w:autoSpaceDE w:val="0"/>
              <w:autoSpaceDN w:val="0"/>
              <w:adjustRightInd w:val="0"/>
              <w:ind w:left="399"/>
              <w:outlineLvl w:val="0"/>
              <w:rPr>
                <w:b/>
                <w:i/>
              </w:rPr>
            </w:pPr>
            <w:r>
              <w:rPr>
                <w:b/>
                <w:i/>
              </w:rPr>
              <w:lastRenderedPageBreak/>
              <w:t>19/4/10</w:t>
            </w:r>
          </w:p>
        </w:tc>
        <w:tc>
          <w:tcPr>
            <w:tcW w:w="8018" w:type="dxa"/>
          </w:tcPr>
          <w:p w14:paraId="196D9E67" w14:textId="612DFD57" w:rsidR="00154C6A" w:rsidRDefault="00154C6A" w:rsidP="00781340">
            <w:pPr>
              <w:widowControl w:val="0"/>
              <w:autoSpaceDE w:val="0"/>
              <w:autoSpaceDN w:val="0"/>
              <w:adjustRightInd w:val="0"/>
              <w:outlineLvl w:val="0"/>
            </w:pPr>
            <w:r>
              <w:t xml:space="preserve">To note the response submitted to the draft Crewe Hub Area Action Plan </w:t>
            </w:r>
            <w:r w:rsidR="00781340">
              <w:t>(</w:t>
            </w:r>
            <w:r w:rsidR="00781340">
              <w:rPr>
                <w:i/>
              </w:rPr>
              <w:t>s</w:t>
            </w:r>
            <w:r w:rsidR="00781340" w:rsidRPr="00781340">
              <w:rPr>
                <w:i/>
              </w:rPr>
              <w:t>ee footnote 1</w:t>
            </w:r>
            <w:r w:rsidR="00781340">
              <w:rPr>
                <w:b/>
                <w:i/>
              </w:rPr>
              <w:t xml:space="preserve">) </w:t>
            </w:r>
            <w:r w:rsidR="005F203F">
              <w:t xml:space="preserve">AND Southern Link Road Bridge </w:t>
            </w:r>
            <w:r w:rsidR="00743499">
              <w:t>Consultation</w:t>
            </w:r>
            <w:r w:rsidR="00781340">
              <w:t>.</w:t>
            </w:r>
          </w:p>
        </w:tc>
      </w:tr>
      <w:tr w:rsidR="003B3E21" w:rsidRPr="0034517B" w14:paraId="1BA288B3" w14:textId="77777777" w:rsidTr="0021341E">
        <w:tc>
          <w:tcPr>
            <w:tcW w:w="1579" w:type="dxa"/>
          </w:tcPr>
          <w:p w14:paraId="040E2388" w14:textId="77777777" w:rsidR="003B3E21" w:rsidRPr="0099151D" w:rsidRDefault="003B3E21" w:rsidP="003B3E21">
            <w:pPr>
              <w:pStyle w:val="ListParagraph"/>
              <w:widowControl w:val="0"/>
              <w:autoSpaceDE w:val="0"/>
              <w:autoSpaceDN w:val="0"/>
              <w:adjustRightInd w:val="0"/>
              <w:ind w:left="399"/>
              <w:outlineLvl w:val="0"/>
              <w:rPr>
                <w:b/>
                <w:i/>
              </w:rPr>
            </w:pPr>
          </w:p>
        </w:tc>
        <w:tc>
          <w:tcPr>
            <w:tcW w:w="8018" w:type="dxa"/>
          </w:tcPr>
          <w:p w14:paraId="7EB2A22C" w14:textId="77777777" w:rsidR="00CD0163" w:rsidRDefault="00CD0163" w:rsidP="002E25DB">
            <w:pPr>
              <w:widowControl w:val="0"/>
              <w:autoSpaceDE w:val="0"/>
              <w:autoSpaceDN w:val="0"/>
              <w:adjustRightInd w:val="0"/>
              <w:outlineLvl w:val="0"/>
            </w:pPr>
          </w:p>
          <w:p w14:paraId="63377E3B" w14:textId="77777777" w:rsidR="00CD0163" w:rsidRDefault="00CD0163" w:rsidP="002E25DB">
            <w:pPr>
              <w:widowControl w:val="0"/>
              <w:autoSpaceDE w:val="0"/>
              <w:autoSpaceDN w:val="0"/>
              <w:adjustRightInd w:val="0"/>
              <w:outlineLvl w:val="0"/>
            </w:pPr>
            <w:r>
              <w:t>Response to Southern Link Road Bridge Consultation:</w:t>
            </w:r>
          </w:p>
          <w:p w14:paraId="0D716C1A" w14:textId="77777777" w:rsidR="00CD0163" w:rsidRDefault="00CD0163" w:rsidP="002E25DB">
            <w:pPr>
              <w:widowControl w:val="0"/>
              <w:autoSpaceDE w:val="0"/>
              <w:autoSpaceDN w:val="0"/>
              <w:adjustRightInd w:val="0"/>
              <w:outlineLvl w:val="0"/>
            </w:pPr>
          </w:p>
          <w:p w14:paraId="3739499F" w14:textId="77777777" w:rsidR="001C1CF5" w:rsidRPr="001C1CF5" w:rsidRDefault="001C1CF5" w:rsidP="001C1CF5">
            <w:pPr>
              <w:spacing w:after="160" w:line="252" w:lineRule="auto"/>
              <w:rPr>
                <w:rFonts w:ascii="Calibri" w:hAnsi="Calibri"/>
                <w:i/>
              </w:rPr>
            </w:pPr>
            <w:r w:rsidRPr="001C1CF5">
              <w:rPr>
                <w:i/>
              </w:rPr>
              <w:t>The Town Council supports the provision of the SLRB to alleviate congestion on the Nantwich Road Bridge, and reduce pollution in that area.   However, the information in the consultation leaflet is not detailed enough to enable a considered choice between the junction options.  The Town Council’s main priorities for the choice of route are that the impact on nearby residential and business properties be kept to the minimum possible.</w:t>
            </w:r>
          </w:p>
          <w:p w14:paraId="38A168AC" w14:textId="6BD9FF38" w:rsidR="00CD0163" w:rsidRDefault="0056226F" w:rsidP="002E25DB">
            <w:pPr>
              <w:widowControl w:val="0"/>
              <w:autoSpaceDE w:val="0"/>
              <w:autoSpaceDN w:val="0"/>
              <w:adjustRightInd w:val="0"/>
              <w:outlineLvl w:val="0"/>
            </w:pPr>
            <w:r>
              <w:lastRenderedPageBreak/>
              <w:t>Members noted and approved the above responses.</w:t>
            </w:r>
          </w:p>
          <w:p w14:paraId="2D75CF68" w14:textId="7C51A518" w:rsidR="0056226F" w:rsidRDefault="0056226F" w:rsidP="002E25DB">
            <w:pPr>
              <w:widowControl w:val="0"/>
              <w:autoSpaceDE w:val="0"/>
              <w:autoSpaceDN w:val="0"/>
              <w:adjustRightInd w:val="0"/>
              <w:outlineLvl w:val="0"/>
            </w:pPr>
          </w:p>
        </w:tc>
      </w:tr>
      <w:tr w:rsidR="003B3E21" w:rsidRPr="0034517B" w14:paraId="17705C9E" w14:textId="77777777" w:rsidTr="0021341E">
        <w:tc>
          <w:tcPr>
            <w:tcW w:w="1579" w:type="dxa"/>
          </w:tcPr>
          <w:p w14:paraId="0683D04A" w14:textId="283CC10F" w:rsidR="003B3E21" w:rsidRPr="0099151D" w:rsidRDefault="00102157" w:rsidP="00102157">
            <w:pPr>
              <w:pStyle w:val="ListParagraph"/>
              <w:widowControl w:val="0"/>
              <w:autoSpaceDE w:val="0"/>
              <w:autoSpaceDN w:val="0"/>
              <w:adjustRightInd w:val="0"/>
              <w:ind w:left="399"/>
              <w:outlineLvl w:val="0"/>
              <w:rPr>
                <w:b/>
                <w:i/>
              </w:rPr>
            </w:pPr>
            <w:r>
              <w:rPr>
                <w:b/>
                <w:i/>
              </w:rPr>
              <w:lastRenderedPageBreak/>
              <w:t>19/4/11</w:t>
            </w:r>
          </w:p>
        </w:tc>
        <w:tc>
          <w:tcPr>
            <w:tcW w:w="8018" w:type="dxa"/>
          </w:tcPr>
          <w:p w14:paraId="696C66EB" w14:textId="7FF2A697" w:rsidR="00240B72" w:rsidRDefault="003B3E21" w:rsidP="00240B72">
            <w:pPr>
              <w:pStyle w:val="Default"/>
            </w:pPr>
            <w:r>
              <w:t>To consider a street naming consultation for new streets off Sydney Road</w:t>
            </w:r>
            <w:r w:rsidR="00240B72">
              <w:t xml:space="preserve"> (</w:t>
            </w:r>
            <w:r w:rsidR="00240B72">
              <w:rPr>
                <w:sz w:val="22"/>
                <w:szCs w:val="22"/>
              </w:rPr>
              <w:t>SNN000001953)</w:t>
            </w:r>
            <w:r w:rsidR="00240B72">
              <w:t xml:space="preserve">. </w:t>
            </w:r>
            <w:r w:rsidR="00B416BF">
              <w:t>Correspondence</w:t>
            </w:r>
            <w:r w:rsidR="00240B72">
              <w:t xml:space="preserve"> circulated relating to planning application </w:t>
            </w:r>
          </w:p>
          <w:p w14:paraId="363400FF" w14:textId="77777777" w:rsidR="003B3E21" w:rsidRDefault="00240B72" w:rsidP="00240B72">
            <w:pPr>
              <w:widowControl w:val="0"/>
              <w:autoSpaceDE w:val="0"/>
              <w:autoSpaceDN w:val="0"/>
              <w:adjustRightInd w:val="0"/>
              <w:outlineLvl w:val="0"/>
              <w:rPr>
                <w:sz w:val="22"/>
                <w:szCs w:val="22"/>
              </w:rPr>
            </w:pPr>
            <w:r>
              <w:rPr>
                <w:sz w:val="22"/>
                <w:szCs w:val="22"/>
              </w:rPr>
              <w:t>18/4050N (Land off Sydney Road) requesting eleven names for streets/roads.</w:t>
            </w:r>
          </w:p>
          <w:p w14:paraId="04170371" w14:textId="77777777" w:rsidR="00EC3DC7" w:rsidRDefault="00EC3DC7" w:rsidP="00240B72">
            <w:pPr>
              <w:widowControl w:val="0"/>
              <w:autoSpaceDE w:val="0"/>
              <w:autoSpaceDN w:val="0"/>
              <w:adjustRightInd w:val="0"/>
              <w:outlineLvl w:val="0"/>
              <w:rPr>
                <w:sz w:val="22"/>
                <w:szCs w:val="22"/>
              </w:rPr>
            </w:pPr>
          </w:p>
          <w:p w14:paraId="1A6F8015" w14:textId="4253F144" w:rsidR="00EC3DC7" w:rsidRDefault="00EC3DC7" w:rsidP="00240B72">
            <w:pPr>
              <w:widowControl w:val="0"/>
              <w:autoSpaceDE w:val="0"/>
              <w:autoSpaceDN w:val="0"/>
              <w:adjustRightInd w:val="0"/>
              <w:outlineLvl w:val="0"/>
              <w:rPr>
                <w:sz w:val="22"/>
                <w:szCs w:val="22"/>
              </w:rPr>
            </w:pPr>
            <w:r>
              <w:rPr>
                <w:sz w:val="22"/>
                <w:szCs w:val="22"/>
              </w:rPr>
              <w:t xml:space="preserve">Members considered the request for street names and </w:t>
            </w:r>
            <w:r w:rsidRPr="00EC3DC7">
              <w:rPr>
                <w:b/>
                <w:i/>
                <w:sz w:val="22"/>
                <w:szCs w:val="22"/>
              </w:rPr>
              <w:t>resolved</w:t>
            </w:r>
            <w:r>
              <w:rPr>
                <w:sz w:val="22"/>
                <w:szCs w:val="22"/>
              </w:rPr>
              <w:t xml:space="preserve"> to </w:t>
            </w:r>
            <w:r w:rsidR="00781340">
              <w:rPr>
                <w:sz w:val="22"/>
                <w:szCs w:val="22"/>
              </w:rPr>
              <w:t>propose</w:t>
            </w:r>
            <w:r>
              <w:rPr>
                <w:sz w:val="22"/>
                <w:szCs w:val="22"/>
              </w:rPr>
              <w:t xml:space="preserve"> the following </w:t>
            </w:r>
            <w:r w:rsidR="00781340">
              <w:rPr>
                <w:sz w:val="22"/>
                <w:szCs w:val="22"/>
              </w:rPr>
              <w:t>names</w:t>
            </w:r>
            <w:r>
              <w:rPr>
                <w:sz w:val="22"/>
                <w:szCs w:val="22"/>
              </w:rPr>
              <w:t>:</w:t>
            </w:r>
          </w:p>
          <w:p w14:paraId="5CD4F553" w14:textId="77777777" w:rsidR="00EC3DC7" w:rsidRDefault="00EC3DC7" w:rsidP="00240B72">
            <w:pPr>
              <w:widowControl w:val="0"/>
              <w:autoSpaceDE w:val="0"/>
              <w:autoSpaceDN w:val="0"/>
              <w:adjustRightInd w:val="0"/>
              <w:outlineLvl w:val="0"/>
              <w:rPr>
                <w:sz w:val="22"/>
                <w:szCs w:val="22"/>
              </w:rPr>
            </w:pPr>
          </w:p>
          <w:p w14:paraId="791BF50B" w14:textId="77777777" w:rsidR="00EC3DC7" w:rsidRDefault="00AF1D7A" w:rsidP="00240B72">
            <w:pPr>
              <w:widowControl w:val="0"/>
              <w:autoSpaceDE w:val="0"/>
              <w:autoSpaceDN w:val="0"/>
              <w:adjustRightInd w:val="0"/>
              <w:outlineLvl w:val="0"/>
              <w:rPr>
                <w:sz w:val="22"/>
                <w:szCs w:val="22"/>
              </w:rPr>
            </w:pPr>
            <w:r>
              <w:rPr>
                <w:sz w:val="22"/>
                <w:szCs w:val="22"/>
              </w:rPr>
              <w:t xml:space="preserve">Ada </w:t>
            </w:r>
            <w:proofErr w:type="spellStart"/>
            <w:r>
              <w:rPr>
                <w:sz w:val="22"/>
                <w:szCs w:val="22"/>
              </w:rPr>
              <w:t>Nield</w:t>
            </w:r>
            <w:proofErr w:type="spellEnd"/>
            <w:r>
              <w:rPr>
                <w:sz w:val="22"/>
                <w:szCs w:val="22"/>
              </w:rPr>
              <w:t xml:space="preserve"> Chew</w:t>
            </w:r>
          </w:p>
          <w:p w14:paraId="5A7E0896" w14:textId="77777777" w:rsidR="00AF1D7A" w:rsidRDefault="00AF1D7A" w:rsidP="00240B72">
            <w:pPr>
              <w:widowControl w:val="0"/>
              <w:autoSpaceDE w:val="0"/>
              <w:autoSpaceDN w:val="0"/>
              <w:adjustRightInd w:val="0"/>
              <w:outlineLvl w:val="0"/>
              <w:rPr>
                <w:sz w:val="22"/>
                <w:szCs w:val="22"/>
              </w:rPr>
            </w:pPr>
            <w:r>
              <w:rPr>
                <w:sz w:val="22"/>
                <w:szCs w:val="22"/>
              </w:rPr>
              <w:t>Charles Sullivan</w:t>
            </w:r>
          </w:p>
          <w:p w14:paraId="301C392F" w14:textId="77777777" w:rsidR="00AF1D7A" w:rsidRDefault="00AF1D7A" w:rsidP="00240B72">
            <w:pPr>
              <w:widowControl w:val="0"/>
              <w:autoSpaceDE w:val="0"/>
              <w:autoSpaceDN w:val="0"/>
              <w:adjustRightInd w:val="0"/>
              <w:outlineLvl w:val="0"/>
              <w:rPr>
                <w:sz w:val="22"/>
                <w:szCs w:val="22"/>
              </w:rPr>
            </w:pPr>
          </w:p>
          <w:p w14:paraId="09DA515F" w14:textId="45CA9FFB" w:rsidR="00AF1D7A" w:rsidRDefault="00AF1D7A" w:rsidP="00240B72">
            <w:pPr>
              <w:widowControl w:val="0"/>
              <w:autoSpaceDE w:val="0"/>
              <w:autoSpaceDN w:val="0"/>
              <w:adjustRightInd w:val="0"/>
              <w:outlineLvl w:val="0"/>
            </w:pPr>
            <w:r>
              <w:rPr>
                <w:sz w:val="22"/>
                <w:szCs w:val="22"/>
              </w:rPr>
              <w:t>Members would like to draw up a list of potential names in advance of future requests.</w:t>
            </w:r>
          </w:p>
        </w:tc>
      </w:tr>
      <w:tr w:rsidR="00E206D3" w:rsidRPr="0034517B" w14:paraId="126CABCC" w14:textId="77777777" w:rsidTr="0021341E">
        <w:tc>
          <w:tcPr>
            <w:tcW w:w="1579" w:type="dxa"/>
          </w:tcPr>
          <w:p w14:paraId="62619165" w14:textId="4094B237" w:rsidR="00E206D3" w:rsidRPr="0099151D" w:rsidRDefault="00E206D3" w:rsidP="00E206D3">
            <w:pPr>
              <w:pStyle w:val="ListParagraph"/>
              <w:widowControl w:val="0"/>
              <w:autoSpaceDE w:val="0"/>
              <w:autoSpaceDN w:val="0"/>
              <w:adjustRightInd w:val="0"/>
              <w:ind w:left="399"/>
              <w:outlineLvl w:val="0"/>
              <w:rPr>
                <w:b/>
                <w:i/>
              </w:rPr>
            </w:pPr>
          </w:p>
        </w:tc>
        <w:tc>
          <w:tcPr>
            <w:tcW w:w="8018" w:type="dxa"/>
          </w:tcPr>
          <w:p w14:paraId="5413B0A6" w14:textId="77777777" w:rsidR="00E206D3" w:rsidRDefault="00E206D3" w:rsidP="002E25DB">
            <w:pPr>
              <w:widowControl w:val="0"/>
              <w:autoSpaceDE w:val="0"/>
              <w:autoSpaceDN w:val="0"/>
              <w:adjustRightInd w:val="0"/>
              <w:outlineLvl w:val="0"/>
            </w:pPr>
          </w:p>
        </w:tc>
      </w:tr>
      <w:tr w:rsidR="00E206D3" w:rsidRPr="0034517B" w14:paraId="6BAA0A81" w14:textId="77777777" w:rsidTr="0021341E">
        <w:tc>
          <w:tcPr>
            <w:tcW w:w="1579" w:type="dxa"/>
          </w:tcPr>
          <w:p w14:paraId="6B664C86" w14:textId="1B97C7CB" w:rsidR="00E206D3" w:rsidRPr="0099151D" w:rsidRDefault="00102157" w:rsidP="00102157">
            <w:pPr>
              <w:pStyle w:val="ListParagraph"/>
              <w:widowControl w:val="0"/>
              <w:autoSpaceDE w:val="0"/>
              <w:autoSpaceDN w:val="0"/>
              <w:adjustRightInd w:val="0"/>
              <w:ind w:left="399"/>
              <w:outlineLvl w:val="0"/>
              <w:rPr>
                <w:b/>
                <w:i/>
              </w:rPr>
            </w:pPr>
            <w:r>
              <w:rPr>
                <w:b/>
                <w:i/>
              </w:rPr>
              <w:t>19/4/12</w:t>
            </w:r>
          </w:p>
        </w:tc>
        <w:tc>
          <w:tcPr>
            <w:tcW w:w="8018" w:type="dxa"/>
          </w:tcPr>
          <w:p w14:paraId="1AE568C6" w14:textId="77777777" w:rsidR="00E206D3" w:rsidRDefault="00E206D3" w:rsidP="00EC3DC7">
            <w:pPr>
              <w:widowControl w:val="0"/>
              <w:autoSpaceDE w:val="0"/>
              <w:autoSpaceDN w:val="0"/>
              <w:adjustRightInd w:val="0"/>
              <w:outlineLvl w:val="0"/>
            </w:pPr>
            <w:r>
              <w:t xml:space="preserve">To note a response to a street naming consultation for New streets off West Street submitted under delegation. </w:t>
            </w:r>
          </w:p>
          <w:p w14:paraId="4E92AAAA" w14:textId="5C35FC44" w:rsidR="00EC3DC7" w:rsidRDefault="00EC3DC7" w:rsidP="00EC3DC7">
            <w:pPr>
              <w:widowControl w:val="0"/>
              <w:autoSpaceDE w:val="0"/>
              <w:autoSpaceDN w:val="0"/>
              <w:adjustRightInd w:val="0"/>
              <w:outlineLvl w:val="0"/>
            </w:pPr>
            <w:r>
              <w:t>Members noted the response submitted.</w:t>
            </w:r>
          </w:p>
        </w:tc>
      </w:tr>
      <w:tr w:rsidR="00154C6A" w:rsidRPr="0034517B" w14:paraId="01CEC7CC" w14:textId="77777777" w:rsidTr="0021341E">
        <w:tc>
          <w:tcPr>
            <w:tcW w:w="1579" w:type="dxa"/>
          </w:tcPr>
          <w:p w14:paraId="71D87D8D" w14:textId="77777777" w:rsidR="00154C6A" w:rsidRPr="0099151D" w:rsidRDefault="00154C6A" w:rsidP="00154C6A">
            <w:pPr>
              <w:pStyle w:val="ListParagraph"/>
              <w:widowControl w:val="0"/>
              <w:autoSpaceDE w:val="0"/>
              <w:autoSpaceDN w:val="0"/>
              <w:adjustRightInd w:val="0"/>
              <w:ind w:left="1119"/>
              <w:outlineLvl w:val="0"/>
              <w:rPr>
                <w:b/>
                <w:i/>
              </w:rPr>
            </w:pPr>
          </w:p>
        </w:tc>
        <w:tc>
          <w:tcPr>
            <w:tcW w:w="8018" w:type="dxa"/>
          </w:tcPr>
          <w:p w14:paraId="19558B54" w14:textId="77777777" w:rsidR="00154C6A" w:rsidRDefault="00154C6A" w:rsidP="003670FF">
            <w:pPr>
              <w:widowControl w:val="0"/>
              <w:autoSpaceDE w:val="0"/>
              <w:autoSpaceDN w:val="0"/>
              <w:adjustRightInd w:val="0"/>
              <w:outlineLvl w:val="0"/>
            </w:pPr>
          </w:p>
        </w:tc>
      </w:tr>
      <w:tr w:rsidR="0021341E" w:rsidRPr="0034517B" w14:paraId="09881053" w14:textId="77777777" w:rsidTr="0021341E">
        <w:tc>
          <w:tcPr>
            <w:tcW w:w="1579" w:type="dxa"/>
          </w:tcPr>
          <w:p w14:paraId="546EC333" w14:textId="5C4A648E" w:rsidR="0021341E" w:rsidRPr="0099151D" w:rsidRDefault="00102157" w:rsidP="00102157">
            <w:pPr>
              <w:pStyle w:val="ListParagraph"/>
              <w:widowControl w:val="0"/>
              <w:autoSpaceDE w:val="0"/>
              <w:autoSpaceDN w:val="0"/>
              <w:adjustRightInd w:val="0"/>
              <w:ind w:left="399"/>
              <w:outlineLvl w:val="0"/>
              <w:rPr>
                <w:b/>
                <w:i/>
              </w:rPr>
            </w:pPr>
            <w:r>
              <w:rPr>
                <w:b/>
                <w:i/>
              </w:rPr>
              <w:t>19/4/13</w:t>
            </w:r>
          </w:p>
        </w:tc>
        <w:tc>
          <w:tcPr>
            <w:tcW w:w="8018" w:type="dxa"/>
          </w:tcPr>
          <w:p w14:paraId="1E1B95CC" w14:textId="77777777" w:rsidR="0021341E" w:rsidRDefault="0021341E" w:rsidP="00743499">
            <w:pPr>
              <w:widowControl w:val="0"/>
              <w:autoSpaceDE w:val="0"/>
              <w:autoSpaceDN w:val="0"/>
              <w:adjustRightInd w:val="0"/>
              <w:outlineLvl w:val="0"/>
            </w:pPr>
            <w:r>
              <w:t>To cons</w:t>
            </w:r>
            <w:r w:rsidR="00743499">
              <w:t xml:space="preserve">ider </w:t>
            </w:r>
            <w:r>
              <w:t>member requirements in relation to training needs.</w:t>
            </w:r>
            <w:r w:rsidR="00743499">
              <w:t xml:space="preserve">  Training has been provisionally booked for Monday 7</w:t>
            </w:r>
            <w:r w:rsidR="00743499" w:rsidRPr="00743499">
              <w:rPr>
                <w:vertAlign w:val="superscript"/>
              </w:rPr>
              <w:t>th</w:t>
            </w:r>
            <w:r w:rsidR="00743499">
              <w:t xml:space="preserve"> and Monday 14</w:t>
            </w:r>
            <w:r w:rsidR="00743499" w:rsidRPr="00743499">
              <w:rPr>
                <w:vertAlign w:val="superscript"/>
              </w:rPr>
              <w:t>th</w:t>
            </w:r>
            <w:r w:rsidR="00743499">
              <w:t xml:space="preserve"> October between 19.00 and 21.00. (Note that each session will cover different topics).</w:t>
            </w:r>
          </w:p>
          <w:p w14:paraId="38435105" w14:textId="32400A26" w:rsidR="00EC3DC7" w:rsidRPr="0034517B" w:rsidRDefault="00EC3DC7" w:rsidP="00743499">
            <w:pPr>
              <w:widowControl w:val="0"/>
              <w:autoSpaceDE w:val="0"/>
              <w:autoSpaceDN w:val="0"/>
              <w:adjustRightInd w:val="0"/>
              <w:outlineLvl w:val="0"/>
            </w:pPr>
            <w:r>
              <w:t>Members noted the date of the training sessions.</w:t>
            </w:r>
          </w:p>
        </w:tc>
      </w:tr>
      <w:tr w:rsidR="0021341E" w:rsidRPr="0034517B" w14:paraId="199E3D32" w14:textId="77777777" w:rsidTr="0021341E">
        <w:tc>
          <w:tcPr>
            <w:tcW w:w="1579" w:type="dxa"/>
          </w:tcPr>
          <w:p w14:paraId="02D1E085" w14:textId="77777777" w:rsidR="0021341E" w:rsidRPr="0099151D" w:rsidRDefault="0021341E" w:rsidP="0021341E">
            <w:pPr>
              <w:pStyle w:val="ListParagraph"/>
              <w:widowControl w:val="0"/>
              <w:autoSpaceDE w:val="0"/>
              <w:autoSpaceDN w:val="0"/>
              <w:adjustRightInd w:val="0"/>
              <w:ind w:left="399"/>
              <w:outlineLvl w:val="0"/>
              <w:rPr>
                <w:b/>
                <w:i/>
              </w:rPr>
            </w:pPr>
          </w:p>
        </w:tc>
        <w:tc>
          <w:tcPr>
            <w:tcW w:w="8018" w:type="dxa"/>
          </w:tcPr>
          <w:p w14:paraId="489F12BA" w14:textId="77777777" w:rsidR="0021341E" w:rsidRDefault="0021341E" w:rsidP="003670FF">
            <w:pPr>
              <w:widowControl w:val="0"/>
              <w:autoSpaceDE w:val="0"/>
              <w:autoSpaceDN w:val="0"/>
              <w:adjustRightInd w:val="0"/>
              <w:outlineLvl w:val="0"/>
            </w:pPr>
          </w:p>
        </w:tc>
      </w:tr>
      <w:tr w:rsidR="0021341E" w:rsidRPr="0034517B" w14:paraId="38AC0435" w14:textId="77777777" w:rsidTr="0021341E">
        <w:tc>
          <w:tcPr>
            <w:tcW w:w="1579" w:type="dxa"/>
          </w:tcPr>
          <w:p w14:paraId="4EC2C991" w14:textId="14DC96F0" w:rsidR="0021341E" w:rsidRPr="0099151D" w:rsidRDefault="00102157" w:rsidP="00102157">
            <w:pPr>
              <w:pStyle w:val="ListParagraph"/>
              <w:widowControl w:val="0"/>
              <w:autoSpaceDE w:val="0"/>
              <w:autoSpaceDN w:val="0"/>
              <w:adjustRightInd w:val="0"/>
              <w:ind w:left="399"/>
              <w:outlineLvl w:val="0"/>
              <w:rPr>
                <w:b/>
                <w:i/>
              </w:rPr>
            </w:pPr>
            <w:r>
              <w:rPr>
                <w:b/>
                <w:i/>
              </w:rPr>
              <w:t>19/4/13</w:t>
            </w:r>
          </w:p>
        </w:tc>
        <w:tc>
          <w:tcPr>
            <w:tcW w:w="8018" w:type="dxa"/>
          </w:tcPr>
          <w:p w14:paraId="7F2E407F" w14:textId="711CE060" w:rsidR="0021341E" w:rsidRDefault="0021341E" w:rsidP="0021341E">
            <w:pPr>
              <w:widowControl w:val="0"/>
              <w:autoSpaceDE w:val="0"/>
              <w:autoSpaceDN w:val="0"/>
              <w:adjustRightInd w:val="0"/>
              <w:outlineLvl w:val="0"/>
              <w:rPr>
                <w:b/>
              </w:rPr>
            </w:pPr>
            <w:r w:rsidRPr="0099460B">
              <w:rPr>
                <w:b/>
              </w:rPr>
              <w:t xml:space="preserve">To note the date of the next meeting – </w:t>
            </w:r>
            <w:r w:rsidRPr="00F617AC">
              <w:rPr>
                <w:b/>
              </w:rPr>
              <w:t>1</w:t>
            </w:r>
            <w:r w:rsidR="00F617AC" w:rsidRPr="00F617AC">
              <w:rPr>
                <w:b/>
              </w:rPr>
              <w:t>5</w:t>
            </w:r>
            <w:r w:rsidR="00F617AC" w:rsidRPr="00F617AC">
              <w:rPr>
                <w:b/>
                <w:vertAlign w:val="superscript"/>
              </w:rPr>
              <w:t>th</w:t>
            </w:r>
            <w:r w:rsidR="00F617AC" w:rsidRPr="00F617AC">
              <w:rPr>
                <w:b/>
              </w:rPr>
              <w:t xml:space="preserve"> October</w:t>
            </w:r>
            <w:r w:rsidRPr="00F617AC">
              <w:rPr>
                <w:b/>
              </w:rPr>
              <w:t xml:space="preserve"> 2019</w:t>
            </w:r>
            <w:r>
              <w:rPr>
                <w:b/>
              </w:rPr>
              <w:t xml:space="preserve"> </w:t>
            </w:r>
          </w:p>
          <w:p w14:paraId="2C6D3D07" w14:textId="2CE010D0" w:rsidR="0021341E" w:rsidRPr="00102157" w:rsidRDefault="00102157" w:rsidP="0021341E">
            <w:pPr>
              <w:widowControl w:val="0"/>
              <w:autoSpaceDE w:val="0"/>
              <w:autoSpaceDN w:val="0"/>
              <w:adjustRightInd w:val="0"/>
              <w:outlineLvl w:val="0"/>
            </w:pPr>
            <w:r w:rsidRPr="00102157">
              <w:t>Members noted the date of the next meeting.</w:t>
            </w:r>
          </w:p>
          <w:p w14:paraId="21BBB218" w14:textId="77777777" w:rsidR="0021341E" w:rsidRDefault="0021341E" w:rsidP="003670FF">
            <w:pPr>
              <w:widowControl w:val="0"/>
              <w:autoSpaceDE w:val="0"/>
              <w:autoSpaceDN w:val="0"/>
              <w:adjustRightInd w:val="0"/>
              <w:outlineLvl w:val="0"/>
            </w:pPr>
          </w:p>
        </w:tc>
      </w:tr>
    </w:tbl>
    <w:p w14:paraId="5421EB43" w14:textId="09684D35" w:rsidR="00BE6BC8" w:rsidRDefault="00526262" w:rsidP="000B1981">
      <w:pPr>
        <w:rPr>
          <w:rFonts w:eastAsia="Calibri"/>
          <w:b/>
          <w:sz w:val="32"/>
          <w:szCs w:val="32"/>
          <w:lang w:eastAsia="en-US"/>
        </w:rPr>
      </w:pPr>
      <w:r>
        <w:rPr>
          <w:rFonts w:eastAsia="Calibri"/>
          <w:b/>
          <w:sz w:val="32"/>
          <w:szCs w:val="32"/>
          <w:lang w:eastAsia="en-US"/>
        </w:rPr>
        <w:t>Meeting Closed:</w:t>
      </w:r>
      <w:r w:rsidR="00AF1D7A">
        <w:rPr>
          <w:rFonts w:eastAsia="Calibri"/>
          <w:b/>
          <w:sz w:val="32"/>
          <w:szCs w:val="32"/>
          <w:lang w:eastAsia="en-US"/>
        </w:rPr>
        <w:t xml:space="preserve"> 21.55 pm</w:t>
      </w:r>
    </w:p>
    <w:p w14:paraId="65E48555" w14:textId="77777777" w:rsidR="00157B21" w:rsidRDefault="00157B21" w:rsidP="000B1981">
      <w:pPr>
        <w:rPr>
          <w:rFonts w:eastAsia="Calibri"/>
          <w:b/>
          <w:sz w:val="32"/>
          <w:szCs w:val="32"/>
          <w:lang w:eastAsia="en-US"/>
        </w:rPr>
      </w:pPr>
    </w:p>
    <w:p w14:paraId="002C5E31" w14:textId="4CC8D8EF" w:rsidR="00090084" w:rsidRDefault="00090084" w:rsidP="00090084">
      <w:pPr>
        <w:rPr>
          <w:b/>
          <w:sz w:val="28"/>
          <w:szCs w:val="28"/>
        </w:rPr>
      </w:pPr>
      <w:r>
        <w:rPr>
          <w:rFonts w:eastAsia="Calibri"/>
          <w:b/>
          <w:sz w:val="32"/>
          <w:szCs w:val="32"/>
          <w:lang w:eastAsia="en-US"/>
        </w:rPr>
        <w:t xml:space="preserve">Footnote: </w:t>
      </w:r>
      <w:r>
        <w:rPr>
          <w:b/>
          <w:sz w:val="28"/>
          <w:szCs w:val="28"/>
        </w:rPr>
        <w:t xml:space="preserve">1 – </w:t>
      </w:r>
      <w:r w:rsidRPr="001C1CF5">
        <w:rPr>
          <w:b/>
          <w:sz w:val="28"/>
          <w:szCs w:val="28"/>
        </w:rPr>
        <w:t>CREWE HUB ACTION AREA PLAN:</w:t>
      </w:r>
      <w:r>
        <w:rPr>
          <w:b/>
          <w:sz w:val="28"/>
          <w:szCs w:val="28"/>
        </w:rPr>
        <w:t xml:space="preserve"> </w:t>
      </w:r>
      <w:r w:rsidRPr="001C1CF5">
        <w:rPr>
          <w:b/>
          <w:sz w:val="28"/>
          <w:szCs w:val="28"/>
        </w:rPr>
        <w:t>CREWE TOWN COUNCIL COMMENTS</w:t>
      </w:r>
    </w:p>
    <w:p w14:paraId="4126224B" w14:textId="77777777" w:rsidR="00090084" w:rsidRDefault="00090084" w:rsidP="00090084">
      <w:pPr>
        <w:rPr>
          <w:b/>
          <w:sz w:val="28"/>
          <w:szCs w:val="28"/>
        </w:rPr>
      </w:pPr>
    </w:p>
    <w:p w14:paraId="6EFE5C54" w14:textId="77777777" w:rsidR="00090084" w:rsidRPr="00095E46" w:rsidRDefault="00090084" w:rsidP="00090084">
      <w:pPr>
        <w:ind w:left="1170" w:right="-244"/>
        <w:rPr>
          <w:rFonts w:ascii="Calibri" w:eastAsia="Calibri" w:hAnsi="Calibri" w:cs="Calibri"/>
          <w:lang w:eastAsia="en-US"/>
        </w:rPr>
      </w:pPr>
      <w:r>
        <w:rPr>
          <w:rFonts w:ascii="Calibri" w:eastAsia="Calibri" w:hAnsi="Calibri" w:cs="Calibri"/>
          <w:lang w:eastAsia="en-US"/>
        </w:rPr>
        <w:t>Crewe</w:t>
      </w:r>
      <w:r w:rsidRPr="00095E46">
        <w:rPr>
          <w:rFonts w:ascii="Calibri" w:eastAsia="Calibri" w:hAnsi="Calibri" w:cs="Calibri"/>
          <w:lang w:eastAsia="en-US"/>
        </w:rPr>
        <w:t xml:space="preserve"> Town Council welcomes the latest version of the CHAAP.  HS2 provides a unique opportunity to re-energise the local economy and </w:t>
      </w:r>
      <w:r>
        <w:rPr>
          <w:rFonts w:ascii="Calibri" w:eastAsia="Calibri" w:hAnsi="Calibri" w:cs="Calibri"/>
          <w:lang w:eastAsia="en-US"/>
        </w:rPr>
        <w:t xml:space="preserve">to </w:t>
      </w:r>
      <w:r w:rsidRPr="00095E46">
        <w:rPr>
          <w:rFonts w:ascii="Calibri" w:eastAsia="Calibri" w:hAnsi="Calibri" w:cs="Calibri"/>
          <w:lang w:eastAsia="en-US"/>
        </w:rPr>
        <w:t xml:space="preserve">attract investment and jobs to the town. The CHAAP sets out a framework for this which respects the heritage of the town, ensures that local residents will benefit, and promotes sustainable development with improved pedestrian, cycle and public transport facilities.  </w:t>
      </w:r>
      <w:r>
        <w:rPr>
          <w:rFonts w:ascii="Calibri" w:eastAsia="Calibri" w:hAnsi="Calibri" w:cs="Calibri"/>
          <w:lang w:eastAsia="en-US"/>
        </w:rPr>
        <w:t xml:space="preserve">The Town Council </w:t>
      </w:r>
      <w:r w:rsidRPr="00095E46">
        <w:rPr>
          <w:rFonts w:ascii="Calibri" w:eastAsia="Calibri" w:hAnsi="Calibri" w:cs="Calibri"/>
          <w:lang w:eastAsia="en-US"/>
        </w:rPr>
        <w:t>has the following detailed comments:</w:t>
      </w:r>
    </w:p>
    <w:p w14:paraId="2F28FCE0" w14:textId="77777777" w:rsidR="00090084" w:rsidRPr="00095E46" w:rsidRDefault="00090084" w:rsidP="00090084">
      <w:pPr>
        <w:ind w:left="1170" w:right="-244"/>
        <w:rPr>
          <w:rFonts w:ascii="Calibri" w:eastAsia="Calibri" w:hAnsi="Calibri" w:cs="Calibri"/>
          <w:lang w:eastAsia="en-US"/>
        </w:rPr>
      </w:pPr>
    </w:p>
    <w:p w14:paraId="5279E8AD" w14:textId="77777777" w:rsidR="00090084" w:rsidRDefault="00090084" w:rsidP="00090084">
      <w:pPr>
        <w:pStyle w:val="ListParagraph"/>
        <w:numPr>
          <w:ilvl w:val="1"/>
          <w:numId w:val="16"/>
        </w:numPr>
        <w:spacing w:after="160" w:line="259" w:lineRule="auto"/>
        <w:ind w:left="1530" w:right="-244"/>
        <w:rPr>
          <w:rFonts w:ascii="Calibri" w:eastAsia="Calibri" w:hAnsi="Calibri"/>
          <w:lang w:eastAsia="en-US"/>
        </w:rPr>
      </w:pPr>
      <w:r w:rsidRPr="0016360A">
        <w:rPr>
          <w:rFonts w:ascii="Calibri" w:eastAsia="Calibri" w:hAnsi="Calibri"/>
          <w:b/>
          <w:lang w:eastAsia="en-US"/>
        </w:rPr>
        <w:t>Policy GD 1: Plan Boundary</w:t>
      </w:r>
      <w:r>
        <w:rPr>
          <w:rFonts w:ascii="Calibri" w:eastAsia="Calibri" w:hAnsi="Calibri"/>
          <w:lang w:eastAsia="en-US"/>
        </w:rPr>
        <w:t xml:space="preserve">.  In order to create a comprehensive scheme for Mill Street and </w:t>
      </w:r>
      <w:proofErr w:type="spellStart"/>
      <w:r>
        <w:rPr>
          <w:rFonts w:ascii="Calibri" w:eastAsia="Calibri" w:hAnsi="Calibri"/>
          <w:lang w:eastAsia="en-US"/>
        </w:rPr>
        <w:t>Gresty</w:t>
      </w:r>
      <w:proofErr w:type="spellEnd"/>
      <w:r>
        <w:rPr>
          <w:rFonts w:ascii="Calibri" w:eastAsia="Calibri" w:hAnsi="Calibri"/>
          <w:lang w:eastAsia="en-US"/>
        </w:rPr>
        <w:t xml:space="preserve"> Road, the western frontages of these streets should be included within the plan boundary, so that Design and Heritage policies would apply to these frontages. </w:t>
      </w:r>
    </w:p>
    <w:p w14:paraId="29E023BE" w14:textId="77777777" w:rsidR="00090084" w:rsidRDefault="00090084" w:rsidP="00090084">
      <w:pPr>
        <w:pStyle w:val="ListParagraph"/>
        <w:numPr>
          <w:ilvl w:val="1"/>
          <w:numId w:val="16"/>
        </w:numPr>
        <w:spacing w:after="160" w:line="259" w:lineRule="auto"/>
        <w:ind w:left="1530" w:right="-244"/>
        <w:rPr>
          <w:rFonts w:ascii="Calibri" w:eastAsia="Calibri" w:hAnsi="Calibri"/>
          <w:lang w:eastAsia="en-US"/>
        </w:rPr>
      </w:pPr>
      <w:r w:rsidRPr="0016360A">
        <w:rPr>
          <w:rFonts w:ascii="Calibri" w:eastAsia="Calibri" w:hAnsi="Calibri"/>
          <w:b/>
          <w:lang w:eastAsia="en-US"/>
        </w:rPr>
        <w:t>Policy GD2: Development Strategy.</w:t>
      </w:r>
      <w:r>
        <w:rPr>
          <w:rFonts w:ascii="Calibri" w:eastAsia="Calibri" w:hAnsi="Calibri"/>
          <w:lang w:eastAsia="en-US"/>
        </w:rPr>
        <w:t xml:space="preserve"> The Town Council supports the growth ambitions in the Constellation Growth Strategy and the Crewe Masterplan Vision for the Crewe Hub “Campus”. It would like to see more detail on how the proposed additional housing and employment will be accommodated with in the AAP, given </w:t>
      </w:r>
      <w:r>
        <w:rPr>
          <w:rFonts w:ascii="Calibri" w:eastAsia="Calibri" w:hAnsi="Calibri"/>
          <w:lang w:eastAsia="en-US"/>
        </w:rPr>
        <w:lastRenderedPageBreak/>
        <w:t>that the AAP boundary has been quite narrowly defined, the campus could extend further if there is insufficient capacity within the AAP boundary.</w:t>
      </w:r>
    </w:p>
    <w:p w14:paraId="16C80346" w14:textId="77777777" w:rsidR="00090084" w:rsidRDefault="00090084" w:rsidP="00090084">
      <w:pPr>
        <w:pStyle w:val="ListParagraph"/>
        <w:numPr>
          <w:ilvl w:val="1"/>
          <w:numId w:val="16"/>
        </w:numPr>
        <w:spacing w:after="160" w:line="259" w:lineRule="auto"/>
        <w:ind w:left="1530" w:right="-244"/>
        <w:rPr>
          <w:rFonts w:ascii="Calibri" w:eastAsia="Calibri" w:hAnsi="Calibri"/>
          <w:lang w:eastAsia="en-US"/>
        </w:rPr>
      </w:pPr>
      <w:r>
        <w:rPr>
          <w:rFonts w:ascii="Calibri" w:eastAsia="Calibri" w:hAnsi="Calibri"/>
          <w:b/>
          <w:lang w:eastAsia="en-US"/>
        </w:rPr>
        <w:t xml:space="preserve">Policy DH2: </w:t>
      </w:r>
      <w:r w:rsidRPr="006D0546">
        <w:rPr>
          <w:rFonts w:ascii="Calibri" w:eastAsia="Calibri" w:hAnsi="Calibri"/>
          <w:b/>
          <w:lang w:eastAsia="en-US"/>
        </w:rPr>
        <w:t>Safeguarding Crewe’s Railway and Built Heritage</w:t>
      </w:r>
      <w:r>
        <w:rPr>
          <w:rFonts w:ascii="Calibri" w:eastAsia="Calibri" w:hAnsi="Calibri"/>
          <w:lang w:eastAsia="en-US"/>
        </w:rPr>
        <w:t>.  Support the emphasis on the town’s heritage.</w:t>
      </w:r>
    </w:p>
    <w:p w14:paraId="12324057" w14:textId="77777777" w:rsidR="00090084" w:rsidRDefault="00090084" w:rsidP="00090084">
      <w:pPr>
        <w:pStyle w:val="ListParagraph"/>
        <w:numPr>
          <w:ilvl w:val="1"/>
          <w:numId w:val="16"/>
        </w:numPr>
        <w:spacing w:after="160" w:line="259" w:lineRule="auto"/>
        <w:ind w:left="1530" w:right="-244"/>
        <w:rPr>
          <w:rFonts w:ascii="Calibri" w:eastAsia="Calibri" w:hAnsi="Calibri"/>
          <w:lang w:eastAsia="en-US"/>
        </w:rPr>
      </w:pPr>
      <w:r w:rsidRPr="0016360A">
        <w:rPr>
          <w:rFonts w:ascii="Calibri" w:eastAsia="Calibri" w:hAnsi="Calibri"/>
          <w:b/>
          <w:lang w:eastAsia="en-US"/>
        </w:rPr>
        <w:t>Policy TH1: Accessible Car Parks</w:t>
      </w:r>
      <w:r>
        <w:rPr>
          <w:rFonts w:ascii="Calibri" w:eastAsia="Calibri" w:hAnsi="Calibri"/>
          <w:lang w:eastAsia="en-US"/>
        </w:rPr>
        <w:t xml:space="preserve">. The design and appearance of new car parks is an important consideration, and the Town Council would like to see this emphasised in the policy with a reference to DH1. </w:t>
      </w:r>
    </w:p>
    <w:p w14:paraId="2CDB0E04" w14:textId="77777777" w:rsidR="00090084" w:rsidRDefault="00090084" w:rsidP="00090084">
      <w:pPr>
        <w:numPr>
          <w:ilvl w:val="1"/>
          <w:numId w:val="16"/>
        </w:numPr>
        <w:spacing w:after="160" w:line="259" w:lineRule="auto"/>
        <w:ind w:left="1530" w:right="-244"/>
        <w:contextualSpacing/>
        <w:rPr>
          <w:rFonts w:ascii="Calibri" w:eastAsia="Calibri" w:hAnsi="Calibri"/>
          <w:lang w:eastAsia="en-US"/>
        </w:rPr>
      </w:pPr>
      <w:r w:rsidRPr="0016360A">
        <w:rPr>
          <w:rFonts w:ascii="Calibri" w:eastAsia="Calibri" w:hAnsi="Calibri" w:cs="Calibri"/>
          <w:b/>
          <w:lang w:eastAsia="en-US"/>
        </w:rPr>
        <w:t>Policy TH5: Car Parking Standards.</w:t>
      </w:r>
      <w:r>
        <w:rPr>
          <w:rFonts w:ascii="Calibri" w:eastAsia="Calibri" w:hAnsi="Calibri" w:cs="Calibri"/>
          <w:lang w:eastAsia="en-US"/>
        </w:rPr>
        <w:t xml:space="preserve"> </w:t>
      </w:r>
      <w:r w:rsidRPr="00095E46">
        <w:rPr>
          <w:rFonts w:ascii="Calibri" w:eastAsia="Calibri" w:hAnsi="Calibri" w:cs="Calibri"/>
          <w:lang w:eastAsia="en-US"/>
        </w:rPr>
        <w:t xml:space="preserve">The Town Council has serious concerns about Policy TH5. The wording of the policy does not make clear whether the parking ratios are maxima or minima, although the supporting text implies that they are maxima. </w:t>
      </w:r>
      <w:r w:rsidRPr="001F1544">
        <w:rPr>
          <w:rFonts w:ascii="Calibri" w:eastAsia="Calibri" w:hAnsi="Calibri"/>
          <w:lang w:eastAsia="en-US"/>
        </w:rPr>
        <w:t xml:space="preserve">The Local Plan sets minimum standards. Moreover, the provision proposed is much lower than that in the Local Plan.  For example, office provision is set at </w:t>
      </w:r>
      <w:r>
        <w:rPr>
          <w:rFonts w:ascii="Calibri" w:eastAsia="Calibri" w:hAnsi="Calibri"/>
          <w:lang w:eastAsia="en-US"/>
        </w:rPr>
        <w:t>a maximum of 1 space per 40 sqm.</w:t>
      </w:r>
      <w:r w:rsidRPr="001F1544">
        <w:rPr>
          <w:rFonts w:ascii="Calibri" w:eastAsia="Calibri" w:hAnsi="Calibri"/>
          <w:lang w:eastAsia="en-US"/>
        </w:rPr>
        <w:t xml:space="preserve">  In a call centre, 40 sqm would accommodate 5 staff, and in a financial services office it would accommodate 4 staff</w:t>
      </w:r>
      <w:r>
        <w:rPr>
          <w:rFonts w:ascii="Calibri" w:eastAsia="Calibri" w:hAnsi="Calibri"/>
          <w:lang w:eastAsia="en-US"/>
        </w:rPr>
        <w:t>.</w:t>
      </w:r>
      <w:r>
        <w:rPr>
          <w:rStyle w:val="FootnoteReference"/>
          <w:rFonts w:ascii="Calibri" w:eastAsia="Calibri" w:hAnsi="Calibri"/>
          <w:lang w:eastAsia="en-US"/>
        </w:rPr>
        <w:footnoteReference w:id="1"/>
      </w:r>
      <w:r w:rsidRPr="001F1544">
        <w:rPr>
          <w:rFonts w:ascii="Calibri" w:eastAsia="Calibri" w:hAnsi="Calibri"/>
          <w:lang w:eastAsia="en-US"/>
        </w:rPr>
        <w:t xml:space="preserve"> </w:t>
      </w:r>
      <w:r w:rsidRPr="001F1544">
        <w:rPr>
          <w:rFonts w:ascii="Calibri" w:eastAsia="Calibri" w:hAnsi="Calibri" w:cs="Calibri"/>
          <w:lang w:eastAsia="en-US"/>
        </w:rPr>
        <w:t xml:space="preserve">Whilst the Town Council supports efforts to increase the use of sustainable modes of transport, and decrease car use, it is evident from existing developments close to the station and well served by public transport (e.g. Crewe Business Park) that the Local Plan parking ratios for office use (a minimum of 1 space per 30 </w:t>
      </w:r>
      <w:proofErr w:type="spellStart"/>
      <w:r w:rsidRPr="001F1544">
        <w:rPr>
          <w:rFonts w:ascii="Calibri" w:eastAsia="Calibri" w:hAnsi="Calibri" w:cs="Calibri"/>
          <w:lang w:eastAsia="en-US"/>
        </w:rPr>
        <w:t>sq</w:t>
      </w:r>
      <w:proofErr w:type="spellEnd"/>
      <w:r w:rsidRPr="001F1544">
        <w:rPr>
          <w:rFonts w:ascii="Calibri" w:eastAsia="Calibri" w:hAnsi="Calibri" w:cs="Calibri"/>
          <w:lang w:eastAsia="en-US"/>
        </w:rPr>
        <w:t xml:space="preserve"> m) are inadequate and lead to overflow parking on pavements, verges, and in nearby residential areas. Further, enforced reduction in the standards of provision would create serious problems in the local area. The number of proposed additional jobs inevitably means an increase in inward commuting, much of which may come from areas not well served by train or bus services to the station area. </w:t>
      </w:r>
      <w:r w:rsidRPr="001F1544">
        <w:rPr>
          <w:rFonts w:ascii="Calibri" w:eastAsia="Calibri" w:hAnsi="Calibri"/>
          <w:lang w:eastAsia="en-US"/>
        </w:rPr>
        <w:t>Crewe Station is not a commuter hub</w:t>
      </w:r>
      <w:r>
        <w:rPr>
          <w:rFonts w:ascii="Calibri" w:eastAsia="Calibri" w:hAnsi="Calibri"/>
          <w:lang w:eastAsia="en-US"/>
        </w:rPr>
        <w:t>.  The advent of HS2 will improve inter-regional services rather than local commuter services.  T</w:t>
      </w:r>
      <w:r w:rsidRPr="001F1544">
        <w:rPr>
          <w:rFonts w:ascii="Calibri" w:eastAsia="Calibri" w:hAnsi="Calibri"/>
          <w:lang w:eastAsia="en-US"/>
        </w:rPr>
        <w:t>he number of proposed jobs will far exceed the local labour supply</w:t>
      </w:r>
      <w:r>
        <w:rPr>
          <w:rFonts w:ascii="Calibri" w:eastAsia="Calibri" w:hAnsi="Calibri"/>
          <w:lang w:eastAsia="en-US"/>
        </w:rPr>
        <w:t>, so a significant element of car use is inevitable</w:t>
      </w:r>
      <w:r w:rsidRPr="001F1544">
        <w:rPr>
          <w:rFonts w:ascii="Calibri" w:eastAsia="Calibri" w:hAnsi="Calibri"/>
          <w:lang w:eastAsia="en-US"/>
        </w:rPr>
        <w:t xml:space="preserve">. </w:t>
      </w:r>
    </w:p>
    <w:p w14:paraId="6AB58312" w14:textId="77777777" w:rsidR="00090084" w:rsidRPr="001F1544" w:rsidRDefault="00090084" w:rsidP="00090084">
      <w:pPr>
        <w:spacing w:after="160" w:line="259" w:lineRule="auto"/>
        <w:ind w:left="1530" w:right="-244"/>
        <w:contextualSpacing/>
        <w:rPr>
          <w:rFonts w:ascii="Calibri" w:eastAsia="Calibri" w:hAnsi="Calibri"/>
          <w:lang w:eastAsia="en-US"/>
        </w:rPr>
      </w:pPr>
    </w:p>
    <w:p w14:paraId="50723EA7" w14:textId="77777777" w:rsidR="00090084" w:rsidRPr="0016360A" w:rsidRDefault="00090084" w:rsidP="00090084">
      <w:pPr>
        <w:spacing w:line="259" w:lineRule="auto"/>
        <w:ind w:left="1560" w:right="-244"/>
        <w:contextualSpacing/>
        <w:rPr>
          <w:rFonts w:ascii="Calibri" w:eastAsia="Calibri" w:hAnsi="Calibri"/>
          <w:lang w:eastAsia="en-US"/>
        </w:rPr>
      </w:pPr>
      <w:r w:rsidRPr="00095E46">
        <w:rPr>
          <w:rFonts w:ascii="Calibri" w:eastAsia="Calibri" w:hAnsi="Calibri" w:cs="Calibri"/>
          <w:lang w:eastAsia="en-US"/>
        </w:rPr>
        <w:t xml:space="preserve">Similar concerns apply to the proposed imposition of reduced parking standards to residential development. </w:t>
      </w:r>
      <w:r w:rsidRPr="001F1544">
        <w:rPr>
          <w:rFonts w:ascii="Calibri" w:eastAsia="Calibri" w:hAnsi="Calibri"/>
          <w:lang w:eastAsia="en-US"/>
        </w:rPr>
        <w:t xml:space="preserve">Provision for a 2 bed house or apartment is set at a maximum of 1 space, whereas the Local Plan standard is a minimum of 2 spaces. </w:t>
      </w:r>
      <w:r w:rsidRPr="00095E46">
        <w:rPr>
          <w:rFonts w:ascii="Calibri" w:eastAsia="Calibri" w:hAnsi="Calibri" w:cs="Calibri"/>
          <w:lang w:eastAsia="en-US"/>
        </w:rPr>
        <w:t xml:space="preserve">On street parking in the nearby residential areas is already at a premium, and under-provision for new dwellings in Mill Street for example would cause serious problems. </w:t>
      </w:r>
      <w:r>
        <w:rPr>
          <w:rFonts w:ascii="Calibri" w:eastAsia="Calibri" w:hAnsi="Calibri" w:cs="Calibri"/>
          <w:lang w:eastAsia="en-US"/>
        </w:rPr>
        <w:t xml:space="preserve"> The CBRE report (paras 2.90 and 2.91) refers to 2011 car ownership in Crewe being lower than the Cheshire East average, and uses this as justification for low parking provision.  This is a simplistic approach.  The occupational profile of the Crewe population in 2011 does not match the type of business that it is hoped to attracted to the commercial hub. Moreover, it is a key premise of the growth strategy that there will population growth through inward migration. For the same reasons, Jacobs’ use of 2011 modal share (Transport Evidence Base section 4.10) is inappropriate, and the adoption of Milton Keynes and Reading’s residential parking </w:t>
      </w:r>
      <w:r>
        <w:rPr>
          <w:rFonts w:ascii="Calibri" w:eastAsia="Calibri" w:hAnsi="Calibri" w:cs="Calibri"/>
          <w:lang w:eastAsia="en-US"/>
        </w:rPr>
        <w:lastRenderedPageBreak/>
        <w:t>standards is arbitrary. Parking provision should look at the characteristics of intended occupiers (both employment and residential) not the existing profile.</w:t>
      </w:r>
    </w:p>
    <w:p w14:paraId="49DA62D6" w14:textId="77777777" w:rsidR="00090084" w:rsidRDefault="00090084" w:rsidP="00090084">
      <w:pPr>
        <w:pStyle w:val="ListParagraph"/>
        <w:numPr>
          <w:ilvl w:val="1"/>
          <w:numId w:val="16"/>
        </w:numPr>
        <w:spacing w:after="160" w:line="259" w:lineRule="auto"/>
        <w:ind w:left="1530" w:right="-244"/>
        <w:rPr>
          <w:rFonts w:ascii="Calibri" w:eastAsia="Calibri" w:hAnsi="Calibri"/>
          <w:lang w:eastAsia="en-US"/>
        </w:rPr>
      </w:pPr>
      <w:r w:rsidRPr="0016360A">
        <w:rPr>
          <w:rFonts w:ascii="Calibri" w:eastAsia="Calibri" w:hAnsi="Calibri"/>
          <w:b/>
          <w:lang w:eastAsia="en-US"/>
        </w:rPr>
        <w:t>Policy DA1: Mill Street</w:t>
      </w:r>
      <w:r>
        <w:rPr>
          <w:rFonts w:ascii="Calibri" w:eastAsia="Calibri" w:hAnsi="Calibri"/>
          <w:lang w:eastAsia="en-US"/>
        </w:rPr>
        <w:t>.  The policy (para 2 second bullet) refers to a non-existent Policy TH6.  Para 3, first bullet refers to the “west of the site closer to the railway lines”. Should this be the east of the site?</w:t>
      </w:r>
    </w:p>
    <w:p w14:paraId="5A0E813C" w14:textId="77777777" w:rsidR="00090084" w:rsidRPr="0016360A" w:rsidRDefault="00090084" w:rsidP="00090084">
      <w:pPr>
        <w:pStyle w:val="ListParagraph"/>
        <w:numPr>
          <w:ilvl w:val="1"/>
          <w:numId w:val="16"/>
        </w:numPr>
        <w:spacing w:after="160" w:line="259" w:lineRule="auto"/>
        <w:ind w:left="1530" w:right="-244"/>
        <w:rPr>
          <w:rFonts w:ascii="Calibri" w:eastAsia="Calibri" w:hAnsi="Calibri"/>
          <w:lang w:eastAsia="en-US"/>
        </w:rPr>
      </w:pPr>
      <w:r w:rsidRPr="0016360A">
        <w:rPr>
          <w:rFonts w:ascii="Calibri" w:eastAsia="Calibri" w:hAnsi="Calibri"/>
          <w:b/>
          <w:lang w:eastAsia="en-US"/>
        </w:rPr>
        <w:t xml:space="preserve">Policy DA2: </w:t>
      </w:r>
      <w:proofErr w:type="spellStart"/>
      <w:r w:rsidRPr="0016360A">
        <w:rPr>
          <w:rFonts w:ascii="Calibri" w:eastAsia="Calibri" w:hAnsi="Calibri"/>
          <w:b/>
          <w:lang w:eastAsia="en-US"/>
        </w:rPr>
        <w:t>Gresty</w:t>
      </w:r>
      <w:proofErr w:type="spellEnd"/>
      <w:r w:rsidRPr="0016360A">
        <w:rPr>
          <w:rFonts w:ascii="Calibri" w:eastAsia="Calibri" w:hAnsi="Calibri"/>
          <w:b/>
          <w:lang w:eastAsia="en-US"/>
        </w:rPr>
        <w:t xml:space="preserve"> Road.</w:t>
      </w:r>
      <w:r>
        <w:rPr>
          <w:rFonts w:ascii="Calibri" w:eastAsia="Calibri" w:hAnsi="Calibri"/>
          <w:lang w:eastAsia="en-US"/>
        </w:rPr>
        <w:t xml:space="preserve"> The Town Council would like to see reference to redevelopment of Nantwich House as well as to Rail House (section 3, third bullet). Consideration should be given to an Article 4 direction to withdraw future permitted development rights to change these buildings from B1 to C3 uses.</w:t>
      </w:r>
      <w:r>
        <w:rPr>
          <w:rFonts w:ascii="Calibri" w:eastAsia="Calibri" w:hAnsi="Calibri" w:cs="Calibri"/>
          <w:b/>
          <w:lang w:eastAsia="en-US"/>
        </w:rPr>
        <w:t xml:space="preserve"> </w:t>
      </w:r>
    </w:p>
    <w:p w14:paraId="7980BE4C" w14:textId="77777777" w:rsidR="00090084" w:rsidRPr="0016360A" w:rsidRDefault="00090084" w:rsidP="00090084">
      <w:pPr>
        <w:pStyle w:val="ListParagraph"/>
        <w:numPr>
          <w:ilvl w:val="1"/>
          <w:numId w:val="16"/>
        </w:numPr>
        <w:spacing w:after="160" w:line="259" w:lineRule="auto"/>
        <w:ind w:left="1530" w:right="-244"/>
        <w:rPr>
          <w:rFonts w:ascii="Calibri" w:eastAsia="Calibri" w:hAnsi="Calibri"/>
          <w:lang w:eastAsia="en-US"/>
        </w:rPr>
      </w:pPr>
      <w:r>
        <w:rPr>
          <w:rFonts w:ascii="Calibri" w:eastAsia="Calibri" w:hAnsi="Calibri"/>
          <w:b/>
          <w:lang w:eastAsia="en-US"/>
        </w:rPr>
        <w:t xml:space="preserve">Policy DA5: Commercial Hub.  </w:t>
      </w:r>
      <w:r w:rsidRPr="0016360A">
        <w:rPr>
          <w:rFonts w:ascii="Calibri" w:eastAsia="Calibri" w:hAnsi="Calibri"/>
          <w:lang w:eastAsia="en-US"/>
        </w:rPr>
        <w:t>Section 2 refers to a multi storey car park on the eastern edge of the area.  Should this be the western edge (nearer to the station)?</w:t>
      </w:r>
      <w:r>
        <w:rPr>
          <w:rFonts w:ascii="Calibri" w:eastAsia="Calibri" w:hAnsi="Calibri"/>
          <w:b/>
          <w:lang w:eastAsia="en-US"/>
        </w:rPr>
        <w:t xml:space="preserve"> </w:t>
      </w:r>
      <w:r w:rsidRPr="0016360A">
        <w:rPr>
          <w:rFonts w:ascii="Calibri" w:eastAsia="Calibri" w:hAnsi="Calibri"/>
          <w:lang w:eastAsia="en-US"/>
        </w:rPr>
        <w:t xml:space="preserve"> </w:t>
      </w:r>
      <w:r>
        <w:rPr>
          <w:rFonts w:ascii="Calibri" w:eastAsia="Calibri" w:hAnsi="Calibri"/>
          <w:lang w:eastAsia="en-US"/>
        </w:rPr>
        <w:t>I</w:t>
      </w:r>
      <w:r w:rsidRPr="0016360A">
        <w:rPr>
          <w:rFonts w:ascii="Calibri" w:eastAsia="Calibri" w:hAnsi="Calibri"/>
          <w:lang w:eastAsia="en-US"/>
        </w:rPr>
        <w:t>n section</w:t>
      </w:r>
      <w:r>
        <w:rPr>
          <w:rFonts w:ascii="Calibri" w:eastAsia="Calibri" w:hAnsi="Calibri"/>
          <w:lang w:eastAsia="en-US"/>
        </w:rPr>
        <w:t>,</w:t>
      </w:r>
      <w:r w:rsidRPr="0016360A">
        <w:rPr>
          <w:rFonts w:ascii="Calibri" w:eastAsia="Calibri" w:hAnsi="Calibri"/>
          <w:lang w:eastAsia="en-US"/>
        </w:rPr>
        <w:t xml:space="preserve"> 3 reference is made to landmark buildings </w:t>
      </w:r>
      <w:r>
        <w:rPr>
          <w:rFonts w:ascii="Calibri" w:eastAsia="Calibri" w:hAnsi="Calibri"/>
          <w:lang w:eastAsia="en-US"/>
        </w:rPr>
        <w:t>o</w:t>
      </w:r>
      <w:r w:rsidRPr="0016360A">
        <w:rPr>
          <w:rFonts w:ascii="Calibri" w:eastAsia="Calibri" w:hAnsi="Calibri"/>
          <w:lang w:eastAsia="en-US"/>
        </w:rPr>
        <w:t>n the frontage of University Way.  This is welcome, but it is outside the plan boundary.</w:t>
      </w:r>
    </w:p>
    <w:p w14:paraId="5B117234" w14:textId="77777777" w:rsidR="00090084" w:rsidRDefault="00090084" w:rsidP="00090084">
      <w:pPr>
        <w:pStyle w:val="ListParagraph"/>
        <w:numPr>
          <w:ilvl w:val="1"/>
          <w:numId w:val="16"/>
        </w:numPr>
        <w:spacing w:after="160" w:line="259" w:lineRule="auto"/>
        <w:ind w:left="1530" w:right="-244"/>
        <w:rPr>
          <w:rFonts w:ascii="Calibri" w:eastAsia="Calibri" w:hAnsi="Calibri"/>
          <w:lang w:eastAsia="en-US"/>
        </w:rPr>
      </w:pPr>
      <w:r>
        <w:rPr>
          <w:rFonts w:ascii="Calibri" w:eastAsia="Calibri" w:hAnsi="Calibri" w:cs="Calibri"/>
          <w:b/>
          <w:lang w:eastAsia="en-US"/>
        </w:rPr>
        <w:t xml:space="preserve">Nantwich Road Retail Area.  </w:t>
      </w:r>
      <w:r w:rsidRPr="00095E46">
        <w:rPr>
          <w:rFonts w:ascii="Calibri" w:eastAsia="Calibri" w:hAnsi="Calibri" w:cs="Calibri"/>
          <w:lang w:eastAsia="en-US"/>
        </w:rPr>
        <w:t>The Town Council would like the plan to include some reference and consideration to the retail area of Nantwich Road west of the station but outside the proposed CHAAP boundary, in the same way that consideration is given to the Town Centre which is also outside the plan boundary.</w:t>
      </w:r>
      <w:r w:rsidRPr="001F1544">
        <w:rPr>
          <w:rFonts w:ascii="Calibri" w:eastAsia="Calibri" w:hAnsi="Calibri"/>
          <w:lang w:eastAsia="en-US"/>
        </w:rPr>
        <w:t xml:space="preserve"> The retail area along Nantwich Road west of the station can potentially benefit from the new development. However, the greater part of it, west of the Mill Street Junction is outside the plan boundary and so not covered by policies within the plan. Unlike the Town Centre, there </w:t>
      </w:r>
      <w:r>
        <w:rPr>
          <w:rFonts w:ascii="Calibri" w:eastAsia="Calibri" w:hAnsi="Calibri"/>
          <w:lang w:eastAsia="en-US"/>
        </w:rPr>
        <w:t>is no policy</w:t>
      </w:r>
      <w:r w:rsidRPr="001F1544">
        <w:rPr>
          <w:rFonts w:ascii="Calibri" w:eastAsia="Calibri" w:hAnsi="Calibri"/>
          <w:lang w:eastAsia="en-US"/>
        </w:rPr>
        <w:t xml:space="preserve"> or commentary within the plan aimed at protecting and enhancing this locally valued shopping area, and it is not clear how it might be affected by the retail provision within the plan.  Further consideration is needed as to how this area might develop</w:t>
      </w:r>
    </w:p>
    <w:p w14:paraId="475713D3" w14:textId="77777777" w:rsidR="00090084" w:rsidRDefault="00090084" w:rsidP="00090084">
      <w:pPr>
        <w:pStyle w:val="ListParagraph"/>
        <w:numPr>
          <w:ilvl w:val="1"/>
          <w:numId w:val="16"/>
        </w:numPr>
        <w:spacing w:after="160" w:line="259" w:lineRule="auto"/>
        <w:ind w:left="1530" w:right="-244"/>
        <w:rPr>
          <w:rFonts w:ascii="Calibri" w:eastAsia="Calibri" w:hAnsi="Calibri" w:cs="Calibri"/>
          <w:lang w:eastAsia="en-US"/>
        </w:rPr>
      </w:pPr>
      <w:r w:rsidRPr="007573CA">
        <w:rPr>
          <w:rFonts w:ascii="Calibri" w:eastAsia="Calibri" w:hAnsi="Calibri" w:cs="Calibri"/>
          <w:b/>
          <w:lang w:eastAsia="en-US"/>
        </w:rPr>
        <w:t>Southern Link Road Bridge</w:t>
      </w:r>
      <w:r w:rsidRPr="007573CA">
        <w:rPr>
          <w:rFonts w:ascii="Calibri" w:eastAsia="Calibri" w:hAnsi="Calibri" w:cs="Calibri"/>
          <w:u w:val="single"/>
          <w:lang w:eastAsia="en-US"/>
        </w:rPr>
        <w:t xml:space="preserve"> </w:t>
      </w:r>
      <w:proofErr w:type="gramStart"/>
      <w:r w:rsidRPr="007573CA">
        <w:rPr>
          <w:rFonts w:ascii="Calibri" w:eastAsia="Calibri" w:hAnsi="Calibri" w:cs="Calibri"/>
          <w:lang w:eastAsia="en-US"/>
        </w:rPr>
        <w:t>The</w:t>
      </w:r>
      <w:proofErr w:type="gramEnd"/>
      <w:r w:rsidRPr="007573CA">
        <w:rPr>
          <w:rFonts w:ascii="Calibri" w:eastAsia="Calibri" w:hAnsi="Calibri" w:cs="Calibri"/>
          <w:lang w:eastAsia="en-US"/>
        </w:rPr>
        <w:t xml:space="preserve"> Town Council supports the provision of the SLRB to alleviate congestion on the Nantwich Road Bridge, and reduce pollution in that area.   However, the information in the consultation leaflet is not detailed enough to enable a considered choice between the junction options.</w:t>
      </w:r>
      <w:r>
        <w:rPr>
          <w:rFonts w:ascii="Calibri" w:eastAsia="Calibri" w:hAnsi="Calibri" w:cs="Calibri"/>
          <w:lang w:eastAsia="en-US"/>
        </w:rPr>
        <w:t xml:space="preserve">  </w:t>
      </w:r>
      <w:r w:rsidRPr="007573CA">
        <w:rPr>
          <w:rFonts w:ascii="Calibri" w:eastAsia="Calibri" w:hAnsi="Calibri" w:cs="Calibri"/>
          <w:lang w:eastAsia="en-US"/>
        </w:rPr>
        <w:t>The Town Council’s main priorities for the choice of route are that the impact on nearby residential and business properties be kept to the minimum possible.</w:t>
      </w:r>
    </w:p>
    <w:p w14:paraId="2117D108" w14:textId="77777777" w:rsidR="00090084" w:rsidRDefault="00090084" w:rsidP="000B1981">
      <w:pPr>
        <w:rPr>
          <w:rFonts w:eastAsia="Calibri"/>
          <w:b/>
          <w:sz w:val="32"/>
          <w:szCs w:val="32"/>
          <w:lang w:eastAsia="en-US"/>
        </w:rPr>
      </w:pPr>
    </w:p>
    <w:sectPr w:rsidR="00090084" w:rsidSect="00E16655">
      <w:headerReference w:type="even" r:id="rId16"/>
      <w:headerReference w:type="default" r:id="rId17"/>
      <w:footerReference w:type="even" r:id="rId18"/>
      <w:footerReference w:type="default" r:id="rId19"/>
      <w:headerReference w:type="first" r:id="rId20"/>
      <w:footerReference w:type="first" r:id="rId21"/>
      <w:pgSz w:w="11901" w:h="16834" w:code="9"/>
      <w:pgMar w:top="1134" w:right="1011" w:bottom="1135" w:left="1418" w:header="737" w:footer="394" w:gutter="0"/>
      <w:pgNumType w:start="1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DE3F" w14:textId="77777777" w:rsidR="0033213C" w:rsidRDefault="0033213C">
      <w:r>
        <w:separator/>
      </w:r>
    </w:p>
  </w:endnote>
  <w:endnote w:type="continuationSeparator" w:id="0">
    <w:p w14:paraId="201B8404" w14:textId="77777777" w:rsidR="0033213C" w:rsidRDefault="0033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E757" w14:textId="77777777" w:rsidR="006F59D2" w:rsidRDefault="006F5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516437"/>
      <w:docPartObj>
        <w:docPartGallery w:val="Page Numbers (Bottom of Page)"/>
        <w:docPartUnique/>
      </w:docPartObj>
    </w:sdtPr>
    <w:sdtEndPr>
      <w:rPr>
        <w:color w:val="7F7F7F" w:themeColor="background1" w:themeShade="7F"/>
        <w:spacing w:val="60"/>
      </w:rPr>
    </w:sdtEndPr>
    <w:sdtContent>
      <w:sdt>
        <w:sdtPr>
          <w:id w:val="1161808299"/>
          <w:docPartObj>
            <w:docPartGallery w:val="Page Numbers (Bottom of Page)"/>
            <w:docPartUnique/>
          </w:docPartObj>
        </w:sdtPr>
        <w:sdtEndPr>
          <w:rPr>
            <w:color w:val="7F7F7F" w:themeColor="background1" w:themeShade="7F"/>
            <w:spacing w:val="60"/>
          </w:rPr>
        </w:sdtEndPr>
        <w:sdtContent>
          <w:p w14:paraId="0DC53D19" w14:textId="77777777" w:rsidR="00E16655" w:rsidRPr="00943ED5" w:rsidRDefault="00E16655" w:rsidP="00E16655">
            <w:pPr>
              <w:widowControl w:val="0"/>
              <w:tabs>
                <w:tab w:val="center" w:pos="4154"/>
                <w:tab w:val="right" w:pos="8309"/>
              </w:tabs>
              <w:autoSpaceDE w:val="0"/>
              <w:autoSpaceDN w:val="0"/>
              <w:adjustRightInd w:val="0"/>
            </w:pPr>
            <w:r w:rsidRPr="00943ED5">
              <w:t>Chairman’s Initials……………….</w:t>
            </w:r>
          </w:p>
          <w:p w14:paraId="62C591D1" w14:textId="77777777" w:rsidR="00E16655" w:rsidRPr="00943ED5" w:rsidRDefault="00E16655" w:rsidP="00E16655">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090084" w:rsidRPr="00090084">
              <w:rPr>
                <w:b/>
                <w:bCs/>
                <w:noProof/>
              </w:rPr>
              <w:t>20</w:t>
            </w:r>
            <w:r w:rsidRPr="00943ED5">
              <w:rPr>
                <w:b/>
                <w:bCs/>
                <w:noProof/>
              </w:rPr>
              <w:fldChar w:fldCharType="end"/>
            </w:r>
          </w:p>
          <w:p w14:paraId="5077DF6F" w14:textId="77777777" w:rsidR="00E16655" w:rsidRDefault="006F59D2" w:rsidP="00E16655">
            <w:pPr>
              <w:pStyle w:val="Footer"/>
              <w:pBdr>
                <w:top w:val="single" w:sz="4" w:space="1" w:color="D9D9D9" w:themeColor="background1" w:themeShade="D9"/>
              </w:pBdr>
              <w:jc w:val="right"/>
              <w:rPr>
                <w:color w:val="7F7F7F" w:themeColor="background1" w:themeShade="7F"/>
                <w:spacing w:val="60"/>
              </w:rPr>
            </w:pPr>
          </w:p>
        </w:sdtContent>
      </w:sdt>
      <w:p w14:paraId="4943FC32" w14:textId="3C97B809" w:rsidR="004A41D3" w:rsidRDefault="006F59D2" w:rsidP="000575EA">
        <w:pPr>
          <w:pStyle w:val="Footer"/>
          <w:pBdr>
            <w:top w:val="single" w:sz="4" w:space="1" w:color="D9D9D9" w:themeColor="background1" w:themeShade="D9"/>
          </w:pBdr>
          <w:jc w:val="right"/>
          <w:rPr>
            <w:b/>
            <w:bCs/>
          </w:rPr>
        </w:pPr>
      </w:p>
    </w:sdtContent>
  </w:sdt>
  <w:p w14:paraId="502ED697" w14:textId="77777777" w:rsidR="004A41D3" w:rsidRDefault="004A4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428248"/>
      <w:docPartObj>
        <w:docPartGallery w:val="Page Numbers (Bottom of Page)"/>
        <w:docPartUnique/>
      </w:docPartObj>
    </w:sdtPr>
    <w:sdtEndPr>
      <w:rPr>
        <w:noProof/>
      </w:rPr>
    </w:sdtEndPr>
    <w:sdtContent>
      <w:sdt>
        <w:sdtPr>
          <w:id w:val="233981490"/>
          <w:docPartObj>
            <w:docPartGallery w:val="Page Numbers (Bottom of Page)"/>
            <w:docPartUnique/>
          </w:docPartObj>
        </w:sdtPr>
        <w:sdtEndPr>
          <w:rPr>
            <w:color w:val="7F7F7F" w:themeColor="background1" w:themeShade="7F"/>
            <w:spacing w:val="60"/>
          </w:rPr>
        </w:sdtEndPr>
        <w:sdtContent>
          <w:p w14:paraId="1D925C1B" w14:textId="77777777" w:rsidR="00E16655" w:rsidRPr="00943ED5" w:rsidRDefault="00E16655" w:rsidP="00E16655">
            <w:pPr>
              <w:widowControl w:val="0"/>
              <w:tabs>
                <w:tab w:val="center" w:pos="4154"/>
                <w:tab w:val="right" w:pos="8309"/>
              </w:tabs>
              <w:autoSpaceDE w:val="0"/>
              <w:autoSpaceDN w:val="0"/>
              <w:adjustRightInd w:val="0"/>
            </w:pPr>
            <w:r w:rsidRPr="00943ED5">
              <w:t>Chairman’s Initials……………….</w:t>
            </w:r>
          </w:p>
          <w:p w14:paraId="12E42C43" w14:textId="77777777" w:rsidR="00E16655" w:rsidRPr="00943ED5" w:rsidRDefault="00E16655" w:rsidP="00E16655">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090084" w:rsidRPr="00090084">
              <w:rPr>
                <w:b/>
                <w:bCs/>
                <w:noProof/>
              </w:rPr>
              <w:t>12</w:t>
            </w:r>
            <w:r w:rsidRPr="00943ED5">
              <w:rPr>
                <w:b/>
                <w:bCs/>
                <w:noProof/>
              </w:rPr>
              <w:fldChar w:fldCharType="end"/>
            </w:r>
          </w:p>
          <w:p w14:paraId="5682BF82" w14:textId="77777777" w:rsidR="00E16655" w:rsidRDefault="006F59D2" w:rsidP="00E16655">
            <w:pPr>
              <w:pStyle w:val="Footer"/>
              <w:pBdr>
                <w:top w:val="single" w:sz="4" w:space="1" w:color="D9D9D9" w:themeColor="background1" w:themeShade="D9"/>
              </w:pBdr>
              <w:jc w:val="right"/>
              <w:rPr>
                <w:color w:val="7F7F7F" w:themeColor="background1" w:themeShade="7F"/>
                <w:spacing w:val="60"/>
              </w:rPr>
            </w:pPr>
          </w:p>
        </w:sdtContent>
      </w:sdt>
      <w:p w14:paraId="6A824389" w14:textId="3954D842" w:rsidR="004A41D3" w:rsidRDefault="006F59D2">
        <w:pPr>
          <w:pStyle w:val="Footer"/>
          <w:jc w:val="right"/>
        </w:pPr>
      </w:p>
    </w:sdtContent>
  </w:sdt>
  <w:p w14:paraId="2265DD8D" w14:textId="77777777" w:rsidR="004A41D3" w:rsidRDefault="004A4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D48D" w14:textId="77777777" w:rsidR="0033213C" w:rsidRDefault="0033213C">
      <w:r>
        <w:separator/>
      </w:r>
    </w:p>
  </w:footnote>
  <w:footnote w:type="continuationSeparator" w:id="0">
    <w:p w14:paraId="1C8592DF" w14:textId="77777777" w:rsidR="0033213C" w:rsidRDefault="0033213C">
      <w:r>
        <w:continuationSeparator/>
      </w:r>
    </w:p>
  </w:footnote>
  <w:footnote w:id="1">
    <w:p w14:paraId="72A064CF" w14:textId="77777777" w:rsidR="00090084" w:rsidRDefault="00090084" w:rsidP="00090084">
      <w:pPr>
        <w:pStyle w:val="FootnoteText"/>
      </w:pPr>
      <w:r>
        <w:rPr>
          <w:rStyle w:val="FootnoteReference"/>
        </w:rPr>
        <w:footnoteRef/>
      </w:r>
      <w:r>
        <w:t xml:space="preserve"> CHAAP Delivering Employment, Skills and Training July 2019 Appendix C – Employment Densities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5E91" w14:textId="6F8F0BD0" w:rsidR="007F18DB" w:rsidRDefault="006F59D2">
    <w:pPr>
      <w:pStyle w:val="Header"/>
    </w:pPr>
    <w:r>
      <w:rPr>
        <w:noProof/>
      </w:rPr>
      <w:pict w14:anchorId="3AC69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64985" o:spid="_x0000_s2050" type="#_x0000_t136" style="position:absolute;margin-left:0;margin-top:0;width:417.35pt;height:250.4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2226" w14:textId="77329573" w:rsidR="007F18DB" w:rsidRDefault="006F59D2">
    <w:pPr>
      <w:pStyle w:val="Header"/>
    </w:pPr>
    <w:r>
      <w:rPr>
        <w:noProof/>
      </w:rPr>
      <w:pict w14:anchorId="02685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64986" o:spid="_x0000_s2051" type="#_x0000_t136" style="position:absolute;margin-left:0;margin-top:0;width:417.35pt;height:250.4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443A" w14:textId="5DDBE361" w:rsidR="004A41D3" w:rsidRPr="00EC173B" w:rsidRDefault="006F59D2" w:rsidP="00EC173B">
    <w:pPr>
      <w:pStyle w:val="Header"/>
    </w:pPr>
    <w:r>
      <w:rPr>
        <w:noProof/>
      </w:rPr>
      <w:pict w14:anchorId="7724E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64984" o:spid="_x0000_s2049" type="#_x0000_t136" style="position:absolute;margin-left:0;margin-top:0;width:417.35pt;height:250.4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4A41D3">
      <w:rPr>
        <w:b/>
        <w:sz w:val="28"/>
        <w:szCs w:val="28"/>
      </w:rPr>
      <w:tab/>
    </w:r>
    <w:r w:rsidR="004A41D3">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60C"/>
    <w:multiLevelType w:val="hybridMultilevel"/>
    <w:tmpl w:val="E5324A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FD33D2"/>
    <w:multiLevelType w:val="hybridMultilevel"/>
    <w:tmpl w:val="5E9E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F48EB"/>
    <w:multiLevelType w:val="hybridMultilevel"/>
    <w:tmpl w:val="2D382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72A3A"/>
    <w:multiLevelType w:val="hybridMultilevel"/>
    <w:tmpl w:val="578063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F601EA"/>
    <w:multiLevelType w:val="hybridMultilevel"/>
    <w:tmpl w:val="118C9B9A"/>
    <w:lvl w:ilvl="0" w:tplc="0809000F">
      <w:start w:val="1"/>
      <w:numFmt w:val="decimal"/>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5" w15:restartNumberingAfterBreak="0">
    <w:nsid w:val="17623B5F"/>
    <w:multiLevelType w:val="hybridMultilevel"/>
    <w:tmpl w:val="ED02F3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FB7214"/>
    <w:multiLevelType w:val="hybridMultilevel"/>
    <w:tmpl w:val="407674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6414A6"/>
    <w:multiLevelType w:val="hybridMultilevel"/>
    <w:tmpl w:val="A9D8657A"/>
    <w:lvl w:ilvl="0" w:tplc="212A998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2BB57E06"/>
    <w:multiLevelType w:val="hybridMultilevel"/>
    <w:tmpl w:val="F3E4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16B2A"/>
    <w:multiLevelType w:val="hybridMultilevel"/>
    <w:tmpl w:val="50D200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2A7591"/>
    <w:multiLevelType w:val="hybridMultilevel"/>
    <w:tmpl w:val="D3DE8D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0D6DCF"/>
    <w:multiLevelType w:val="hybridMultilevel"/>
    <w:tmpl w:val="22CA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406C8"/>
    <w:multiLevelType w:val="hybridMultilevel"/>
    <w:tmpl w:val="C8B2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85BAA"/>
    <w:multiLevelType w:val="hybridMultilevel"/>
    <w:tmpl w:val="DF147D18"/>
    <w:lvl w:ilvl="0" w:tplc="0F92B4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9B5C73"/>
    <w:multiLevelType w:val="hybridMultilevel"/>
    <w:tmpl w:val="39A853A0"/>
    <w:lvl w:ilvl="0" w:tplc="B6C4F270">
      <w:start w:val="1"/>
      <w:numFmt w:val="decimalZero"/>
      <w:lvlText w:val="19/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D91B04"/>
    <w:multiLevelType w:val="hybridMultilevel"/>
    <w:tmpl w:val="1EE6A52E"/>
    <w:lvl w:ilvl="0" w:tplc="0809000F">
      <w:start w:val="1"/>
      <w:numFmt w:val="decimal"/>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6" w15:restartNumberingAfterBreak="0">
    <w:nsid w:val="4ED05858"/>
    <w:multiLevelType w:val="hybridMultilevel"/>
    <w:tmpl w:val="ED1CDAA6"/>
    <w:lvl w:ilvl="0" w:tplc="8EBAF9E0">
      <w:start w:val="1"/>
      <w:numFmt w:val="decimal"/>
      <w:lvlText w:val="%1."/>
      <w:lvlJc w:val="left"/>
      <w:pPr>
        <w:ind w:left="121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9B0981"/>
    <w:multiLevelType w:val="hybridMultilevel"/>
    <w:tmpl w:val="8A26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4C01DE"/>
    <w:multiLevelType w:val="hybridMultilevel"/>
    <w:tmpl w:val="9AD8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14"/>
  </w:num>
  <w:num w:numId="5">
    <w:abstractNumId w:val="12"/>
  </w:num>
  <w:num w:numId="6">
    <w:abstractNumId w:val="13"/>
  </w:num>
  <w:num w:numId="7">
    <w:abstractNumId w:val="17"/>
  </w:num>
  <w:num w:numId="8">
    <w:abstractNumId w:val="7"/>
  </w:num>
  <w:num w:numId="9">
    <w:abstractNumId w:val="6"/>
  </w:num>
  <w:num w:numId="10">
    <w:abstractNumId w:val="9"/>
  </w:num>
  <w:num w:numId="11">
    <w:abstractNumId w:val="5"/>
  </w:num>
  <w:num w:numId="12">
    <w:abstractNumId w:val="11"/>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18"/>
  </w:num>
  <w:num w:numId="19">
    <w:abstractNumId w:val="0"/>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6EC"/>
    <w:rsid w:val="00002731"/>
    <w:rsid w:val="000043EC"/>
    <w:rsid w:val="00004F66"/>
    <w:rsid w:val="0000679C"/>
    <w:rsid w:val="0001113B"/>
    <w:rsid w:val="00012F26"/>
    <w:rsid w:val="00013CF8"/>
    <w:rsid w:val="000143A3"/>
    <w:rsid w:val="00015C0F"/>
    <w:rsid w:val="00020BF2"/>
    <w:rsid w:val="0002226E"/>
    <w:rsid w:val="00022BBD"/>
    <w:rsid w:val="00025BDE"/>
    <w:rsid w:val="000262D7"/>
    <w:rsid w:val="00030650"/>
    <w:rsid w:val="00033A66"/>
    <w:rsid w:val="0003663D"/>
    <w:rsid w:val="000373F9"/>
    <w:rsid w:val="00037516"/>
    <w:rsid w:val="00040A3F"/>
    <w:rsid w:val="00040A7F"/>
    <w:rsid w:val="00041626"/>
    <w:rsid w:val="00041BDA"/>
    <w:rsid w:val="00042EFE"/>
    <w:rsid w:val="00042F3A"/>
    <w:rsid w:val="00044E46"/>
    <w:rsid w:val="00045D80"/>
    <w:rsid w:val="00046ECE"/>
    <w:rsid w:val="0004742A"/>
    <w:rsid w:val="00047AEA"/>
    <w:rsid w:val="00051190"/>
    <w:rsid w:val="00051B4E"/>
    <w:rsid w:val="000521A7"/>
    <w:rsid w:val="00054585"/>
    <w:rsid w:val="00054926"/>
    <w:rsid w:val="000575EA"/>
    <w:rsid w:val="00057989"/>
    <w:rsid w:val="000626B9"/>
    <w:rsid w:val="00067E02"/>
    <w:rsid w:val="00071A1D"/>
    <w:rsid w:val="00072C81"/>
    <w:rsid w:val="000734D2"/>
    <w:rsid w:val="0007595E"/>
    <w:rsid w:val="00075B11"/>
    <w:rsid w:val="000762F5"/>
    <w:rsid w:val="0007688A"/>
    <w:rsid w:val="00077128"/>
    <w:rsid w:val="00080CF7"/>
    <w:rsid w:val="000826B5"/>
    <w:rsid w:val="00082728"/>
    <w:rsid w:val="00082A9B"/>
    <w:rsid w:val="00082B28"/>
    <w:rsid w:val="000834A9"/>
    <w:rsid w:val="00083678"/>
    <w:rsid w:val="00084EF9"/>
    <w:rsid w:val="000858DD"/>
    <w:rsid w:val="00085ABB"/>
    <w:rsid w:val="000860BC"/>
    <w:rsid w:val="00090084"/>
    <w:rsid w:val="00095DF9"/>
    <w:rsid w:val="00097900"/>
    <w:rsid w:val="00097E4A"/>
    <w:rsid w:val="000A05AD"/>
    <w:rsid w:val="000A0966"/>
    <w:rsid w:val="000A0FBC"/>
    <w:rsid w:val="000A145E"/>
    <w:rsid w:val="000A2680"/>
    <w:rsid w:val="000A2725"/>
    <w:rsid w:val="000A4B2F"/>
    <w:rsid w:val="000A4CCF"/>
    <w:rsid w:val="000A4FB5"/>
    <w:rsid w:val="000A5D8C"/>
    <w:rsid w:val="000B0ACE"/>
    <w:rsid w:val="000B0C2B"/>
    <w:rsid w:val="000B0E2C"/>
    <w:rsid w:val="000B1981"/>
    <w:rsid w:val="000B1EA4"/>
    <w:rsid w:val="000B27FC"/>
    <w:rsid w:val="000B2C68"/>
    <w:rsid w:val="000B5B42"/>
    <w:rsid w:val="000B5F60"/>
    <w:rsid w:val="000B6DE7"/>
    <w:rsid w:val="000B7F97"/>
    <w:rsid w:val="000C19E9"/>
    <w:rsid w:val="000C1C34"/>
    <w:rsid w:val="000C3088"/>
    <w:rsid w:val="000C40BD"/>
    <w:rsid w:val="000C50DE"/>
    <w:rsid w:val="000C5311"/>
    <w:rsid w:val="000C660C"/>
    <w:rsid w:val="000D1620"/>
    <w:rsid w:val="000D3109"/>
    <w:rsid w:val="000D3C7F"/>
    <w:rsid w:val="000D4A9B"/>
    <w:rsid w:val="000D5DEA"/>
    <w:rsid w:val="000D6486"/>
    <w:rsid w:val="000D6972"/>
    <w:rsid w:val="000D6D7B"/>
    <w:rsid w:val="000E0195"/>
    <w:rsid w:val="000E2C47"/>
    <w:rsid w:val="000E54A8"/>
    <w:rsid w:val="000E5A2A"/>
    <w:rsid w:val="000E6534"/>
    <w:rsid w:val="000E7FF8"/>
    <w:rsid w:val="000F0BC2"/>
    <w:rsid w:val="000F165F"/>
    <w:rsid w:val="000F2AF8"/>
    <w:rsid w:val="000F2BA4"/>
    <w:rsid w:val="000F455D"/>
    <w:rsid w:val="000F5260"/>
    <w:rsid w:val="000F6FDE"/>
    <w:rsid w:val="00100D7B"/>
    <w:rsid w:val="00102157"/>
    <w:rsid w:val="001030B8"/>
    <w:rsid w:val="00103FE7"/>
    <w:rsid w:val="00104B05"/>
    <w:rsid w:val="00104C4A"/>
    <w:rsid w:val="001057D3"/>
    <w:rsid w:val="001075A1"/>
    <w:rsid w:val="0010792B"/>
    <w:rsid w:val="00111992"/>
    <w:rsid w:val="00115838"/>
    <w:rsid w:val="00116EDD"/>
    <w:rsid w:val="00120B5C"/>
    <w:rsid w:val="00127E91"/>
    <w:rsid w:val="00132943"/>
    <w:rsid w:val="0013656B"/>
    <w:rsid w:val="00140D53"/>
    <w:rsid w:val="0014279F"/>
    <w:rsid w:val="00143127"/>
    <w:rsid w:val="001445EC"/>
    <w:rsid w:val="00144D2B"/>
    <w:rsid w:val="00145118"/>
    <w:rsid w:val="0014573D"/>
    <w:rsid w:val="00146B93"/>
    <w:rsid w:val="00151CA8"/>
    <w:rsid w:val="00154B68"/>
    <w:rsid w:val="00154C6A"/>
    <w:rsid w:val="00155C7B"/>
    <w:rsid w:val="00157683"/>
    <w:rsid w:val="00157B21"/>
    <w:rsid w:val="00161467"/>
    <w:rsid w:val="00162C37"/>
    <w:rsid w:val="00162C38"/>
    <w:rsid w:val="001639BF"/>
    <w:rsid w:val="00165948"/>
    <w:rsid w:val="00166017"/>
    <w:rsid w:val="00167789"/>
    <w:rsid w:val="00172A07"/>
    <w:rsid w:val="001761F2"/>
    <w:rsid w:val="00176BCD"/>
    <w:rsid w:val="00176C63"/>
    <w:rsid w:val="00181B9E"/>
    <w:rsid w:val="00181E8A"/>
    <w:rsid w:val="00182D2F"/>
    <w:rsid w:val="00183716"/>
    <w:rsid w:val="00183B60"/>
    <w:rsid w:val="001842DA"/>
    <w:rsid w:val="001844BF"/>
    <w:rsid w:val="001856EC"/>
    <w:rsid w:val="00187E12"/>
    <w:rsid w:val="00193486"/>
    <w:rsid w:val="00193E31"/>
    <w:rsid w:val="001945A5"/>
    <w:rsid w:val="00195518"/>
    <w:rsid w:val="00195B84"/>
    <w:rsid w:val="0019691E"/>
    <w:rsid w:val="001A1CCC"/>
    <w:rsid w:val="001A232A"/>
    <w:rsid w:val="001A2AC7"/>
    <w:rsid w:val="001A2AEF"/>
    <w:rsid w:val="001A4083"/>
    <w:rsid w:val="001A4619"/>
    <w:rsid w:val="001A4A73"/>
    <w:rsid w:val="001A4C3A"/>
    <w:rsid w:val="001A597D"/>
    <w:rsid w:val="001A5D78"/>
    <w:rsid w:val="001A6584"/>
    <w:rsid w:val="001A6603"/>
    <w:rsid w:val="001B0F91"/>
    <w:rsid w:val="001B176B"/>
    <w:rsid w:val="001B1E3E"/>
    <w:rsid w:val="001B4167"/>
    <w:rsid w:val="001B49F2"/>
    <w:rsid w:val="001B668F"/>
    <w:rsid w:val="001B6BB4"/>
    <w:rsid w:val="001C0402"/>
    <w:rsid w:val="001C1CF5"/>
    <w:rsid w:val="001C2216"/>
    <w:rsid w:val="001C3D25"/>
    <w:rsid w:val="001C48BD"/>
    <w:rsid w:val="001C558D"/>
    <w:rsid w:val="001C7531"/>
    <w:rsid w:val="001D04EA"/>
    <w:rsid w:val="001D05F0"/>
    <w:rsid w:val="001D0922"/>
    <w:rsid w:val="001D12F1"/>
    <w:rsid w:val="001D383D"/>
    <w:rsid w:val="001D6504"/>
    <w:rsid w:val="001D699B"/>
    <w:rsid w:val="001D712B"/>
    <w:rsid w:val="001D7589"/>
    <w:rsid w:val="001D789D"/>
    <w:rsid w:val="001E0039"/>
    <w:rsid w:val="001E09B6"/>
    <w:rsid w:val="001E0D6E"/>
    <w:rsid w:val="001E3412"/>
    <w:rsid w:val="001E3D7E"/>
    <w:rsid w:val="001E63D1"/>
    <w:rsid w:val="001E6DDC"/>
    <w:rsid w:val="001F04AF"/>
    <w:rsid w:val="001F0F26"/>
    <w:rsid w:val="001F1563"/>
    <w:rsid w:val="001F1864"/>
    <w:rsid w:val="001F1CC0"/>
    <w:rsid w:val="001F1F92"/>
    <w:rsid w:val="001F21AA"/>
    <w:rsid w:val="001F3260"/>
    <w:rsid w:val="001F38D2"/>
    <w:rsid w:val="001F5458"/>
    <w:rsid w:val="001F5E9B"/>
    <w:rsid w:val="001F75E8"/>
    <w:rsid w:val="001F793A"/>
    <w:rsid w:val="001F7942"/>
    <w:rsid w:val="00200201"/>
    <w:rsid w:val="0020163A"/>
    <w:rsid w:val="00205ADF"/>
    <w:rsid w:val="002069C9"/>
    <w:rsid w:val="00206BE4"/>
    <w:rsid w:val="00211BEF"/>
    <w:rsid w:val="00212173"/>
    <w:rsid w:val="00212B74"/>
    <w:rsid w:val="00212EC3"/>
    <w:rsid w:val="0021341E"/>
    <w:rsid w:val="00215039"/>
    <w:rsid w:val="00215384"/>
    <w:rsid w:val="002160FF"/>
    <w:rsid w:val="0021610F"/>
    <w:rsid w:val="00216CAE"/>
    <w:rsid w:val="00217082"/>
    <w:rsid w:val="002172E7"/>
    <w:rsid w:val="0021753D"/>
    <w:rsid w:val="00220388"/>
    <w:rsid w:val="002206FB"/>
    <w:rsid w:val="00220AC4"/>
    <w:rsid w:val="00222B6E"/>
    <w:rsid w:val="00225025"/>
    <w:rsid w:val="002251DE"/>
    <w:rsid w:val="0022648A"/>
    <w:rsid w:val="002311DE"/>
    <w:rsid w:val="0023272C"/>
    <w:rsid w:val="00232DC4"/>
    <w:rsid w:val="00232F62"/>
    <w:rsid w:val="00235452"/>
    <w:rsid w:val="00240407"/>
    <w:rsid w:val="00240B72"/>
    <w:rsid w:val="00240F90"/>
    <w:rsid w:val="002429E0"/>
    <w:rsid w:val="00244EE3"/>
    <w:rsid w:val="00245E6E"/>
    <w:rsid w:val="00247172"/>
    <w:rsid w:val="00250EBA"/>
    <w:rsid w:val="002513A0"/>
    <w:rsid w:val="00257553"/>
    <w:rsid w:val="00257717"/>
    <w:rsid w:val="00261EB2"/>
    <w:rsid w:val="00263059"/>
    <w:rsid w:val="0026440A"/>
    <w:rsid w:val="00266431"/>
    <w:rsid w:val="00266F41"/>
    <w:rsid w:val="00270570"/>
    <w:rsid w:val="00274EE5"/>
    <w:rsid w:val="00275503"/>
    <w:rsid w:val="00275BCA"/>
    <w:rsid w:val="0027742C"/>
    <w:rsid w:val="00277ADA"/>
    <w:rsid w:val="002800FA"/>
    <w:rsid w:val="0028184D"/>
    <w:rsid w:val="0028405F"/>
    <w:rsid w:val="00284B57"/>
    <w:rsid w:val="00284D3C"/>
    <w:rsid w:val="002864F1"/>
    <w:rsid w:val="0029474A"/>
    <w:rsid w:val="002950C2"/>
    <w:rsid w:val="00296C62"/>
    <w:rsid w:val="002A233B"/>
    <w:rsid w:val="002A3AC4"/>
    <w:rsid w:val="002A4279"/>
    <w:rsid w:val="002A5CA8"/>
    <w:rsid w:val="002A6B4E"/>
    <w:rsid w:val="002A77C2"/>
    <w:rsid w:val="002B0DF3"/>
    <w:rsid w:val="002B19EC"/>
    <w:rsid w:val="002B455F"/>
    <w:rsid w:val="002B4D87"/>
    <w:rsid w:val="002B594D"/>
    <w:rsid w:val="002B5D60"/>
    <w:rsid w:val="002C205A"/>
    <w:rsid w:val="002C2095"/>
    <w:rsid w:val="002C2EBB"/>
    <w:rsid w:val="002C6832"/>
    <w:rsid w:val="002C7A08"/>
    <w:rsid w:val="002D0129"/>
    <w:rsid w:val="002D2AD6"/>
    <w:rsid w:val="002D41B3"/>
    <w:rsid w:val="002D475C"/>
    <w:rsid w:val="002D4BAD"/>
    <w:rsid w:val="002D4E37"/>
    <w:rsid w:val="002D562B"/>
    <w:rsid w:val="002D60AC"/>
    <w:rsid w:val="002D7434"/>
    <w:rsid w:val="002E03B4"/>
    <w:rsid w:val="002E03E7"/>
    <w:rsid w:val="002E0833"/>
    <w:rsid w:val="002E1EBD"/>
    <w:rsid w:val="002E25DB"/>
    <w:rsid w:val="002E39B2"/>
    <w:rsid w:val="002E58F5"/>
    <w:rsid w:val="002E6A24"/>
    <w:rsid w:val="002E7A55"/>
    <w:rsid w:val="002F177D"/>
    <w:rsid w:val="002F1EC3"/>
    <w:rsid w:val="002F2C71"/>
    <w:rsid w:val="002F37D8"/>
    <w:rsid w:val="002F4A4E"/>
    <w:rsid w:val="002F575C"/>
    <w:rsid w:val="002F5FC5"/>
    <w:rsid w:val="002F6728"/>
    <w:rsid w:val="002F753C"/>
    <w:rsid w:val="0030108B"/>
    <w:rsid w:val="00301E5A"/>
    <w:rsid w:val="00303D81"/>
    <w:rsid w:val="00304785"/>
    <w:rsid w:val="00304790"/>
    <w:rsid w:val="003106FE"/>
    <w:rsid w:val="00310B6B"/>
    <w:rsid w:val="00310C00"/>
    <w:rsid w:val="0031142D"/>
    <w:rsid w:val="003133BC"/>
    <w:rsid w:val="00314DA6"/>
    <w:rsid w:val="00314E3E"/>
    <w:rsid w:val="0032140D"/>
    <w:rsid w:val="00323571"/>
    <w:rsid w:val="00324776"/>
    <w:rsid w:val="00324B67"/>
    <w:rsid w:val="00324F70"/>
    <w:rsid w:val="0033116A"/>
    <w:rsid w:val="0033213C"/>
    <w:rsid w:val="003331F0"/>
    <w:rsid w:val="00337FC0"/>
    <w:rsid w:val="003437BE"/>
    <w:rsid w:val="00345493"/>
    <w:rsid w:val="00345596"/>
    <w:rsid w:val="003468AA"/>
    <w:rsid w:val="00347E5B"/>
    <w:rsid w:val="00351063"/>
    <w:rsid w:val="00355835"/>
    <w:rsid w:val="00355E5B"/>
    <w:rsid w:val="00356DDE"/>
    <w:rsid w:val="0036402E"/>
    <w:rsid w:val="00364B96"/>
    <w:rsid w:val="003670FF"/>
    <w:rsid w:val="00370D33"/>
    <w:rsid w:val="0037351B"/>
    <w:rsid w:val="00373905"/>
    <w:rsid w:val="00373A9D"/>
    <w:rsid w:val="00375FEF"/>
    <w:rsid w:val="0038020B"/>
    <w:rsid w:val="003818B4"/>
    <w:rsid w:val="00381CE7"/>
    <w:rsid w:val="003838A1"/>
    <w:rsid w:val="00383FAA"/>
    <w:rsid w:val="003841E4"/>
    <w:rsid w:val="00384541"/>
    <w:rsid w:val="0038499B"/>
    <w:rsid w:val="00384A6C"/>
    <w:rsid w:val="003858B3"/>
    <w:rsid w:val="00385F38"/>
    <w:rsid w:val="0038608B"/>
    <w:rsid w:val="00387045"/>
    <w:rsid w:val="00387577"/>
    <w:rsid w:val="00395E8C"/>
    <w:rsid w:val="003A1578"/>
    <w:rsid w:val="003A18ED"/>
    <w:rsid w:val="003A25E3"/>
    <w:rsid w:val="003A2763"/>
    <w:rsid w:val="003A2CE0"/>
    <w:rsid w:val="003A386A"/>
    <w:rsid w:val="003A3AE9"/>
    <w:rsid w:val="003A4ECE"/>
    <w:rsid w:val="003A637B"/>
    <w:rsid w:val="003A65B2"/>
    <w:rsid w:val="003A6679"/>
    <w:rsid w:val="003B007B"/>
    <w:rsid w:val="003B03F4"/>
    <w:rsid w:val="003B0A13"/>
    <w:rsid w:val="003B0BD2"/>
    <w:rsid w:val="003B14F8"/>
    <w:rsid w:val="003B345B"/>
    <w:rsid w:val="003B3E21"/>
    <w:rsid w:val="003B43A6"/>
    <w:rsid w:val="003B66D4"/>
    <w:rsid w:val="003B7A6A"/>
    <w:rsid w:val="003C0B13"/>
    <w:rsid w:val="003C1B48"/>
    <w:rsid w:val="003C2A60"/>
    <w:rsid w:val="003C69E1"/>
    <w:rsid w:val="003C7A8B"/>
    <w:rsid w:val="003C7C69"/>
    <w:rsid w:val="003D0F59"/>
    <w:rsid w:val="003D1FBE"/>
    <w:rsid w:val="003D2FBA"/>
    <w:rsid w:val="003D3BD4"/>
    <w:rsid w:val="003D47CB"/>
    <w:rsid w:val="003D5AA5"/>
    <w:rsid w:val="003D6B98"/>
    <w:rsid w:val="003D7F9D"/>
    <w:rsid w:val="003E1A01"/>
    <w:rsid w:val="003E44F6"/>
    <w:rsid w:val="003E4668"/>
    <w:rsid w:val="003E4D2E"/>
    <w:rsid w:val="003E5414"/>
    <w:rsid w:val="003E5D0C"/>
    <w:rsid w:val="003E69BD"/>
    <w:rsid w:val="003F368D"/>
    <w:rsid w:val="003F5329"/>
    <w:rsid w:val="003F5701"/>
    <w:rsid w:val="003F6BE2"/>
    <w:rsid w:val="00400622"/>
    <w:rsid w:val="00400C64"/>
    <w:rsid w:val="00402375"/>
    <w:rsid w:val="00403646"/>
    <w:rsid w:val="00406959"/>
    <w:rsid w:val="004109E9"/>
    <w:rsid w:val="004117E4"/>
    <w:rsid w:val="00412A72"/>
    <w:rsid w:val="00414317"/>
    <w:rsid w:val="00415F36"/>
    <w:rsid w:val="0041682A"/>
    <w:rsid w:val="0042062D"/>
    <w:rsid w:val="00421887"/>
    <w:rsid w:val="00421BDB"/>
    <w:rsid w:val="004222BC"/>
    <w:rsid w:val="00423581"/>
    <w:rsid w:val="00423648"/>
    <w:rsid w:val="004239C2"/>
    <w:rsid w:val="00423DDE"/>
    <w:rsid w:val="00425026"/>
    <w:rsid w:val="004252F2"/>
    <w:rsid w:val="004260B2"/>
    <w:rsid w:val="00426369"/>
    <w:rsid w:val="00427C6A"/>
    <w:rsid w:val="00433821"/>
    <w:rsid w:val="00433EE8"/>
    <w:rsid w:val="004350F6"/>
    <w:rsid w:val="00436907"/>
    <w:rsid w:val="00436AA4"/>
    <w:rsid w:val="00436F33"/>
    <w:rsid w:val="00443138"/>
    <w:rsid w:val="004431F7"/>
    <w:rsid w:val="00443BFC"/>
    <w:rsid w:val="00443F31"/>
    <w:rsid w:val="0044479F"/>
    <w:rsid w:val="00446E27"/>
    <w:rsid w:val="004504D2"/>
    <w:rsid w:val="00450A29"/>
    <w:rsid w:val="00451057"/>
    <w:rsid w:val="004525AA"/>
    <w:rsid w:val="0045392A"/>
    <w:rsid w:val="004541A8"/>
    <w:rsid w:val="004543CF"/>
    <w:rsid w:val="00454DCA"/>
    <w:rsid w:val="004551C3"/>
    <w:rsid w:val="00456424"/>
    <w:rsid w:val="004569D0"/>
    <w:rsid w:val="00456FA4"/>
    <w:rsid w:val="00457225"/>
    <w:rsid w:val="004618FD"/>
    <w:rsid w:val="00462289"/>
    <w:rsid w:val="004646BE"/>
    <w:rsid w:val="004648D5"/>
    <w:rsid w:val="00465A44"/>
    <w:rsid w:val="004674C5"/>
    <w:rsid w:val="00467AC7"/>
    <w:rsid w:val="00471837"/>
    <w:rsid w:val="00471F6B"/>
    <w:rsid w:val="00472AF3"/>
    <w:rsid w:val="00472EBD"/>
    <w:rsid w:val="00473C90"/>
    <w:rsid w:val="00475ABF"/>
    <w:rsid w:val="00475EB5"/>
    <w:rsid w:val="00480469"/>
    <w:rsid w:val="00482059"/>
    <w:rsid w:val="00482CDC"/>
    <w:rsid w:val="004833C1"/>
    <w:rsid w:val="004837F5"/>
    <w:rsid w:val="00483C57"/>
    <w:rsid w:val="00483E82"/>
    <w:rsid w:val="00484712"/>
    <w:rsid w:val="00486434"/>
    <w:rsid w:val="0049058F"/>
    <w:rsid w:val="0049164C"/>
    <w:rsid w:val="00491B02"/>
    <w:rsid w:val="00491E78"/>
    <w:rsid w:val="00492C44"/>
    <w:rsid w:val="0049428A"/>
    <w:rsid w:val="004A011D"/>
    <w:rsid w:val="004A03C1"/>
    <w:rsid w:val="004A06E8"/>
    <w:rsid w:val="004A08D1"/>
    <w:rsid w:val="004A3850"/>
    <w:rsid w:val="004A41D3"/>
    <w:rsid w:val="004A4B8E"/>
    <w:rsid w:val="004A4DB9"/>
    <w:rsid w:val="004A5759"/>
    <w:rsid w:val="004A6439"/>
    <w:rsid w:val="004B164B"/>
    <w:rsid w:val="004B24FD"/>
    <w:rsid w:val="004B5205"/>
    <w:rsid w:val="004B5989"/>
    <w:rsid w:val="004B6A1C"/>
    <w:rsid w:val="004C3AD2"/>
    <w:rsid w:val="004C3D61"/>
    <w:rsid w:val="004C3E66"/>
    <w:rsid w:val="004C5C80"/>
    <w:rsid w:val="004D25C1"/>
    <w:rsid w:val="004D38FB"/>
    <w:rsid w:val="004D4BBC"/>
    <w:rsid w:val="004D5DB7"/>
    <w:rsid w:val="004D63A9"/>
    <w:rsid w:val="004E17C0"/>
    <w:rsid w:val="004E2290"/>
    <w:rsid w:val="004E2F0C"/>
    <w:rsid w:val="004E3B76"/>
    <w:rsid w:val="004E43A3"/>
    <w:rsid w:val="004E4A5D"/>
    <w:rsid w:val="004E4B60"/>
    <w:rsid w:val="004E4E4B"/>
    <w:rsid w:val="004E66FB"/>
    <w:rsid w:val="004E7644"/>
    <w:rsid w:val="004E7762"/>
    <w:rsid w:val="004E7DAD"/>
    <w:rsid w:val="004F1667"/>
    <w:rsid w:val="004F1EDB"/>
    <w:rsid w:val="004F31A3"/>
    <w:rsid w:val="004F3218"/>
    <w:rsid w:val="004F4527"/>
    <w:rsid w:val="004F5DC4"/>
    <w:rsid w:val="004F5E33"/>
    <w:rsid w:val="004F6184"/>
    <w:rsid w:val="004F6557"/>
    <w:rsid w:val="004F7E3A"/>
    <w:rsid w:val="00502189"/>
    <w:rsid w:val="00503201"/>
    <w:rsid w:val="0050376F"/>
    <w:rsid w:val="00504F3B"/>
    <w:rsid w:val="005055DE"/>
    <w:rsid w:val="005111BC"/>
    <w:rsid w:val="00512811"/>
    <w:rsid w:val="0051662B"/>
    <w:rsid w:val="00517F89"/>
    <w:rsid w:val="00520222"/>
    <w:rsid w:val="005205E7"/>
    <w:rsid w:val="0052149A"/>
    <w:rsid w:val="00521AC3"/>
    <w:rsid w:val="00521BC4"/>
    <w:rsid w:val="00524159"/>
    <w:rsid w:val="005247BC"/>
    <w:rsid w:val="00524938"/>
    <w:rsid w:val="00526262"/>
    <w:rsid w:val="005262A4"/>
    <w:rsid w:val="0052691B"/>
    <w:rsid w:val="0052716B"/>
    <w:rsid w:val="005275B8"/>
    <w:rsid w:val="00527750"/>
    <w:rsid w:val="005304AF"/>
    <w:rsid w:val="00532473"/>
    <w:rsid w:val="00534302"/>
    <w:rsid w:val="005346B7"/>
    <w:rsid w:val="00534BDC"/>
    <w:rsid w:val="00536E50"/>
    <w:rsid w:val="005414F1"/>
    <w:rsid w:val="00541D22"/>
    <w:rsid w:val="0054300F"/>
    <w:rsid w:val="0054348A"/>
    <w:rsid w:val="00544039"/>
    <w:rsid w:val="00544358"/>
    <w:rsid w:val="005451BA"/>
    <w:rsid w:val="00553D7A"/>
    <w:rsid w:val="00553F5E"/>
    <w:rsid w:val="00554D57"/>
    <w:rsid w:val="005604C1"/>
    <w:rsid w:val="00561063"/>
    <w:rsid w:val="0056226F"/>
    <w:rsid w:val="005628FB"/>
    <w:rsid w:val="0056302E"/>
    <w:rsid w:val="00563F90"/>
    <w:rsid w:val="00566276"/>
    <w:rsid w:val="00567386"/>
    <w:rsid w:val="005705A5"/>
    <w:rsid w:val="005705BA"/>
    <w:rsid w:val="00574884"/>
    <w:rsid w:val="005825DE"/>
    <w:rsid w:val="005831C7"/>
    <w:rsid w:val="00584AC0"/>
    <w:rsid w:val="00586591"/>
    <w:rsid w:val="00590F10"/>
    <w:rsid w:val="00591158"/>
    <w:rsid w:val="00591D6A"/>
    <w:rsid w:val="00591E20"/>
    <w:rsid w:val="00593D79"/>
    <w:rsid w:val="0059570B"/>
    <w:rsid w:val="005965CB"/>
    <w:rsid w:val="00597950"/>
    <w:rsid w:val="005A2E4E"/>
    <w:rsid w:val="005A4169"/>
    <w:rsid w:val="005A7845"/>
    <w:rsid w:val="005B01D3"/>
    <w:rsid w:val="005B0774"/>
    <w:rsid w:val="005B0FAB"/>
    <w:rsid w:val="005B164A"/>
    <w:rsid w:val="005B3AB3"/>
    <w:rsid w:val="005B4C44"/>
    <w:rsid w:val="005B4E24"/>
    <w:rsid w:val="005B66DA"/>
    <w:rsid w:val="005B6C04"/>
    <w:rsid w:val="005B7493"/>
    <w:rsid w:val="005B7679"/>
    <w:rsid w:val="005B7DD0"/>
    <w:rsid w:val="005B7E86"/>
    <w:rsid w:val="005C09E2"/>
    <w:rsid w:val="005C0F2A"/>
    <w:rsid w:val="005C1193"/>
    <w:rsid w:val="005C1CA4"/>
    <w:rsid w:val="005C3102"/>
    <w:rsid w:val="005C39FD"/>
    <w:rsid w:val="005C444F"/>
    <w:rsid w:val="005C61E5"/>
    <w:rsid w:val="005C672F"/>
    <w:rsid w:val="005C67AD"/>
    <w:rsid w:val="005C7C05"/>
    <w:rsid w:val="005D24B3"/>
    <w:rsid w:val="005D4318"/>
    <w:rsid w:val="005D594E"/>
    <w:rsid w:val="005D70D7"/>
    <w:rsid w:val="005D7CFE"/>
    <w:rsid w:val="005E0103"/>
    <w:rsid w:val="005E11EB"/>
    <w:rsid w:val="005E142B"/>
    <w:rsid w:val="005E6205"/>
    <w:rsid w:val="005E7811"/>
    <w:rsid w:val="005F18BD"/>
    <w:rsid w:val="005F203F"/>
    <w:rsid w:val="005F245B"/>
    <w:rsid w:val="005F27C4"/>
    <w:rsid w:val="005F3E5A"/>
    <w:rsid w:val="005F4E2B"/>
    <w:rsid w:val="005F7137"/>
    <w:rsid w:val="006013DF"/>
    <w:rsid w:val="00601892"/>
    <w:rsid w:val="00602F64"/>
    <w:rsid w:val="00603309"/>
    <w:rsid w:val="00606B66"/>
    <w:rsid w:val="00607326"/>
    <w:rsid w:val="00611037"/>
    <w:rsid w:val="006123C8"/>
    <w:rsid w:val="00612456"/>
    <w:rsid w:val="006125AA"/>
    <w:rsid w:val="0061411C"/>
    <w:rsid w:val="006148CF"/>
    <w:rsid w:val="00614BC5"/>
    <w:rsid w:val="00614E8F"/>
    <w:rsid w:val="0061606B"/>
    <w:rsid w:val="006209BD"/>
    <w:rsid w:val="00620EFA"/>
    <w:rsid w:val="006212A2"/>
    <w:rsid w:val="00623A14"/>
    <w:rsid w:val="006254A1"/>
    <w:rsid w:val="006263C8"/>
    <w:rsid w:val="0062649C"/>
    <w:rsid w:val="00630260"/>
    <w:rsid w:val="00630316"/>
    <w:rsid w:val="00632210"/>
    <w:rsid w:val="00633B29"/>
    <w:rsid w:val="006344B9"/>
    <w:rsid w:val="00635565"/>
    <w:rsid w:val="00642841"/>
    <w:rsid w:val="006435FD"/>
    <w:rsid w:val="00651395"/>
    <w:rsid w:val="00651548"/>
    <w:rsid w:val="0065280A"/>
    <w:rsid w:val="00652CE9"/>
    <w:rsid w:val="0065347D"/>
    <w:rsid w:val="00653B3A"/>
    <w:rsid w:val="0065430D"/>
    <w:rsid w:val="006565DB"/>
    <w:rsid w:val="00667DE6"/>
    <w:rsid w:val="00671016"/>
    <w:rsid w:val="0067111C"/>
    <w:rsid w:val="00671587"/>
    <w:rsid w:val="00672827"/>
    <w:rsid w:val="0067522C"/>
    <w:rsid w:val="00676A03"/>
    <w:rsid w:val="0068287B"/>
    <w:rsid w:val="00682DD1"/>
    <w:rsid w:val="0068485C"/>
    <w:rsid w:val="006853BB"/>
    <w:rsid w:val="00685AE3"/>
    <w:rsid w:val="00686E46"/>
    <w:rsid w:val="00687330"/>
    <w:rsid w:val="0069288F"/>
    <w:rsid w:val="00696AB7"/>
    <w:rsid w:val="006970D0"/>
    <w:rsid w:val="006A10B4"/>
    <w:rsid w:val="006A16F1"/>
    <w:rsid w:val="006A1C70"/>
    <w:rsid w:val="006A2916"/>
    <w:rsid w:val="006A5F7B"/>
    <w:rsid w:val="006B056E"/>
    <w:rsid w:val="006B096E"/>
    <w:rsid w:val="006B0FCF"/>
    <w:rsid w:val="006B1B6D"/>
    <w:rsid w:val="006B2A52"/>
    <w:rsid w:val="006B2B71"/>
    <w:rsid w:val="006B32F2"/>
    <w:rsid w:val="006C2A32"/>
    <w:rsid w:val="006C58D0"/>
    <w:rsid w:val="006C6C91"/>
    <w:rsid w:val="006C739F"/>
    <w:rsid w:val="006C7518"/>
    <w:rsid w:val="006C7621"/>
    <w:rsid w:val="006C77B8"/>
    <w:rsid w:val="006D043B"/>
    <w:rsid w:val="006D119C"/>
    <w:rsid w:val="006D2004"/>
    <w:rsid w:val="006D235F"/>
    <w:rsid w:val="006D293F"/>
    <w:rsid w:val="006D3077"/>
    <w:rsid w:val="006D3EB9"/>
    <w:rsid w:val="006D47C2"/>
    <w:rsid w:val="006D4D75"/>
    <w:rsid w:val="006E4008"/>
    <w:rsid w:val="006E729E"/>
    <w:rsid w:val="006E7444"/>
    <w:rsid w:val="006E7512"/>
    <w:rsid w:val="006E7714"/>
    <w:rsid w:val="006E7D5F"/>
    <w:rsid w:val="006F09CD"/>
    <w:rsid w:val="006F44EE"/>
    <w:rsid w:val="006F4EBC"/>
    <w:rsid w:val="006F59D2"/>
    <w:rsid w:val="006F7EDC"/>
    <w:rsid w:val="00712D3E"/>
    <w:rsid w:val="007130EA"/>
    <w:rsid w:val="00713DE5"/>
    <w:rsid w:val="0071509B"/>
    <w:rsid w:val="00715D12"/>
    <w:rsid w:val="007164CF"/>
    <w:rsid w:val="00717595"/>
    <w:rsid w:val="00720713"/>
    <w:rsid w:val="007209D9"/>
    <w:rsid w:val="00721062"/>
    <w:rsid w:val="007252DB"/>
    <w:rsid w:val="007264A3"/>
    <w:rsid w:val="00731356"/>
    <w:rsid w:val="007337CF"/>
    <w:rsid w:val="00734872"/>
    <w:rsid w:val="00736639"/>
    <w:rsid w:val="00742B17"/>
    <w:rsid w:val="00743499"/>
    <w:rsid w:val="0074551B"/>
    <w:rsid w:val="00745E2B"/>
    <w:rsid w:val="00747902"/>
    <w:rsid w:val="00747A5D"/>
    <w:rsid w:val="0075000A"/>
    <w:rsid w:val="00755654"/>
    <w:rsid w:val="00755D41"/>
    <w:rsid w:val="00756DD8"/>
    <w:rsid w:val="0075760F"/>
    <w:rsid w:val="007624F9"/>
    <w:rsid w:val="00762D45"/>
    <w:rsid w:val="007633ED"/>
    <w:rsid w:val="00765C4B"/>
    <w:rsid w:val="00766229"/>
    <w:rsid w:val="00767786"/>
    <w:rsid w:val="00775AC9"/>
    <w:rsid w:val="0077607F"/>
    <w:rsid w:val="007776F9"/>
    <w:rsid w:val="00780D1D"/>
    <w:rsid w:val="00781340"/>
    <w:rsid w:val="00782F44"/>
    <w:rsid w:val="00782FC9"/>
    <w:rsid w:val="00782FEC"/>
    <w:rsid w:val="00783826"/>
    <w:rsid w:val="00783B9E"/>
    <w:rsid w:val="00785C59"/>
    <w:rsid w:val="00787C63"/>
    <w:rsid w:val="00790400"/>
    <w:rsid w:val="00791E03"/>
    <w:rsid w:val="00791FC8"/>
    <w:rsid w:val="0079428E"/>
    <w:rsid w:val="00795F81"/>
    <w:rsid w:val="00796FE5"/>
    <w:rsid w:val="007A1282"/>
    <w:rsid w:val="007A1D50"/>
    <w:rsid w:val="007A20F3"/>
    <w:rsid w:val="007A2DFF"/>
    <w:rsid w:val="007A2F93"/>
    <w:rsid w:val="007A436B"/>
    <w:rsid w:val="007B19EB"/>
    <w:rsid w:val="007B21A0"/>
    <w:rsid w:val="007B3271"/>
    <w:rsid w:val="007B3374"/>
    <w:rsid w:val="007B4503"/>
    <w:rsid w:val="007B646B"/>
    <w:rsid w:val="007B662C"/>
    <w:rsid w:val="007C02DD"/>
    <w:rsid w:val="007C0FA9"/>
    <w:rsid w:val="007C1A40"/>
    <w:rsid w:val="007C2BC5"/>
    <w:rsid w:val="007C39CC"/>
    <w:rsid w:val="007C39F4"/>
    <w:rsid w:val="007C3CF0"/>
    <w:rsid w:val="007C4876"/>
    <w:rsid w:val="007C521D"/>
    <w:rsid w:val="007D00A7"/>
    <w:rsid w:val="007D0A6E"/>
    <w:rsid w:val="007D1F55"/>
    <w:rsid w:val="007D32C5"/>
    <w:rsid w:val="007D54E4"/>
    <w:rsid w:val="007D560F"/>
    <w:rsid w:val="007D7395"/>
    <w:rsid w:val="007E01FE"/>
    <w:rsid w:val="007E185C"/>
    <w:rsid w:val="007E2399"/>
    <w:rsid w:val="007E3FE4"/>
    <w:rsid w:val="007E7366"/>
    <w:rsid w:val="007F00D5"/>
    <w:rsid w:val="007F18DB"/>
    <w:rsid w:val="007F244E"/>
    <w:rsid w:val="007F3442"/>
    <w:rsid w:val="007F5B9F"/>
    <w:rsid w:val="007F6622"/>
    <w:rsid w:val="007F68C7"/>
    <w:rsid w:val="007F6FE8"/>
    <w:rsid w:val="007F7D15"/>
    <w:rsid w:val="00803814"/>
    <w:rsid w:val="00803D29"/>
    <w:rsid w:val="00805C42"/>
    <w:rsid w:val="00805F68"/>
    <w:rsid w:val="008075D8"/>
    <w:rsid w:val="008103C5"/>
    <w:rsid w:val="00810803"/>
    <w:rsid w:val="00810D2D"/>
    <w:rsid w:val="0081191F"/>
    <w:rsid w:val="00813749"/>
    <w:rsid w:val="008175B0"/>
    <w:rsid w:val="0082060A"/>
    <w:rsid w:val="00821AB7"/>
    <w:rsid w:val="00824E99"/>
    <w:rsid w:val="00825012"/>
    <w:rsid w:val="00825566"/>
    <w:rsid w:val="00827D64"/>
    <w:rsid w:val="008303A1"/>
    <w:rsid w:val="008313FF"/>
    <w:rsid w:val="00833018"/>
    <w:rsid w:val="00833C9E"/>
    <w:rsid w:val="0083475C"/>
    <w:rsid w:val="00834826"/>
    <w:rsid w:val="00836CE4"/>
    <w:rsid w:val="008376DA"/>
    <w:rsid w:val="0084000F"/>
    <w:rsid w:val="00841103"/>
    <w:rsid w:val="00841D71"/>
    <w:rsid w:val="008465B6"/>
    <w:rsid w:val="00846AD0"/>
    <w:rsid w:val="00847117"/>
    <w:rsid w:val="008506FC"/>
    <w:rsid w:val="00854506"/>
    <w:rsid w:val="00857539"/>
    <w:rsid w:val="00860A36"/>
    <w:rsid w:val="00861000"/>
    <w:rsid w:val="00862522"/>
    <w:rsid w:val="00862751"/>
    <w:rsid w:val="00863326"/>
    <w:rsid w:val="008635E3"/>
    <w:rsid w:val="00863C7B"/>
    <w:rsid w:val="00863D4A"/>
    <w:rsid w:val="00864B31"/>
    <w:rsid w:val="0086516F"/>
    <w:rsid w:val="00870D3C"/>
    <w:rsid w:val="00873B29"/>
    <w:rsid w:val="00873DA1"/>
    <w:rsid w:val="0087537C"/>
    <w:rsid w:val="00881D4F"/>
    <w:rsid w:val="00883296"/>
    <w:rsid w:val="00884CD1"/>
    <w:rsid w:val="0088596F"/>
    <w:rsid w:val="00885BD4"/>
    <w:rsid w:val="00885FE0"/>
    <w:rsid w:val="00886A8A"/>
    <w:rsid w:val="00890D5D"/>
    <w:rsid w:val="00896827"/>
    <w:rsid w:val="008974E6"/>
    <w:rsid w:val="008A0F35"/>
    <w:rsid w:val="008A180B"/>
    <w:rsid w:val="008A1BC0"/>
    <w:rsid w:val="008A2D17"/>
    <w:rsid w:val="008A734C"/>
    <w:rsid w:val="008B1782"/>
    <w:rsid w:val="008B1D31"/>
    <w:rsid w:val="008B25FB"/>
    <w:rsid w:val="008B3531"/>
    <w:rsid w:val="008B3CE5"/>
    <w:rsid w:val="008B3D11"/>
    <w:rsid w:val="008B44B7"/>
    <w:rsid w:val="008B480E"/>
    <w:rsid w:val="008B6EF6"/>
    <w:rsid w:val="008C01D3"/>
    <w:rsid w:val="008C15AD"/>
    <w:rsid w:val="008C18E7"/>
    <w:rsid w:val="008C195A"/>
    <w:rsid w:val="008C1A1F"/>
    <w:rsid w:val="008C6E0E"/>
    <w:rsid w:val="008C7B95"/>
    <w:rsid w:val="008D324A"/>
    <w:rsid w:val="008D4507"/>
    <w:rsid w:val="008D57D2"/>
    <w:rsid w:val="008D7A41"/>
    <w:rsid w:val="008E2194"/>
    <w:rsid w:val="008E4F8F"/>
    <w:rsid w:val="008E6F61"/>
    <w:rsid w:val="008E7547"/>
    <w:rsid w:val="008F0B87"/>
    <w:rsid w:val="008F1DDF"/>
    <w:rsid w:val="008F29ED"/>
    <w:rsid w:val="008F2BF6"/>
    <w:rsid w:val="008F2D50"/>
    <w:rsid w:val="008F3AB7"/>
    <w:rsid w:val="008F3B4C"/>
    <w:rsid w:val="008F4469"/>
    <w:rsid w:val="008F49F3"/>
    <w:rsid w:val="008F7293"/>
    <w:rsid w:val="008F781A"/>
    <w:rsid w:val="0090053D"/>
    <w:rsid w:val="00900C28"/>
    <w:rsid w:val="00900F6A"/>
    <w:rsid w:val="009014CB"/>
    <w:rsid w:val="00904DDD"/>
    <w:rsid w:val="0090524B"/>
    <w:rsid w:val="0091087B"/>
    <w:rsid w:val="009126B6"/>
    <w:rsid w:val="009169B8"/>
    <w:rsid w:val="009214F9"/>
    <w:rsid w:val="0092163D"/>
    <w:rsid w:val="00922AA4"/>
    <w:rsid w:val="0092314B"/>
    <w:rsid w:val="009241A4"/>
    <w:rsid w:val="00926BA0"/>
    <w:rsid w:val="009302F8"/>
    <w:rsid w:val="009311E8"/>
    <w:rsid w:val="00931270"/>
    <w:rsid w:val="00932923"/>
    <w:rsid w:val="00932AC7"/>
    <w:rsid w:val="00932BCB"/>
    <w:rsid w:val="0093514A"/>
    <w:rsid w:val="00936C18"/>
    <w:rsid w:val="009370B2"/>
    <w:rsid w:val="009423DF"/>
    <w:rsid w:val="00943188"/>
    <w:rsid w:val="009465D2"/>
    <w:rsid w:val="00946E8A"/>
    <w:rsid w:val="00947517"/>
    <w:rsid w:val="009526B6"/>
    <w:rsid w:val="00954300"/>
    <w:rsid w:val="009619E4"/>
    <w:rsid w:val="009641FF"/>
    <w:rsid w:val="00966350"/>
    <w:rsid w:val="0096678B"/>
    <w:rsid w:val="00966C9A"/>
    <w:rsid w:val="00966CF4"/>
    <w:rsid w:val="00967890"/>
    <w:rsid w:val="0097367D"/>
    <w:rsid w:val="00973F15"/>
    <w:rsid w:val="009766F5"/>
    <w:rsid w:val="00977297"/>
    <w:rsid w:val="0097747B"/>
    <w:rsid w:val="0097771C"/>
    <w:rsid w:val="009802E6"/>
    <w:rsid w:val="0098496A"/>
    <w:rsid w:val="0098511D"/>
    <w:rsid w:val="00985CAC"/>
    <w:rsid w:val="0099047B"/>
    <w:rsid w:val="0099151D"/>
    <w:rsid w:val="00993BC7"/>
    <w:rsid w:val="0099460B"/>
    <w:rsid w:val="009953F9"/>
    <w:rsid w:val="009972C3"/>
    <w:rsid w:val="009A0E51"/>
    <w:rsid w:val="009A20C7"/>
    <w:rsid w:val="009A332A"/>
    <w:rsid w:val="009A578C"/>
    <w:rsid w:val="009A58D0"/>
    <w:rsid w:val="009A665B"/>
    <w:rsid w:val="009A6887"/>
    <w:rsid w:val="009A6F87"/>
    <w:rsid w:val="009A7A48"/>
    <w:rsid w:val="009B0603"/>
    <w:rsid w:val="009B08F5"/>
    <w:rsid w:val="009B151D"/>
    <w:rsid w:val="009B1C21"/>
    <w:rsid w:val="009B2456"/>
    <w:rsid w:val="009B3614"/>
    <w:rsid w:val="009B4A6D"/>
    <w:rsid w:val="009B4F77"/>
    <w:rsid w:val="009B7411"/>
    <w:rsid w:val="009B7F5A"/>
    <w:rsid w:val="009C0B52"/>
    <w:rsid w:val="009C13D2"/>
    <w:rsid w:val="009C234A"/>
    <w:rsid w:val="009C730D"/>
    <w:rsid w:val="009C78A2"/>
    <w:rsid w:val="009C7E5A"/>
    <w:rsid w:val="009C7ED3"/>
    <w:rsid w:val="009D1283"/>
    <w:rsid w:val="009D1583"/>
    <w:rsid w:val="009D41B6"/>
    <w:rsid w:val="009D46DE"/>
    <w:rsid w:val="009D4B44"/>
    <w:rsid w:val="009D6805"/>
    <w:rsid w:val="009E0C98"/>
    <w:rsid w:val="009E1496"/>
    <w:rsid w:val="009E1B67"/>
    <w:rsid w:val="009E286D"/>
    <w:rsid w:val="009E373A"/>
    <w:rsid w:val="009E47A1"/>
    <w:rsid w:val="009E753A"/>
    <w:rsid w:val="009E7EF9"/>
    <w:rsid w:val="009F0DE7"/>
    <w:rsid w:val="009F607D"/>
    <w:rsid w:val="009F785F"/>
    <w:rsid w:val="009F7D99"/>
    <w:rsid w:val="00A008CB"/>
    <w:rsid w:val="00A01C79"/>
    <w:rsid w:val="00A022D0"/>
    <w:rsid w:val="00A027A6"/>
    <w:rsid w:val="00A028FA"/>
    <w:rsid w:val="00A03DEB"/>
    <w:rsid w:val="00A04FE9"/>
    <w:rsid w:val="00A07502"/>
    <w:rsid w:val="00A07FAB"/>
    <w:rsid w:val="00A125E4"/>
    <w:rsid w:val="00A135C7"/>
    <w:rsid w:val="00A13663"/>
    <w:rsid w:val="00A141C6"/>
    <w:rsid w:val="00A1492B"/>
    <w:rsid w:val="00A205D8"/>
    <w:rsid w:val="00A22098"/>
    <w:rsid w:val="00A22331"/>
    <w:rsid w:val="00A224B5"/>
    <w:rsid w:val="00A225DF"/>
    <w:rsid w:val="00A231F2"/>
    <w:rsid w:val="00A23B16"/>
    <w:rsid w:val="00A23BED"/>
    <w:rsid w:val="00A23C3F"/>
    <w:rsid w:val="00A27730"/>
    <w:rsid w:val="00A3135C"/>
    <w:rsid w:val="00A33B6A"/>
    <w:rsid w:val="00A3473F"/>
    <w:rsid w:val="00A4064F"/>
    <w:rsid w:val="00A4212E"/>
    <w:rsid w:val="00A43928"/>
    <w:rsid w:val="00A45310"/>
    <w:rsid w:val="00A45ED0"/>
    <w:rsid w:val="00A46605"/>
    <w:rsid w:val="00A478D4"/>
    <w:rsid w:val="00A47924"/>
    <w:rsid w:val="00A503C3"/>
    <w:rsid w:val="00A5354F"/>
    <w:rsid w:val="00A56F8C"/>
    <w:rsid w:val="00A67867"/>
    <w:rsid w:val="00A70DD7"/>
    <w:rsid w:val="00A71E6E"/>
    <w:rsid w:val="00A7473E"/>
    <w:rsid w:val="00A7577B"/>
    <w:rsid w:val="00A76A33"/>
    <w:rsid w:val="00A77C52"/>
    <w:rsid w:val="00A80A3D"/>
    <w:rsid w:val="00A80E53"/>
    <w:rsid w:val="00A81432"/>
    <w:rsid w:val="00A83E16"/>
    <w:rsid w:val="00A83F2D"/>
    <w:rsid w:val="00A84454"/>
    <w:rsid w:val="00A860EE"/>
    <w:rsid w:val="00A86148"/>
    <w:rsid w:val="00A86BB2"/>
    <w:rsid w:val="00A873E0"/>
    <w:rsid w:val="00A876CB"/>
    <w:rsid w:val="00A91AC5"/>
    <w:rsid w:val="00A96139"/>
    <w:rsid w:val="00A972D1"/>
    <w:rsid w:val="00A97D12"/>
    <w:rsid w:val="00AA1269"/>
    <w:rsid w:val="00AA19F3"/>
    <w:rsid w:val="00AA1B09"/>
    <w:rsid w:val="00AA459D"/>
    <w:rsid w:val="00AA6088"/>
    <w:rsid w:val="00AA6ED0"/>
    <w:rsid w:val="00AA6F7C"/>
    <w:rsid w:val="00AB0B42"/>
    <w:rsid w:val="00AB103F"/>
    <w:rsid w:val="00AB12B4"/>
    <w:rsid w:val="00AB152A"/>
    <w:rsid w:val="00AB2F9F"/>
    <w:rsid w:val="00AB3A22"/>
    <w:rsid w:val="00AB536E"/>
    <w:rsid w:val="00AB5A91"/>
    <w:rsid w:val="00AB6D8D"/>
    <w:rsid w:val="00AB7858"/>
    <w:rsid w:val="00AC0972"/>
    <w:rsid w:val="00AC1297"/>
    <w:rsid w:val="00AC13FA"/>
    <w:rsid w:val="00AC333F"/>
    <w:rsid w:val="00AC340D"/>
    <w:rsid w:val="00AC4DA2"/>
    <w:rsid w:val="00AC5A2A"/>
    <w:rsid w:val="00AC65B7"/>
    <w:rsid w:val="00AC6960"/>
    <w:rsid w:val="00AC7AB1"/>
    <w:rsid w:val="00AD1203"/>
    <w:rsid w:val="00AD3B5C"/>
    <w:rsid w:val="00AD43CC"/>
    <w:rsid w:val="00AD5FAA"/>
    <w:rsid w:val="00AD60ED"/>
    <w:rsid w:val="00AD6480"/>
    <w:rsid w:val="00AD6C22"/>
    <w:rsid w:val="00AE259B"/>
    <w:rsid w:val="00AE4590"/>
    <w:rsid w:val="00AE4600"/>
    <w:rsid w:val="00AE66B0"/>
    <w:rsid w:val="00AE7EEF"/>
    <w:rsid w:val="00AF10EA"/>
    <w:rsid w:val="00AF1D7A"/>
    <w:rsid w:val="00AF20E8"/>
    <w:rsid w:val="00AF211B"/>
    <w:rsid w:val="00AF2BC1"/>
    <w:rsid w:val="00AF3D01"/>
    <w:rsid w:val="00AF406A"/>
    <w:rsid w:val="00AF6846"/>
    <w:rsid w:val="00B00336"/>
    <w:rsid w:val="00B00C17"/>
    <w:rsid w:val="00B00EB4"/>
    <w:rsid w:val="00B02E61"/>
    <w:rsid w:val="00B04C73"/>
    <w:rsid w:val="00B04F45"/>
    <w:rsid w:val="00B05D72"/>
    <w:rsid w:val="00B07C09"/>
    <w:rsid w:val="00B10997"/>
    <w:rsid w:val="00B10A9E"/>
    <w:rsid w:val="00B110B0"/>
    <w:rsid w:val="00B1293D"/>
    <w:rsid w:val="00B13756"/>
    <w:rsid w:val="00B139F8"/>
    <w:rsid w:val="00B153A4"/>
    <w:rsid w:val="00B16001"/>
    <w:rsid w:val="00B17976"/>
    <w:rsid w:val="00B218F0"/>
    <w:rsid w:val="00B24C98"/>
    <w:rsid w:val="00B266E6"/>
    <w:rsid w:val="00B271C2"/>
    <w:rsid w:val="00B338CA"/>
    <w:rsid w:val="00B35F1D"/>
    <w:rsid w:val="00B3678F"/>
    <w:rsid w:val="00B3726A"/>
    <w:rsid w:val="00B3777B"/>
    <w:rsid w:val="00B415ED"/>
    <w:rsid w:val="00B416BF"/>
    <w:rsid w:val="00B43031"/>
    <w:rsid w:val="00B4459C"/>
    <w:rsid w:val="00B46363"/>
    <w:rsid w:val="00B475A1"/>
    <w:rsid w:val="00B47E87"/>
    <w:rsid w:val="00B52950"/>
    <w:rsid w:val="00B52B92"/>
    <w:rsid w:val="00B53436"/>
    <w:rsid w:val="00B55F1E"/>
    <w:rsid w:val="00B55F2D"/>
    <w:rsid w:val="00B57852"/>
    <w:rsid w:val="00B57DA8"/>
    <w:rsid w:val="00B57E4D"/>
    <w:rsid w:val="00B605B1"/>
    <w:rsid w:val="00B60B9F"/>
    <w:rsid w:val="00B61563"/>
    <w:rsid w:val="00B628E9"/>
    <w:rsid w:val="00B63AF3"/>
    <w:rsid w:val="00B63ED3"/>
    <w:rsid w:val="00B64B14"/>
    <w:rsid w:val="00B65879"/>
    <w:rsid w:val="00B66B6F"/>
    <w:rsid w:val="00B6762C"/>
    <w:rsid w:val="00B678E0"/>
    <w:rsid w:val="00B71C6F"/>
    <w:rsid w:val="00B72497"/>
    <w:rsid w:val="00B75556"/>
    <w:rsid w:val="00B75945"/>
    <w:rsid w:val="00B762AC"/>
    <w:rsid w:val="00B77505"/>
    <w:rsid w:val="00B77CF1"/>
    <w:rsid w:val="00B8220E"/>
    <w:rsid w:val="00B9101D"/>
    <w:rsid w:val="00B92B56"/>
    <w:rsid w:val="00B9307E"/>
    <w:rsid w:val="00B94482"/>
    <w:rsid w:val="00B94A9B"/>
    <w:rsid w:val="00B94DFD"/>
    <w:rsid w:val="00B94E63"/>
    <w:rsid w:val="00B96B97"/>
    <w:rsid w:val="00B96CD6"/>
    <w:rsid w:val="00B97764"/>
    <w:rsid w:val="00B97B25"/>
    <w:rsid w:val="00BA00FF"/>
    <w:rsid w:val="00BA11D7"/>
    <w:rsid w:val="00BA1CB5"/>
    <w:rsid w:val="00BA2CDF"/>
    <w:rsid w:val="00BA446E"/>
    <w:rsid w:val="00BA4749"/>
    <w:rsid w:val="00BB0020"/>
    <w:rsid w:val="00BB00FB"/>
    <w:rsid w:val="00BB0450"/>
    <w:rsid w:val="00BB1B5C"/>
    <w:rsid w:val="00BB2A7E"/>
    <w:rsid w:val="00BB49F0"/>
    <w:rsid w:val="00BB4CAC"/>
    <w:rsid w:val="00BC028C"/>
    <w:rsid w:val="00BC206D"/>
    <w:rsid w:val="00BC34BC"/>
    <w:rsid w:val="00BC47C6"/>
    <w:rsid w:val="00BC487A"/>
    <w:rsid w:val="00BC5CE5"/>
    <w:rsid w:val="00BC68B5"/>
    <w:rsid w:val="00BC6D4C"/>
    <w:rsid w:val="00BC705A"/>
    <w:rsid w:val="00BD0ABC"/>
    <w:rsid w:val="00BD3AF6"/>
    <w:rsid w:val="00BD5CCF"/>
    <w:rsid w:val="00BD5D54"/>
    <w:rsid w:val="00BD663F"/>
    <w:rsid w:val="00BD67FB"/>
    <w:rsid w:val="00BD6DBB"/>
    <w:rsid w:val="00BE0560"/>
    <w:rsid w:val="00BE1F87"/>
    <w:rsid w:val="00BE36BD"/>
    <w:rsid w:val="00BE4128"/>
    <w:rsid w:val="00BE47CD"/>
    <w:rsid w:val="00BE486C"/>
    <w:rsid w:val="00BE6BC8"/>
    <w:rsid w:val="00BF07E2"/>
    <w:rsid w:val="00BF193F"/>
    <w:rsid w:val="00BF22DE"/>
    <w:rsid w:val="00C0197C"/>
    <w:rsid w:val="00C02FBA"/>
    <w:rsid w:val="00C03D53"/>
    <w:rsid w:val="00C03FE7"/>
    <w:rsid w:val="00C05B01"/>
    <w:rsid w:val="00C05C95"/>
    <w:rsid w:val="00C0791B"/>
    <w:rsid w:val="00C101E7"/>
    <w:rsid w:val="00C1068C"/>
    <w:rsid w:val="00C11048"/>
    <w:rsid w:val="00C13725"/>
    <w:rsid w:val="00C146E4"/>
    <w:rsid w:val="00C1541C"/>
    <w:rsid w:val="00C17784"/>
    <w:rsid w:val="00C17865"/>
    <w:rsid w:val="00C20559"/>
    <w:rsid w:val="00C20595"/>
    <w:rsid w:val="00C20DB1"/>
    <w:rsid w:val="00C21A0F"/>
    <w:rsid w:val="00C21DCC"/>
    <w:rsid w:val="00C23FF8"/>
    <w:rsid w:val="00C241C7"/>
    <w:rsid w:val="00C25162"/>
    <w:rsid w:val="00C25290"/>
    <w:rsid w:val="00C25C59"/>
    <w:rsid w:val="00C274F2"/>
    <w:rsid w:val="00C30E02"/>
    <w:rsid w:val="00C313B4"/>
    <w:rsid w:val="00C3178E"/>
    <w:rsid w:val="00C35044"/>
    <w:rsid w:val="00C35B9C"/>
    <w:rsid w:val="00C36930"/>
    <w:rsid w:val="00C44732"/>
    <w:rsid w:val="00C474E6"/>
    <w:rsid w:val="00C5025E"/>
    <w:rsid w:val="00C5563D"/>
    <w:rsid w:val="00C5630C"/>
    <w:rsid w:val="00C56840"/>
    <w:rsid w:val="00C60EF5"/>
    <w:rsid w:val="00C61D82"/>
    <w:rsid w:val="00C61F4A"/>
    <w:rsid w:val="00C62AA9"/>
    <w:rsid w:val="00C64DDB"/>
    <w:rsid w:val="00C6603D"/>
    <w:rsid w:val="00C70808"/>
    <w:rsid w:val="00C71141"/>
    <w:rsid w:val="00C7134D"/>
    <w:rsid w:val="00C7170F"/>
    <w:rsid w:val="00C74BB7"/>
    <w:rsid w:val="00C75498"/>
    <w:rsid w:val="00C776F3"/>
    <w:rsid w:val="00C77914"/>
    <w:rsid w:val="00C80779"/>
    <w:rsid w:val="00C81527"/>
    <w:rsid w:val="00C82615"/>
    <w:rsid w:val="00C827B2"/>
    <w:rsid w:val="00C86F96"/>
    <w:rsid w:val="00C909BE"/>
    <w:rsid w:val="00C91F03"/>
    <w:rsid w:val="00C92279"/>
    <w:rsid w:val="00C95DD3"/>
    <w:rsid w:val="00C96FC9"/>
    <w:rsid w:val="00C97ECF"/>
    <w:rsid w:val="00CA1744"/>
    <w:rsid w:val="00CA1950"/>
    <w:rsid w:val="00CA19FF"/>
    <w:rsid w:val="00CA262F"/>
    <w:rsid w:val="00CA33BD"/>
    <w:rsid w:val="00CA50D6"/>
    <w:rsid w:val="00CA6018"/>
    <w:rsid w:val="00CA66A7"/>
    <w:rsid w:val="00CA66F1"/>
    <w:rsid w:val="00CB1B44"/>
    <w:rsid w:val="00CB1EAB"/>
    <w:rsid w:val="00CB2187"/>
    <w:rsid w:val="00CB2FE6"/>
    <w:rsid w:val="00CB4272"/>
    <w:rsid w:val="00CB5745"/>
    <w:rsid w:val="00CC3032"/>
    <w:rsid w:val="00CC448A"/>
    <w:rsid w:val="00CC6EC7"/>
    <w:rsid w:val="00CD0163"/>
    <w:rsid w:val="00CD135E"/>
    <w:rsid w:val="00CD2053"/>
    <w:rsid w:val="00CD3B4D"/>
    <w:rsid w:val="00CD6820"/>
    <w:rsid w:val="00CE26E7"/>
    <w:rsid w:val="00CE2DEE"/>
    <w:rsid w:val="00CE5EDE"/>
    <w:rsid w:val="00CE7C68"/>
    <w:rsid w:val="00CF3125"/>
    <w:rsid w:val="00CF6B13"/>
    <w:rsid w:val="00D0022D"/>
    <w:rsid w:val="00D00913"/>
    <w:rsid w:val="00D00D1C"/>
    <w:rsid w:val="00D02A86"/>
    <w:rsid w:val="00D02AA6"/>
    <w:rsid w:val="00D0406F"/>
    <w:rsid w:val="00D073BE"/>
    <w:rsid w:val="00D10924"/>
    <w:rsid w:val="00D114F7"/>
    <w:rsid w:val="00D120A3"/>
    <w:rsid w:val="00D12C56"/>
    <w:rsid w:val="00D132EC"/>
    <w:rsid w:val="00D1418E"/>
    <w:rsid w:val="00D14E88"/>
    <w:rsid w:val="00D15EB5"/>
    <w:rsid w:val="00D2180B"/>
    <w:rsid w:val="00D218DA"/>
    <w:rsid w:val="00D22C49"/>
    <w:rsid w:val="00D22DF6"/>
    <w:rsid w:val="00D23EF0"/>
    <w:rsid w:val="00D24167"/>
    <w:rsid w:val="00D30190"/>
    <w:rsid w:val="00D32048"/>
    <w:rsid w:val="00D33A33"/>
    <w:rsid w:val="00D34C2C"/>
    <w:rsid w:val="00D355FB"/>
    <w:rsid w:val="00D37524"/>
    <w:rsid w:val="00D407DA"/>
    <w:rsid w:val="00D41939"/>
    <w:rsid w:val="00D424F4"/>
    <w:rsid w:val="00D4469D"/>
    <w:rsid w:val="00D44712"/>
    <w:rsid w:val="00D44A62"/>
    <w:rsid w:val="00D45871"/>
    <w:rsid w:val="00D46217"/>
    <w:rsid w:val="00D46A0C"/>
    <w:rsid w:val="00D46CCC"/>
    <w:rsid w:val="00D47667"/>
    <w:rsid w:val="00D51E7C"/>
    <w:rsid w:val="00D52575"/>
    <w:rsid w:val="00D53045"/>
    <w:rsid w:val="00D53C90"/>
    <w:rsid w:val="00D55A92"/>
    <w:rsid w:val="00D56E16"/>
    <w:rsid w:val="00D57887"/>
    <w:rsid w:val="00D57A7F"/>
    <w:rsid w:val="00D57DC9"/>
    <w:rsid w:val="00D6203A"/>
    <w:rsid w:val="00D63177"/>
    <w:rsid w:val="00D638CE"/>
    <w:rsid w:val="00D63CDA"/>
    <w:rsid w:val="00D64C3C"/>
    <w:rsid w:val="00D6512B"/>
    <w:rsid w:val="00D66888"/>
    <w:rsid w:val="00D66CCA"/>
    <w:rsid w:val="00D67125"/>
    <w:rsid w:val="00D6751D"/>
    <w:rsid w:val="00D67E0D"/>
    <w:rsid w:val="00D70BF9"/>
    <w:rsid w:val="00D71533"/>
    <w:rsid w:val="00D73C0C"/>
    <w:rsid w:val="00D76D2C"/>
    <w:rsid w:val="00D8152B"/>
    <w:rsid w:val="00D81E44"/>
    <w:rsid w:val="00D8209F"/>
    <w:rsid w:val="00D82B42"/>
    <w:rsid w:val="00D82E85"/>
    <w:rsid w:val="00D834EF"/>
    <w:rsid w:val="00D87675"/>
    <w:rsid w:val="00D879D4"/>
    <w:rsid w:val="00D90C3D"/>
    <w:rsid w:val="00D92708"/>
    <w:rsid w:val="00D93D25"/>
    <w:rsid w:val="00D95113"/>
    <w:rsid w:val="00D95682"/>
    <w:rsid w:val="00D962A4"/>
    <w:rsid w:val="00D97A61"/>
    <w:rsid w:val="00DA19F0"/>
    <w:rsid w:val="00DA1B54"/>
    <w:rsid w:val="00DA2817"/>
    <w:rsid w:val="00DA37E8"/>
    <w:rsid w:val="00DA4AF0"/>
    <w:rsid w:val="00DA5612"/>
    <w:rsid w:val="00DA5F10"/>
    <w:rsid w:val="00DB19AC"/>
    <w:rsid w:val="00DB32E4"/>
    <w:rsid w:val="00DB348C"/>
    <w:rsid w:val="00DB5240"/>
    <w:rsid w:val="00DB58E3"/>
    <w:rsid w:val="00DB6A73"/>
    <w:rsid w:val="00DC324D"/>
    <w:rsid w:val="00DC453F"/>
    <w:rsid w:val="00DC5917"/>
    <w:rsid w:val="00DC5BE5"/>
    <w:rsid w:val="00DC7123"/>
    <w:rsid w:val="00DC7FB7"/>
    <w:rsid w:val="00DD18CB"/>
    <w:rsid w:val="00DD23C2"/>
    <w:rsid w:val="00DD3B9C"/>
    <w:rsid w:val="00DD685B"/>
    <w:rsid w:val="00DD79E9"/>
    <w:rsid w:val="00DE156B"/>
    <w:rsid w:val="00DE160F"/>
    <w:rsid w:val="00DE2C8D"/>
    <w:rsid w:val="00DE2FE8"/>
    <w:rsid w:val="00DE3460"/>
    <w:rsid w:val="00DE7637"/>
    <w:rsid w:val="00DF3B78"/>
    <w:rsid w:val="00DF44E0"/>
    <w:rsid w:val="00DF4C27"/>
    <w:rsid w:val="00DF54A9"/>
    <w:rsid w:val="00DF6BCA"/>
    <w:rsid w:val="00DF6DE4"/>
    <w:rsid w:val="00DF7D7D"/>
    <w:rsid w:val="00E02FAA"/>
    <w:rsid w:val="00E031B5"/>
    <w:rsid w:val="00E0337D"/>
    <w:rsid w:val="00E05136"/>
    <w:rsid w:val="00E052BB"/>
    <w:rsid w:val="00E05E1C"/>
    <w:rsid w:val="00E10E27"/>
    <w:rsid w:val="00E10FD2"/>
    <w:rsid w:val="00E1349A"/>
    <w:rsid w:val="00E14B8E"/>
    <w:rsid w:val="00E151E5"/>
    <w:rsid w:val="00E165A3"/>
    <w:rsid w:val="00E16655"/>
    <w:rsid w:val="00E179B8"/>
    <w:rsid w:val="00E20209"/>
    <w:rsid w:val="00E206D3"/>
    <w:rsid w:val="00E20822"/>
    <w:rsid w:val="00E20D1B"/>
    <w:rsid w:val="00E21859"/>
    <w:rsid w:val="00E228C2"/>
    <w:rsid w:val="00E22950"/>
    <w:rsid w:val="00E23146"/>
    <w:rsid w:val="00E2423C"/>
    <w:rsid w:val="00E26CC0"/>
    <w:rsid w:val="00E2764D"/>
    <w:rsid w:val="00E300AF"/>
    <w:rsid w:val="00E32235"/>
    <w:rsid w:val="00E32860"/>
    <w:rsid w:val="00E33D45"/>
    <w:rsid w:val="00E349CD"/>
    <w:rsid w:val="00E34FBE"/>
    <w:rsid w:val="00E41025"/>
    <w:rsid w:val="00E4118B"/>
    <w:rsid w:val="00E42D02"/>
    <w:rsid w:val="00E4356F"/>
    <w:rsid w:val="00E448A0"/>
    <w:rsid w:val="00E4642F"/>
    <w:rsid w:val="00E47CC9"/>
    <w:rsid w:val="00E51135"/>
    <w:rsid w:val="00E512C5"/>
    <w:rsid w:val="00E520A1"/>
    <w:rsid w:val="00E53379"/>
    <w:rsid w:val="00E53F6E"/>
    <w:rsid w:val="00E54ADA"/>
    <w:rsid w:val="00E55E4B"/>
    <w:rsid w:val="00E603A1"/>
    <w:rsid w:val="00E61915"/>
    <w:rsid w:val="00E61FD2"/>
    <w:rsid w:val="00E62535"/>
    <w:rsid w:val="00E62A83"/>
    <w:rsid w:val="00E64358"/>
    <w:rsid w:val="00E64668"/>
    <w:rsid w:val="00E66D6F"/>
    <w:rsid w:val="00E700CD"/>
    <w:rsid w:val="00E7201A"/>
    <w:rsid w:val="00E7220C"/>
    <w:rsid w:val="00E74139"/>
    <w:rsid w:val="00E80067"/>
    <w:rsid w:val="00E826F5"/>
    <w:rsid w:val="00E864AA"/>
    <w:rsid w:val="00E90D3F"/>
    <w:rsid w:val="00E90DC8"/>
    <w:rsid w:val="00E91654"/>
    <w:rsid w:val="00E94357"/>
    <w:rsid w:val="00E96A7E"/>
    <w:rsid w:val="00EA2F19"/>
    <w:rsid w:val="00EA3313"/>
    <w:rsid w:val="00EA3E4C"/>
    <w:rsid w:val="00EA73AB"/>
    <w:rsid w:val="00EA7C8C"/>
    <w:rsid w:val="00EA7E92"/>
    <w:rsid w:val="00EB139C"/>
    <w:rsid w:val="00EB1A8F"/>
    <w:rsid w:val="00EB4221"/>
    <w:rsid w:val="00EB5944"/>
    <w:rsid w:val="00EB5DF0"/>
    <w:rsid w:val="00EB73B6"/>
    <w:rsid w:val="00EC0688"/>
    <w:rsid w:val="00EC173B"/>
    <w:rsid w:val="00EC18E6"/>
    <w:rsid w:val="00EC2F23"/>
    <w:rsid w:val="00EC3116"/>
    <w:rsid w:val="00EC3A81"/>
    <w:rsid w:val="00EC3DC7"/>
    <w:rsid w:val="00EC4376"/>
    <w:rsid w:val="00EC540E"/>
    <w:rsid w:val="00EC5DD8"/>
    <w:rsid w:val="00EC5FA0"/>
    <w:rsid w:val="00EC7017"/>
    <w:rsid w:val="00ED1A16"/>
    <w:rsid w:val="00ED1B3C"/>
    <w:rsid w:val="00ED1E91"/>
    <w:rsid w:val="00ED2323"/>
    <w:rsid w:val="00ED25A5"/>
    <w:rsid w:val="00ED2C3D"/>
    <w:rsid w:val="00ED379B"/>
    <w:rsid w:val="00ED5B2B"/>
    <w:rsid w:val="00ED726B"/>
    <w:rsid w:val="00EE12DD"/>
    <w:rsid w:val="00EE164A"/>
    <w:rsid w:val="00EE1C1F"/>
    <w:rsid w:val="00EE40BD"/>
    <w:rsid w:val="00EE4A6C"/>
    <w:rsid w:val="00EE6093"/>
    <w:rsid w:val="00EE76F0"/>
    <w:rsid w:val="00EE7E5E"/>
    <w:rsid w:val="00EF2B4B"/>
    <w:rsid w:val="00EF3CFC"/>
    <w:rsid w:val="00EF768E"/>
    <w:rsid w:val="00EF779D"/>
    <w:rsid w:val="00F00004"/>
    <w:rsid w:val="00F0137E"/>
    <w:rsid w:val="00F01BE6"/>
    <w:rsid w:val="00F02B40"/>
    <w:rsid w:val="00F04902"/>
    <w:rsid w:val="00F0539B"/>
    <w:rsid w:val="00F058FA"/>
    <w:rsid w:val="00F05B62"/>
    <w:rsid w:val="00F063A3"/>
    <w:rsid w:val="00F06C32"/>
    <w:rsid w:val="00F071F0"/>
    <w:rsid w:val="00F07C5A"/>
    <w:rsid w:val="00F1167F"/>
    <w:rsid w:val="00F11F10"/>
    <w:rsid w:val="00F13505"/>
    <w:rsid w:val="00F1547D"/>
    <w:rsid w:val="00F161D1"/>
    <w:rsid w:val="00F164ED"/>
    <w:rsid w:val="00F17613"/>
    <w:rsid w:val="00F20AB3"/>
    <w:rsid w:val="00F22593"/>
    <w:rsid w:val="00F22E2E"/>
    <w:rsid w:val="00F23333"/>
    <w:rsid w:val="00F24859"/>
    <w:rsid w:val="00F25B24"/>
    <w:rsid w:val="00F27133"/>
    <w:rsid w:val="00F2746B"/>
    <w:rsid w:val="00F2799C"/>
    <w:rsid w:val="00F33185"/>
    <w:rsid w:val="00F4062C"/>
    <w:rsid w:val="00F40CF6"/>
    <w:rsid w:val="00F416A5"/>
    <w:rsid w:val="00F41BD1"/>
    <w:rsid w:val="00F42C94"/>
    <w:rsid w:val="00F42CB9"/>
    <w:rsid w:val="00F44F7C"/>
    <w:rsid w:val="00F46332"/>
    <w:rsid w:val="00F51320"/>
    <w:rsid w:val="00F5250A"/>
    <w:rsid w:val="00F53F34"/>
    <w:rsid w:val="00F54460"/>
    <w:rsid w:val="00F56339"/>
    <w:rsid w:val="00F60FE6"/>
    <w:rsid w:val="00F617AC"/>
    <w:rsid w:val="00F623F7"/>
    <w:rsid w:val="00F633FF"/>
    <w:rsid w:val="00F67C42"/>
    <w:rsid w:val="00F7084F"/>
    <w:rsid w:val="00F710E0"/>
    <w:rsid w:val="00F71655"/>
    <w:rsid w:val="00F7329E"/>
    <w:rsid w:val="00F74693"/>
    <w:rsid w:val="00F75D3D"/>
    <w:rsid w:val="00F7660E"/>
    <w:rsid w:val="00F76F47"/>
    <w:rsid w:val="00F77F2A"/>
    <w:rsid w:val="00F8016D"/>
    <w:rsid w:val="00F82473"/>
    <w:rsid w:val="00F8295F"/>
    <w:rsid w:val="00F9011E"/>
    <w:rsid w:val="00F9037A"/>
    <w:rsid w:val="00F9170A"/>
    <w:rsid w:val="00F94479"/>
    <w:rsid w:val="00F96130"/>
    <w:rsid w:val="00F961A6"/>
    <w:rsid w:val="00F9714B"/>
    <w:rsid w:val="00FA075B"/>
    <w:rsid w:val="00FA0E9D"/>
    <w:rsid w:val="00FA2E9C"/>
    <w:rsid w:val="00FA43CC"/>
    <w:rsid w:val="00FA51B7"/>
    <w:rsid w:val="00FA6BA8"/>
    <w:rsid w:val="00FA6E6D"/>
    <w:rsid w:val="00FA745E"/>
    <w:rsid w:val="00FB176E"/>
    <w:rsid w:val="00FB2DF1"/>
    <w:rsid w:val="00FB38AE"/>
    <w:rsid w:val="00FB4431"/>
    <w:rsid w:val="00FB638D"/>
    <w:rsid w:val="00FB6B0B"/>
    <w:rsid w:val="00FB778D"/>
    <w:rsid w:val="00FB7A9C"/>
    <w:rsid w:val="00FB7E06"/>
    <w:rsid w:val="00FC01D8"/>
    <w:rsid w:val="00FC06CF"/>
    <w:rsid w:val="00FC072C"/>
    <w:rsid w:val="00FC1CEA"/>
    <w:rsid w:val="00FC2918"/>
    <w:rsid w:val="00FC3EE7"/>
    <w:rsid w:val="00FC3FCA"/>
    <w:rsid w:val="00FC56E2"/>
    <w:rsid w:val="00FC5BC7"/>
    <w:rsid w:val="00FC61EC"/>
    <w:rsid w:val="00FD0D6C"/>
    <w:rsid w:val="00FD141A"/>
    <w:rsid w:val="00FD51E9"/>
    <w:rsid w:val="00FE16AC"/>
    <w:rsid w:val="00FE32E0"/>
    <w:rsid w:val="00FE7FFB"/>
    <w:rsid w:val="00FF01E5"/>
    <w:rsid w:val="00FF1959"/>
    <w:rsid w:val="00FF2674"/>
    <w:rsid w:val="00FF2C18"/>
    <w:rsid w:val="00FF418F"/>
    <w:rsid w:val="00FF50F0"/>
    <w:rsid w:val="00FF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6EB88491"/>
  <w15:docId w15:val="{38C30F10-5C1C-42D5-BBC4-22A9BB2D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C68"/>
    <w:rPr>
      <w:rFonts w:asciiTheme="minorHAnsi" w:hAnsiTheme="minorHAnsi"/>
      <w:sz w:val="24"/>
      <w:szCs w:val="24"/>
    </w:rPr>
  </w:style>
  <w:style w:type="paragraph" w:styleId="Heading1">
    <w:name w:val="heading 1"/>
    <w:basedOn w:val="Normal"/>
    <w:next w:val="Normal"/>
    <w:link w:val="Heading1Char"/>
    <w:uiPriority w:val="9"/>
    <w:qFormat/>
    <w:rsid w:val="000B198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uiPriority w:val="99"/>
    <w:rsid w:val="00541D22"/>
    <w:pPr>
      <w:tabs>
        <w:tab w:val="center" w:pos="4513"/>
        <w:tab w:val="right" w:pos="9026"/>
      </w:tabs>
    </w:pPr>
  </w:style>
  <w:style w:type="character" w:customStyle="1" w:styleId="HeaderChar">
    <w:name w:val="Header Char"/>
    <w:basedOn w:val="DefaultParagraphFont"/>
    <w:link w:val="Header"/>
    <w:uiPriority w:val="99"/>
    <w:rsid w:val="00541D22"/>
    <w:rPr>
      <w:sz w:val="24"/>
      <w:szCs w:val="24"/>
    </w:rPr>
  </w:style>
  <w:style w:type="paragraph" w:styleId="Footer">
    <w:name w:val="footer"/>
    <w:basedOn w:val="Normal"/>
    <w:link w:val="FooterChar"/>
    <w:uiPriority w:val="99"/>
    <w:rsid w:val="00541D22"/>
    <w:pPr>
      <w:tabs>
        <w:tab w:val="center" w:pos="4513"/>
        <w:tab w:val="right" w:pos="9026"/>
      </w:tabs>
    </w:pPr>
  </w:style>
  <w:style w:type="character" w:customStyle="1" w:styleId="FooterChar">
    <w:name w:val="Footer Char"/>
    <w:basedOn w:val="DefaultParagraphFont"/>
    <w:link w:val="Footer"/>
    <w:uiPriority w:val="99"/>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uiPriority w:val="99"/>
    <w:rsid w:val="00C02FBA"/>
    <w:rPr>
      <w:sz w:val="20"/>
      <w:szCs w:val="20"/>
    </w:rPr>
  </w:style>
  <w:style w:type="character" w:customStyle="1" w:styleId="FootnoteTextChar">
    <w:name w:val="Footnote Text Char"/>
    <w:basedOn w:val="DefaultParagraphFont"/>
    <w:link w:val="FootnoteText"/>
    <w:uiPriority w:val="99"/>
    <w:rsid w:val="00C02FBA"/>
  </w:style>
  <w:style w:type="character" w:styleId="FootnoteReference">
    <w:name w:val="footnote reference"/>
    <w:basedOn w:val="DefaultParagraphFont"/>
    <w:uiPriority w:val="99"/>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Emphasis">
    <w:name w:val="Emphasis"/>
    <w:basedOn w:val="DefaultParagraphFont"/>
    <w:uiPriority w:val="20"/>
    <w:qFormat/>
    <w:rsid w:val="00C61F4A"/>
    <w:rPr>
      <w:i/>
      <w:iCs/>
    </w:rPr>
  </w:style>
  <w:style w:type="character" w:customStyle="1" w:styleId="apple-converted-space">
    <w:name w:val="apple-converted-space"/>
    <w:basedOn w:val="DefaultParagraphFont"/>
    <w:rsid w:val="00F54460"/>
  </w:style>
  <w:style w:type="table" w:customStyle="1" w:styleId="TableGrid0">
    <w:name w:val="TableGrid"/>
    <w:rsid w:val="001E003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BC5CE5"/>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BC5CE5"/>
    <w:rPr>
      <w:rFonts w:ascii="Calibri" w:eastAsia="Calibri" w:hAnsi="Calibri"/>
      <w:lang w:eastAsia="en-US"/>
    </w:rPr>
  </w:style>
  <w:style w:type="character" w:styleId="EndnoteReference">
    <w:name w:val="endnote reference"/>
    <w:basedOn w:val="DefaultParagraphFont"/>
    <w:uiPriority w:val="99"/>
    <w:semiHidden/>
    <w:unhideWhenUsed/>
    <w:rsid w:val="00BC5CE5"/>
    <w:rPr>
      <w:vertAlign w:val="superscript"/>
    </w:rPr>
  </w:style>
  <w:style w:type="character" w:styleId="FollowedHyperlink">
    <w:name w:val="FollowedHyperlink"/>
    <w:basedOn w:val="DefaultParagraphFont"/>
    <w:semiHidden/>
    <w:unhideWhenUsed/>
    <w:rsid w:val="00C97ECF"/>
    <w:rPr>
      <w:color w:val="800080" w:themeColor="followedHyperlink"/>
      <w:u w:val="single"/>
    </w:rPr>
  </w:style>
  <w:style w:type="paragraph" w:styleId="NoSpacing">
    <w:name w:val="No Spacing"/>
    <w:uiPriority w:val="1"/>
    <w:qFormat/>
    <w:rsid w:val="00FF01E5"/>
    <w:rPr>
      <w:sz w:val="24"/>
      <w:szCs w:val="24"/>
    </w:rPr>
  </w:style>
  <w:style w:type="table" w:customStyle="1" w:styleId="GridTable4-Accent61">
    <w:name w:val="Grid Table 4 - Accent 61"/>
    <w:basedOn w:val="TableNormal"/>
    <w:uiPriority w:val="49"/>
    <w:rsid w:val="00C05B0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1Char">
    <w:name w:val="Heading 1 Char"/>
    <w:basedOn w:val="DefaultParagraphFont"/>
    <w:link w:val="Heading1"/>
    <w:uiPriority w:val="9"/>
    <w:rsid w:val="000B1981"/>
    <w:rPr>
      <w:rFonts w:asciiTheme="majorHAnsi" w:eastAsiaTheme="majorEastAsia" w:hAnsiTheme="majorHAnsi" w:cstheme="majorBidi"/>
      <w:color w:val="365F91" w:themeColor="accent1" w:themeShade="BF"/>
      <w:sz w:val="32"/>
      <w:szCs w:val="32"/>
      <w:lang w:eastAsia="en-US"/>
    </w:rPr>
  </w:style>
  <w:style w:type="table" w:styleId="GridTable4-Accent6">
    <w:name w:val="Grid Table 4 Accent 6"/>
    <w:basedOn w:val="TableNormal"/>
    <w:uiPriority w:val="49"/>
    <w:rsid w:val="000B198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3C69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xmsonormal">
    <w:name w:val="x_msonormal"/>
    <w:basedOn w:val="Normal"/>
    <w:rsid w:val="00E94357"/>
    <w:rPr>
      <w:rFonts w:ascii="Times New Roman" w:eastAsiaTheme="minorHAnsi" w:hAnsi="Times New Roman"/>
    </w:rPr>
  </w:style>
  <w:style w:type="paragraph" w:customStyle="1" w:styleId="xmsolistparagraph">
    <w:name w:val="x_msolistparagraph"/>
    <w:basedOn w:val="Normal"/>
    <w:rsid w:val="00E94357"/>
    <w:rPr>
      <w:rFonts w:ascii="Times New Roman" w:eastAsiaTheme="minorHAnsi" w:hAnsi="Times New Roman"/>
    </w:rPr>
  </w:style>
  <w:style w:type="character" w:customStyle="1" w:styleId="rphighlightallclass">
    <w:name w:val="rphighlightallclass"/>
    <w:basedOn w:val="DefaultParagraphFont"/>
    <w:rsid w:val="00400C64"/>
  </w:style>
  <w:style w:type="character" w:styleId="PageNumber">
    <w:name w:val="page number"/>
    <w:basedOn w:val="DefaultParagraphFont"/>
    <w:semiHidden/>
    <w:rsid w:val="001D6504"/>
  </w:style>
  <w:style w:type="paragraph" w:customStyle="1" w:styleId="Default">
    <w:name w:val="Default"/>
    <w:rsid w:val="00240B7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550">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59856656">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252473007">
      <w:bodyDiv w:val="1"/>
      <w:marLeft w:val="0"/>
      <w:marRight w:val="0"/>
      <w:marTop w:val="0"/>
      <w:marBottom w:val="0"/>
      <w:divBdr>
        <w:top w:val="none" w:sz="0" w:space="0" w:color="auto"/>
        <w:left w:val="none" w:sz="0" w:space="0" w:color="auto"/>
        <w:bottom w:val="none" w:sz="0" w:space="0" w:color="auto"/>
        <w:right w:val="none" w:sz="0" w:space="0" w:color="auto"/>
      </w:divBdr>
    </w:div>
    <w:div w:id="349718316">
      <w:bodyDiv w:val="1"/>
      <w:marLeft w:val="0"/>
      <w:marRight w:val="0"/>
      <w:marTop w:val="0"/>
      <w:marBottom w:val="0"/>
      <w:divBdr>
        <w:top w:val="none" w:sz="0" w:space="0" w:color="auto"/>
        <w:left w:val="none" w:sz="0" w:space="0" w:color="auto"/>
        <w:bottom w:val="none" w:sz="0" w:space="0" w:color="auto"/>
        <w:right w:val="none" w:sz="0" w:space="0" w:color="auto"/>
      </w:divBdr>
    </w:div>
    <w:div w:id="377702503">
      <w:bodyDiv w:val="1"/>
      <w:marLeft w:val="0"/>
      <w:marRight w:val="0"/>
      <w:marTop w:val="0"/>
      <w:marBottom w:val="0"/>
      <w:divBdr>
        <w:top w:val="none" w:sz="0" w:space="0" w:color="auto"/>
        <w:left w:val="none" w:sz="0" w:space="0" w:color="auto"/>
        <w:bottom w:val="none" w:sz="0" w:space="0" w:color="auto"/>
        <w:right w:val="none" w:sz="0" w:space="0" w:color="auto"/>
      </w:divBdr>
    </w:div>
    <w:div w:id="445274975">
      <w:bodyDiv w:val="1"/>
      <w:marLeft w:val="0"/>
      <w:marRight w:val="0"/>
      <w:marTop w:val="0"/>
      <w:marBottom w:val="0"/>
      <w:divBdr>
        <w:top w:val="none" w:sz="0" w:space="0" w:color="auto"/>
        <w:left w:val="none" w:sz="0" w:space="0" w:color="auto"/>
        <w:bottom w:val="none" w:sz="0" w:space="0" w:color="auto"/>
        <w:right w:val="none" w:sz="0" w:space="0" w:color="auto"/>
      </w:divBdr>
    </w:div>
    <w:div w:id="559484813">
      <w:bodyDiv w:val="1"/>
      <w:marLeft w:val="0"/>
      <w:marRight w:val="0"/>
      <w:marTop w:val="0"/>
      <w:marBottom w:val="0"/>
      <w:divBdr>
        <w:top w:val="none" w:sz="0" w:space="0" w:color="auto"/>
        <w:left w:val="none" w:sz="0" w:space="0" w:color="auto"/>
        <w:bottom w:val="none" w:sz="0" w:space="0" w:color="auto"/>
        <w:right w:val="none" w:sz="0" w:space="0" w:color="auto"/>
      </w:divBdr>
    </w:div>
    <w:div w:id="735011680">
      <w:bodyDiv w:val="1"/>
      <w:marLeft w:val="0"/>
      <w:marRight w:val="0"/>
      <w:marTop w:val="0"/>
      <w:marBottom w:val="0"/>
      <w:divBdr>
        <w:top w:val="none" w:sz="0" w:space="0" w:color="auto"/>
        <w:left w:val="none" w:sz="0" w:space="0" w:color="auto"/>
        <w:bottom w:val="none" w:sz="0" w:space="0" w:color="auto"/>
        <w:right w:val="none" w:sz="0" w:space="0" w:color="auto"/>
      </w:divBdr>
    </w:div>
    <w:div w:id="741685821">
      <w:bodyDiv w:val="1"/>
      <w:marLeft w:val="0"/>
      <w:marRight w:val="0"/>
      <w:marTop w:val="0"/>
      <w:marBottom w:val="0"/>
      <w:divBdr>
        <w:top w:val="none" w:sz="0" w:space="0" w:color="auto"/>
        <w:left w:val="none" w:sz="0" w:space="0" w:color="auto"/>
        <w:bottom w:val="none" w:sz="0" w:space="0" w:color="auto"/>
        <w:right w:val="none" w:sz="0" w:space="0" w:color="auto"/>
      </w:divBdr>
    </w:div>
    <w:div w:id="805272107">
      <w:bodyDiv w:val="1"/>
      <w:marLeft w:val="0"/>
      <w:marRight w:val="0"/>
      <w:marTop w:val="0"/>
      <w:marBottom w:val="0"/>
      <w:divBdr>
        <w:top w:val="none" w:sz="0" w:space="0" w:color="auto"/>
        <w:left w:val="none" w:sz="0" w:space="0" w:color="auto"/>
        <w:bottom w:val="none" w:sz="0" w:space="0" w:color="auto"/>
        <w:right w:val="none" w:sz="0" w:space="0" w:color="auto"/>
      </w:divBdr>
    </w:div>
    <w:div w:id="814420362">
      <w:bodyDiv w:val="1"/>
      <w:marLeft w:val="0"/>
      <w:marRight w:val="0"/>
      <w:marTop w:val="0"/>
      <w:marBottom w:val="0"/>
      <w:divBdr>
        <w:top w:val="none" w:sz="0" w:space="0" w:color="auto"/>
        <w:left w:val="none" w:sz="0" w:space="0" w:color="auto"/>
        <w:bottom w:val="none" w:sz="0" w:space="0" w:color="auto"/>
        <w:right w:val="none" w:sz="0" w:space="0" w:color="auto"/>
      </w:divBdr>
    </w:div>
    <w:div w:id="842597435">
      <w:bodyDiv w:val="1"/>
      <w:marLeft w:val="0"/>
      <w:marRight w:val="0"/>
      <w:marTop w:val="0"/>
      <w:marBottom w:val="0"/>
      <w:divBdr>
        <w:top w:val="none" w:sz="0" w:space="0" w:color="auto"/>
        <w:left w:val="none" w:sz="0" w:space="0" w:color="auto"/>
        <w:bottom w:val="none" w:sz="0" w:space="0" w:color="auto"/>
        <w:right w:val="none" w:sz="0" w:space="0" w:color="auto"/>
      </w:divBdr>
    </w:div>
    <w:div w:id="855772832">
      <w:bodyDiv w:val="1"/>
      <w:marLeft w:val="0"/>
      <w:marRight w:val="0"/>
      <w:marTop w:val="0"/>
      <w:marBottom w:val="0"/>
      <w:divBdr>
        <w:top w:val="none" w:sz="0" w:space="0" w:color="auto"/>
        <w:left w:val="none" w:sz="0" w:space="0" w:color="auto"/>
        <w:bottom w:val="none" w:sz="0" w:space="0" w:color="auto"/>
        <w:right w:val="none" w:sz="0" w:space="0" w:color="auto"/>
      </w:divBdr>
    </w:div>
    <w:div w:id="910581326">
      <w:bodyDiv w:val="1"/>
      <w:marLeft w:val="0"/>
      <w:marRight w:val="0"/>
      <w:marTop w:val="0"/>
      <w:marBottom w:val="0"/>
      <w:divBdr>
        <w:top w:val="none" w:sz="0" w:space="0" w:color="auto"/>
        <w:left w:val="none" w:sz="0" w:space="0" w:color="auto"/>
        <w:bottom w:val="none" w:sz="0" w:space="0" w:color="auto"/>
        <w:right w:val="none" w:sz="0" w:space="0" w:color="auto"/>
      </w:divBdr>
    </w:div>
    <w:div w:id="946236408">
      <w:bodyDiv w:val="1"/>
      <w:marLeft w:val="0"/>
      <w:marRight w:val="0"/>
      <w:marTop w:val="0"/>
      <w:marBottom w:val="0"/>
      <w:divBdr>
        <w:top w:val="none" w:sz="0" w:space="0" w:color="auto"/>
        <w:left w:val="none" w:sz="0" w:space="0" w:color="auto"/>
        <w:bottom w:val="none" w:sz="0" w:space="0" w:color="auto"/>
        <w:right w:val="none" w:sz="0" w:space="0" w:color="auto"/>
      </w:divBdr>
    </w:div>
    <w:div w:id="977806069">
      <w:bodyDiv w:val="1"/>
      <w:marLeft w:val="0"/>
      <w:marRight w:val="0"/>
      <w:marTop w:val="0"/>
      <w:marBottom w:val="0"/>
      <w:divBdr>
        <w:top w:val="none" w:sz="0" w:space="0" w:color="auto"/>
        <w:left w:val="none" w:sz="0" w:space="0" w:color="auto"/>
        <w:bottom w:val="none" w:sz="0" w:space="0" w:color="auto"/>
        <w:right w:val="none" w:sz="0" w:space="0" w:color="auto"/>
      </w:divBdr>
    </w:div>
    <w:div w:id="995499675">
      <w:bodyDiv w:val="1"/>
      <w:marLeft w:val="0"/>
      <w:marRight w:val="0"/>
      <w:marTop w:val="0"/>
      <w:marBottom w:val="0"/>
      <w:divBdr>
        <w:top w:val="none" w:sz="0" w:space="0" w:color="auto"/>
        <w:left w:val="none" w:sz="0" w:space="0" w:color="auto"/>
        <w:bottom w:val="none" w:sz="0" w:space="0" w:color="auto"/>
        <w:right w:val="none" w:sz="0" w:space="0" w:color="auto"/>
      </w:divBdr>
    </w:div>
    <w:div w:id="1071855088">
      <w:bodyDiv w:val="1"/>
      <w:marLeft w:val="0"/>
      <w:marRight w:val="0"/>
      <w:marTop w:val="0"/>
      <w:marBottom w:val="0"/>
      <w:divBdr>
        <w:top w:val="none" w:sz="0" w:space="0" w:color="auto"/>
        <w:left w:val="none" w:sz="0" w:space="0" w:color="auto"/>
        <w:bottom w:val="none" w:sz="0" w:space="0" w:color="auto"/>
        <w:right w:val="none" w:sz="0" w:space="0" w:color="auto"/>
      </w:divBdr>
    </w:div>
    <w:div w:id="1168446701">
      <w:bodyDiv w:val="1"/>
      <w:marLeft w:val="0"/>
      <w:marRight w:val="0"/>
      <w:marTop w:val="0"/>
      <w:marBottom w:val="0"/>
      <w:divBdr>
        <w:top w:val="none" w:sz="0" w:space="0" w:color="auto"/>
        <w:left w:val="none" w:sz="0" w:space="0" w:color="auto"/>
        <w:bottom w:val="none" w:sz="0" w:space="0" w:color="auto"/>
        <w:right w:val="none" w:sz="0" w:space="0" w:color="auto"/>
      </w:divBdr>
    </w:div>
    <w:div w:id="1253659567">
      <w:bodyDiv w:val="1"/>
      <w:marLeft w:val="0"/>
      <w:marRight w:val="0"/>
      <w:marTop w:val="0"/>
      <w:marBottom w:val="0"/>
      <w:divBdr>
        <w:top w:val="none" w:sz="0" w:space="0" w:color="auto"/>
        <w:left w:val="none" w:sz="0" w:space="0" w:color="auto"/>
        <w:bottom w:val="none" w:sz="0" w:space="0" w:color="auto"/>
        <w:right w:val="none" w:sz="0" w:space="0" w:color="auto"/>
      </w:divBdr>
    </w:div>
    <w:div w:id="1280533265">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426267774">
      <w:bodyDiv w:val="1"/>
      <w:marLeft w:val="0"/>
      <w:marRight w:val="0"/>
      <w:marTop w:val="0"/>
      <w:marBottom w:val="0"/>
      <w:divBdr>
        <w:top w:val="none" w:sz="0" w:space="0" w:color="auto"/>
        <w:left w:val="none" w:sz="0" w:space="0" w:color="auto"/>
        <w:bottom w:val="none" w:sz="0" w:space="0" w:color="auto"/>
        <w:right w:val="none" w:sz="0" w:space="0" w:color="auto"/>
      </w:divBdr>
    </w:div>
    <w:div w:id="1431051500">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04032833">
      <w:bodyDiv w:val="1"/>
      <w:marLeft w:val="0"/>
      <w:marRight w:val="0"/>
      <w:marTop w:val="0"/>
      <w:marBottom w:val="0"/>
      <w:divBdr>
        <w:top w:val="none" w:sz="0" w:space="0" w:color="auto"/>
        <w:left w:val="none" w:sz="0" w:space="0" w:color="auto"/>
        <w:bottom w:val="none" w:sz="0" w:space="0" w:color="auto"/>
        <w:right w:val="none" w:sz="0" w:space="0" w:color="auto"/>
      </w:divBdr>
    </w:div>
    <w:div w:id="1967352185">
      <w:bodyDiv w:val="1"/>
      <w:marLeft w:val="0"/>
      <w:marRight w:val="0"/>
      <w:marTop w:val="0"/>
      <w:marBottom w:val="0"/>
      <w:divBdr>
        <w:top w:val="none" w:sz="0" w:space="0" w:color="auto"/>
        <w:left w:val="none" w:sz="0" w:space="0" w:color="auto"/>
        <w:bottom w:val="none" w:sz="0" w:space="0" w:color="auto"/>
        <w:right w:val="none" w:sz="0" w:space="0" w:color="auto"/>
      </w:divBdr>
    </w:div>
    <w:div w:id="1973512871">
      <w:bodyDiv w:val="1"/>
      <w:marLeft w:val="0"/>
      <w:marRight w:val="0"/>
      <w:marTop w:val="0"/>
      <w:marBottom w:val="0"/>
      <w:divBdr>
        <w:top w:val="none" w:sz="0" w:space="0" w:color="auto"/>
        <w:left w:val="none" w:sz="0" w:space="0" w:color="auto"/>
        <w:bottom w:val="none" w:sz="0" w:space="0" w:color="auto"/>
        <w:right w:val="none" w:sz="0" w:space="0" w:color="auto"/>
      </w:divBdr>
    </w:div>
    <w:div w:id="1990329339">
      <w:bodyDiv w:val="1"/>
      <w:marLeft w:val="0"/>
      <w:marRight w:val="0"/>
      <w:marTop w:val="0"/>
      <w:marBottom w:val="0"/>
      <w:divBdr>
        <w:top w:val="none" w:sz="0" w:space="0" w:color="auto"/>
        <w:left w:val="none" w:sz="0" w:space="0" w:color="auto"/>
        <w:bottom w:val="none" w:sz="0" w:space="0" w:color="auto"/>
        <w:right w:val="none" w:sz="0" w:space="0" w:color="auto"/>
      </w:divBdr>
    </w:div>
    <w:div w:id="1993898964">
      <w:bodyDiv w:val="1"/>
      <w:marLeft w:val="0"/>
      <w:marRight w:val="0"/>
      <w:marTop w:val="0"/>
      <w:marBottom w:val="0"/>
      <w:divBdr>
        <w:top w:val="none" w:sz="0" w:space="0" w:color="auto"/>
        <w:left w:val="none" w:sz="0" w:space="0" w:color="auto"/>
        <w:bottom w:val="none" w:sz="0" w:space="0" w:color="auto"/>
        <w:right w:val="none" w:sz="0" w:space="0" w:color="auto"/>
      </w:divBdr>
    </w:div>
    <w:div w:id="2033217300">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 w:id="20748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wetowncouncil.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wetowncouncil.gov.uk" TargetMode="External"/><Relationship Id="rId5" Type="http://schemas.openxmlformats.org/officeDocument/2006/relationships/numbering" Target="numbering.xml"/><Relationship Id="rId15" Type="http://schemas.openxmlformats.org/officeDocument/2006/relationships/hyperlink" Target="https://cheshireeast-consult.objective.co.uk/file/544208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885CB-E4FB-4B05-A21D-EE69B644D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81DC2-64E9-4128-94AF-1882D9C4B20E}">
  <ds:schemaRefs>
    <ds:schemaRef ds:uri="http://schemas.openxmlformats.org/officeDocument/2006/bibliography"/>
  </ds:schemaRefs>
</ds:datastoreItem>
</file>

<file path=customXml/itemProps3.xml><?xml version="1.0" encoding="utf-8"?>
<ds:datastoreItem xmlns:ds="http://schemas.openxmlformats.org/officeDocument/2006/customXml" ds:itemID="{EA63E21D-5B25-47C1-8863-BF7F840D0E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1F9BE2-0F6B-4421-8E79-798F5371D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9</Pages>
  <Words>3328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20493</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Jackie Dow</cp:lastModifiedBy>
  <cp:revision>14</cp:revision>
  <cp:lastPrinted>2019-07-09T13:13:00Z</cp:lastPrinted>
  <dcterms:created xsi:type="dcterms:W3CDTF">2019-09-04T11:13:00Z</dcterms:created>
  <dcterms:modified xsi:type="dcterms:W3CDTF">2021-04-22T07:42:00Z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7400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