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800" w:rsidRDefault="007F289C">
      <w:pPr>
        <w:spacing w:before="9"/>
        <w:ind w:left="529"/>
        <w:rPr>
          <w:rFonts w:ascii="Calibri"/>
          <w:b/>
          <w:sz w:val="32"/>
        </w:rPr>
      </w:pPr>
      <w:r>
        <w:rPr>
          <w:noProof/>
          <w:lang w:val="en-GB" w:eastAsia="en-GB"/>
        </w:rPr>
        <w:drawing>
          <wp:anchor distT="0" distB="0" distL="0" distR="0" simplePos="0" relativeHeight="15728640" behindDoc="0" locked="0" layoutInCell="1" allowOverlap="1">
            <wp:simplePos x="0" y="0"/>
            <wp:positionH relativeFrom="page">
              <wp:posOffset>5523865</wp:posOffset>
            </wp:positionH>
            <wp:positionV relativeFrom="paragraph">
              <wp:posOffset>83621</wp:posOffset>
            </wp:positionV>
            <wp:extent cx="1332228" cy="137154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332228" cy="1371547"/>
                    </a:xfrm>
                    <a:prstGeom prst="rect">
                      <a:avLst/>
                    </a:prstGeom>
                  </pic:spPr>
                </pic:pic>
              </a:graphicData>
            </a:graphic>
          </wp:anchor>
        </w:drawing>
      </w:r>
      <w:bookmarkStart w:id="0" w:name="WIP_Planning_Agenda_22.09.2020"/>
      <w:bookmarkEnd w:id="0"/>
      <w:r>
        <w:rPr>
          <w:rFonts w:ascii="Calibri"/>
          <w:b/>
          <w:sz w:val="32"/>
        </w:rPr>
        <w:t>Crewe Town Council</w:t>
      </w:r>
    </w:p>
    <w:p w:rsidR="006A7800" w:rsidRDefault="007F289C">
      <w:pPr>
        <w:spacing w:before="14" w:line="338" w:lineRule="exact"/>
        <w:ind w:left="529"/>
        <w:rPr>
          <w:rFonts w:ascii="Calibri"/>
          <w:b/>
          <w:sz w:val="28"/>
        </w:rPr>
      </w:pPr>
      <w:r>
        <w:rPr>
          <w:rFonts w:ascii="Calibri"/>
          <w:b/>
          <w:sz w:val="28"/>
        </w:rPr>
        <w:t>Planning Committee</w:t>
      </w:r>
    </w:p>
    <w:p w:rsidR="006A7800" w:rsidRDefault="007F289C">
      <w:pPr>
        <w:pStyle w:val="BodyText"/>
        <w:ind w:left="529" w:right="8138"/>
        <w:rPr>
          <w:rFonts w:ascii="Calibri"/>
        </w:rPr>
      </w:pPr>
      <w:r>
        <w:rPr>
          <w:rFonts w:ascii="Calibri"/>
        </w:rPr>
        <w:t>1 Chantry Court, Forge Street, Crewe</w:t>
      </w:r>
    </w:p>
    <w:p w:rsidR="006A7800" w:rsidRDefault="007F289C">
      <w:pPr>
        <w:pStyle w:val="BodyText"/>
        <w:spacing w:line="290" w:lineRule="exact"/>
        <w:ind w:left="529"/>
        <w:rPr>
          <w:rFonts w:ascii="Calibri"/>
        </w:rPr>
      </w:pPr>
      <w:r>
        <w:rPr>
          <w:rFonts w:ascii="Calibri"/>
        </w:rPr>
        <w:t>CW1 2DL</w:t>
      </w:r>
    </w:p>
    <w:p w:rsidR="006A7800" w:rsidRDefault="008E3D81">
      <w:pPr>
        <w:pStyle w:val="BodyText"/>
        <w:ind w:left="529" w:right="6669"/>
        <w:rPr>
          <w:rFonts w:ascii="Calibri"/>
        </w:rPr>
      </w:pPr>
      <w:hyperlink r:id="rId11">
        <w:r w:rsidR="007F289C">
          <w:rPr>
            <w:rFonts w:ascii="Calibri"/>
            <w:color w:val="0000FF"/>
            <w:u w:val="single" w:color="0000FF"/>
          </w:rPr>
          <w:t>www.crewetowncouncil.gov.uk</w:t>
        </w:r>
      </w:hyperlink>
      <w:r w:rsidR="007F289C">
        <w:rPr>
          <w:rFonts w:ascii="Calibri"/>
          <w:color w:val="0000FF"/>
        </w:rPr>
        <w:t xml:space="preserve"> </w:t>
      </w:r>
      <w:r w:rsidR="007F289C">
        <w:rPr>
          <w:rFonts w:ascii="Calibri"/>
        </w:rPr>
        <w:t>01270 756975</w:t>
      </w:r>
    </w:p>
    <w:p w:rsidR="006A7800" w:rsidRDefault="00385DA3" w:rsidP="00385DA3">
      <w:pPr>
        <w:spacing w:before="1"/>
        <w:jc w:val="center"/>
        <w:rPr>
          <w:rFonts w:ascii="Calibri"/>
          <w:b/>
          <w:sz w:val="44"/>
        </w:rPr>
      </w:pPr>
      <w:r>
        <w:rPr>
          <w:rFonts w:ascii="Calibri"/>
          <w:b/>
          <w:sz w:val="44"/>
          <w:u w:val="thick"/>
        </w:rPr>
        <w:t>Minutes 22</w:t>
      </w:r>
      <w:r w:rsidRPr="00385DA3">
        <w:rPr>
          <w:rFonts w:ascii="Calibri"/>
          <w:b/>
          <w:sz w:val="44"/>
          <w:u w:val="thick"/>
          <w:vertAlign w:val="superscript"/>
        </w:rPr>
        <w:t>nd</w:t>
      </w:r>
      <w:r>
        <w:rPr>
          <w:rFonts w:ascii="Calibri"/>
          <w:b/>
          <w:sz w:val="44"/>
          <w:u w:val="thick"/>
        </w:rPr>
        <w:t xml:space="preserve"> September 2020</w:t>
      </w:r>
    </w:p>
    <w:p w:rsidR="006A7800" w:rsidRDefault="006A7800">
      <w:pPr>
        <w:pStyle w:val="BodyText"/>
        <w:spacing w:before="3"/>
        <w:rPr>
          <w:rFonts w:ascii="Calibri"/>
          <w:b/>
          <w:sz w:val="18"/>
        </w:rPr>
      </w:pPr>
    </w:p>
    <w:p w:rsidR="007E13BE" w:rsidRPr="007E13BE" w:rsidRDefault="007E13BE">
      <w:pPr>
        <w:pStyle w:val="BodyText"/>
        <w:spacing w:before="3"/>
        <w:rPr>
          <w:rFonts w:ascii="Calibri"/>
        </w:rPr>
      </w:pPr>
      <w:r w:rsidRPr="007E13BE">
        <w:rPr>
          <w:rFonts w:ascii="Calibri"/>
        </w:rPr>
        <w:tab/>
        <w:t>In attendance:</w:t>
      </w:r>
      <w:r w:rsidRPr="007E13BE">
        <w:rPr>
          <w:rFonts w:ascii="Calibri"/>
        </w:rPr>
        <w:tab/>
        <w:t>Cllr John Rhodes</w:t>
      </w:r>
    </w:p>
    <w:p w:rsidR="007E13BE" w:rsidRPr="007E13BE" w:rsidRDefault="007E13BE">
      <w:pPr>
        <w:pStyle w:val="BodyText"/>
        <w:spacing w:before="3"/>
        <w:rPr>
          <w:rFonts w:ascii="Calibri"/>
        </w:rPr>
      </w:pPr>
      <w:r w:rsidRPr="007E13BE">
        <w:rPr>
          <w:rFonts w:ascii="Calibri"/>
        </w:rPr>
        <w:tab/>
      </w:r>
      <w:r w:rsidRPr="007E13BE">
        <w:rPr>
          <w:rFonts w:ascii="Calibri"/>
        </w:rPr>
        <w:tab/>
      </w:r>
      <w:r w:rsidRPr="007E13BE">
        <w:rPr>
          <w:rFonts w:ascii="Calibri"/>
        </w:rPr>
        <w:tab/>
        <w:t>Cllr Marilyn Houston</w:t>
      </w:r>
    </w:p>
    <w:p w:rsidR="007E13BE" w:rsidRPr="007E13BE" w:rsidRDefault="007E13BE">
      <w:pPr>
        <w:pStyle w:val="BodyText"/>
        <w:spacing w:before="3"/>
        <w:rPr>
          <w:rFonts w:ascii="Calibri"/>
        </w:rPr>
      </w:pPr>
      <w:r w:rsidRPr="007E13BE">
        <w:rPr>
          <w:rFonts w:ascii="Calibri"/>
        </w:rPr>
        <w:tab/>
      </w:r>
      <w:r w:rsidRPr="007E13BE">
        <w:rPr>
          <w:rFonts w:ascii="Calibri"/>
        </w:rPr>
        <w:tab/>
      </w:r>
      <w:r w:rsidRPr="007E13BE">
        <w:rPr>
          <w:rFonts w:ascii="Calibri"/>
        </w:rPr>
        <w:tab/>
        <w:t>Cllr Emma Angier</w:t>
      </w:r>
    </w:p>
    <w:p w:rsidR="007E13BE" w:rsidRPr="007E13BE" w:rsidRDefault="007E13BE">
      <w:pPr>
        <w:pStyle w:val="BodyText"/>
        <w:spacing w:before="3"/>
        <w:rPr>
          <w:rFonts w:ascii="Calibri"/>
        </w:rPr>
      </w:pPr>
      <w:r w:rsidRPr="007E13BE">
        <w:rPr>
          <w:rFonts w:ascii="Calibri"/>
        </w:rPr>
        <w:tab/>
      </w:r>
      <w:r w:rsidRPr="007E13BE">
        <w:rPr>
          <w:rFonts w:ascii="Calibri"/>
        </w:rPr>
        <w:tab/>
      </w:r>
      <w:r w:rsidRPr="007E13BE">
        <w:rPr>
          <w:rFonts w:ascii="Calibri"/>
        </w:rPr>
        <w:tab/>
        <w:t>Cllr Tom Dunlop</w:t>
      </w:r>
    </w:p>
    <w:p w:rsidR="007E13BE" w:rsidRPr="007E13BE" w:rsidRDefault="007E13BE">
      <w:pPr>
        <w:pStyle w:val="BodyText"/>
        <w:spacing w:before="3"/>
        <w:rPr>
          <w:rFonts w:ascii="Calibri"/>
        </w:rPr>
      </w:pPr>
      <w:r w:rsidRPr="007E13BE">
        <w:rPr>
          <w:rFonts w:ascii="Calibri"/>
        </w:rPr>
        <w:tab/>
      </w:r>
      <w:r w:rsidRPr="007E13BE">
        <w:rPr>
          <w:rFonts w:ascii="Calibri"/>
        </w:rPr>
        <w:tab/>
      </w:r>
      <w:r w:rsidRPr="007E13BE">
        <w:rPr>
          <w:rFonts w:ascii="Calibri"/>
        </w:rPr>
        <w:tab/>
        <w:t>Cllr Dennis Straine-Francis</w:t>
      </w:r>
    </w:p>
    <w:p w:rsidR="007E13BE" w:rsidRDefault="007E13BE">
      <w:pPr>
        <w:pStyle w:val="BodyText"/>
        <w:spacing w:before="3"/>
        <w:rPr>
          <w:rFonts w:ascii="Calibri"/>
          <w:b/>
          <w:sz w:val="18"/>
        </w:rPr>
      </w:pPr>
    </w:p>
    <w:p w:rsidR="006A7800" w:rsidRDefault="00385DA3" w:rsidP="00385DA3">
      <w:pPr>
        <w:tabs>
          <w:tab w:val="left" w:pos="1395"/>
          <w:tab w:val="left" w:pos="1396"/>
        </w:tabs>
        <w:spacing w:before="52"/>
        <w:ind w:left="762"/>
        <w:rPr>
          <w:rFonts w:ascii="Calibri"/>
          <w:sz w:val="24"/>
        </w:rPr>
      </w:pPr>
      <w:r>
        <w:rPr>
          <w:rFonts w:ascii="Calibri"/>
          <w:sz w:val="24"/>
        </w:rPr>
        <w:t>PL20/3/1</w:t>
      </w:r>
      <w:r>
        <w:rPr>
          <w:rFonts w:ascii="Calibri"/>
          <w:sz w:val="24"/>
        </w:rPr>
        <w:tab/>
      </w:r>
      <w:r w:rsidR="007F289C" w:rsidRPr="00385DA3">
        <w:rPr>
          <w:rFonts w:ascii="Calibri"/>
          <w:sz w:val="24"/>
        </w:rPr>
        <w:t>To receive apologies for</w:t>
      </w:r>
      <w:r w:rsidR="007F289C" w:rsidRPr="00385DA3">
        <w:rPr>
          <w:rFonts w:ascii="Calibri"/>
          <w:spacing w:val="-16"/>
          <w:sz w:val="24"/>
        </w:rPr>
        <w:t xml:space="preserve"> </w:t>
      </w:r>
      <w:r w:rsidR="007F289C" w:rsidRPr="00385DA3">
        <w:rPr>
          <w:rFonts w:ascii="Calibri"/>
          <w:sz w:val="24"/>
        </w:rPr>
        <w:t>absence.</w:t>
      </w:r>
    </w:p>
    <w:p w:rsidR="00385DA3" w:rsidRDefault="00385DA3" w:rsidP="00385DA3">
      <w:pPr>
        <w:tabs>
          <w:tab w:val="left" w:pos="1395"/>
          <w:tab w:val="left" w:pos="1396"/>
        </w:tabs>
        <w:spacing w:before="52"/>
        <w:ind w:left="762"/>
        <w:rPr>
          <w:rFonts w:ascii="Calibri"/>
          <w:sz w:val="24"/>
        </w:rPr>
      </w:pPr>
      <w:r>
        <w:rPr>
          <w:rFonts w:ascii="Calibri"/>
          <w:sz w:val="24"/>
        </w:rPr>
        <w:tab/>
      </w:r>
      <w:r>
        <w:rPr>
          <w:rFonts w:ascii="Calibri"/>
          <w:sz w:val="24"/>
        </w:rPr>
        <w:tab/>
      </w:r>
      <w:r>
        <w:rPr>
          <w:rFonts w:ascii="Calibri"/>
          <w:sz w:val="24"/>
        </w:rPr>
        <w:tab/>
      </w:r>
      <w:r>
        <w:rPr>
          <w:rFonts w:ascii="Calibri"/>
          <w:sz w:val="24"/>
        </w:rPr>
        <w:tab/>
        <w:t>Cllr Palin</w:t>
      </w:r>
    </w:p>
    <w:p w:rsidR="00385DA3" w:rsidRPr="00385DA3" w:rsidRDefault="00385DA3" w:rsidP="00385DA3">
      <w:pPr>
        <w:tabs>
          <w:tab w:val="left" w:pos="1395"/>
          <w:tab w:val="left" w:pos="1396"/>
        </w:tabs>
        <w:spacing w:before="52"/>
        <w:ind w:left="762"/>
        <w:rPr>
          <w:rFonts w:ascii="Calibri"/>
          <w:sz w:val="24"/>
        </w:rPr>
      </w:pPr>
      <w:r>
        <w:rPr>
          <w:rFonts w:ascii="Calibri"/>
          <w:sz w:val="24"/>
        </w:rPr>
        <w:tab/>
      </w:r>
      <w:r>
        <w:rPr>
          <w:rFonts w:ascii="Calibri"/>
          <w:sz w:val="24"/>
        </w:rPr>
        <w:tab/>
      </w:r>
      <w:r>
        <w:rPr>
          <w:rFonts w:ascii="Calibri"/>
          <w:sz w:val="24"/>
        </w:rPr>
        <w:tab/>
      </w:r>
      <w:r>
        <w:rPr>
          <w:rFonts w:ascii="Calibri"/>
          <w:sz w:val="24"/>
        </w:rPr>
        <w:tab/>
        <w:t>Cllr Hogben</w:t>
      </w:r>
    </w:p>
    <w:p w:rsidR="006A7800" w:rsidRDefault="006A7800">
      <w:pPr>
        <w:pStyle w:val="BodyText"/>
        <w:spacing w:before="2"/>
        <w:rPr>
          <w:rFonts w:ascii="Calibri"/>
        </w:rPr>
      </w:pPr>
    </w:p>
    <w:p w:rsidR="006A7800" w:rsidRPr="00385DA3" w:rsidRDefault="00385DA3" w:rsidP="00385DA3">
      <w:pPr>
        <w:tabs>
          <w:tab w:val="left" w:pos="1395"/>
          <w:tab w:val="left" w:pos="1396"/>
        </w:tabs>
        <w:ind w:left="762"/>
        <w:rPr>
          <w:rFonts w:ascii="Calibri" w:hAnsi="Calibri"/>
          <w:sz w:val="24"/>
        </w:rPr>
      </w:pPr>
      <w:r>
        <w:rPr>
          <w:rFonts w:ascii="Calibri" w:hAnsi="Calibri"/>
          <w:sz w:val="24"/>
        </w:rPr>
        <w:t>PL20/3/2</w:t>
      </w:r>
      <w:r>
        <w:rPr>
          <w:rFonts w:ascii="Calibri" w:hAnsi="Calibri"/>
          <w:sz w:val="24"/>
        </w:rPr>
        <w:tab/>
      </w:r>
      <w:r w:rsidR="007F289C" w:rsidRPr="00385DA3">
        <w:rPr>
          <w:rFonts w:ascii="Calibri" w:hAnsi="Calibri"/>
          <w:sz w:val="24"/>
        </w:rPr>
        <w:t>To note declarations of Members’</w:t>
      </w:r>
      <w:r w:rsidR="007F289C" w:rsidRPr="00385DA3">
        <w:rPr>
          <w:rFonts w:ascii="Calibri" w:hAnsi="Calibri"/>
          <w:spacing w:val="-1"/>
          <w:sz w:val="24"/>
        </w:rPr>
        <w:t xml:space="preserve"> </w:t>
      </w:r>
      <w:r w:rsidR="007F289C" w:rsidRPr="00385DA3">
        <w:rPr>
          <w:rFonts w:ascii="Calibri" w:hAnsi="Calibri"/>
          <w:sz w:val="24"/>
        </w:rPr>
        <w:t>interests.</w:t>
      </w:r>
    </w:p>
    <w:p w:rsidR="00385DA3" w:rsidRDefault="00385DA3" w:rsidP="00385DA3">
      <w:pPr>
        <w:pStyle w:val="ListParagraph"/>
        <w:tabs>
          <w:tab w:val="left" w:pos="1395"/>
          <w:tab w:val="left" w:pos="1396"/>
        </w:tabs>
        <w:ind w:left="1396" w:firstLine="0"/>
        <w:rPr>
          <w:rFonts w:ascii="Calibri" w:hAnsi="Calibri"/>
          <w:sz w:val="24"/>
        </w:rPr>
      </w:pPr>
      <w:r>
        <w:rPr>
          <w:rFonts w:ascii="Calibri" w:hAnsi="Calibri"/>
          <w:sz w:val="24"/>
        </w:rPr>
        <w:tab/>
      </w:r>
      <w:r>
        <w:rPr>
          <w:rFonts w:ascii="Calibri" w:hAnsi="Calibri"/>
          <w:sz w:val="24"/>
        </w:rPr>
        <w:tab/>
        <w:t>None</w:t>
      </w:r>
    </w:p>
    <w:p w:rsidR="006A7800" w:rsidRDefault="006A7800">
      <w:pPr>
        <w:pStyle w:val="BodyText"/>
        <w:spacing w:before="12"/>
        <w:rPr>
          <w:rFonts w:ascii="Calibri"/>
          <w:sz w:val="23"/>
        </w:rPr>
      </w:pPr>
    </w:p>
    <w:p w:rsidR="006A7800" w:rsidRPr="00385DA3" w:rsidRDefault="00385DA3" w:rsidP="00385DA3">
      <w:pPr>
        <w:tabs>
          <w:tab w:val="left" w:pos="1395"/>
          <w:tab w:val="left" w:pos="1396"/>
        </w:tabs>
        <w:ind w:left="762"/>
        <w:rPr>
          <w:rFonts w:ascii="Calibri"/>
          <w:sz w:val="24"/>
        </w:rPr>
      </w:pPr>
      <w:r>
        <w:rPr>
          <w:rFonts w:ascii="Calibri"/>
          <w:sz w:val="24"/>
        </w:rPr>
        <w:t>PL20/3/3</w:t>
      </w:r>
      <w:r>
        <w:rPr>
          <w:rFonts w:ascii="Calibri"/>
          <w:sz w:val="24"/>
        </w:rPr>
        <w:tab/>
      </w:r>
      <w:r w:rsidR="007F289C" w:rsidRPr="00385DA3">
        <w:rPr>
          <w:rFonts w:ascii="Calibri"/>
          <w:sz w:val="24"/>
        </w:rPr>
        <w:t>Public</w:t>
      </w:r>
      <w:r w:rsidR="007F289C" w:rsidRPr="00385DA3">
        <w:rPr>
          <w:rFonts w:ascii="Calibri"/>
          <w:spacing w:val="-8"/>
          <w:sz w:val="24"/>
        </w:rPr>
        <w:t xml:space="preserve"> </w:t>
      </w:r>
      <w:r w:rsidR="007F289C" w:rsidRPr="00385DA3">
        <w:rPr>
          <w:rFonts w:ascii="Calibri"/>
          <w:sz w:val="24"/>
        </w:rPr>
        <w:t>Participation</w:t>
      </w:r>
    </w:p>
    <w:p w:rsidR="006A7800" w:rsidRDefault="00385DA3">
      <w:pPr>
        <w:spacing w:before="2"/>
        <w:ind w:left="1395" w:right="742"/>
        <w:rPr>
          <w:rFonts w:ascii="Calibri"/>
          <w:sz w:val="24"/>
        </w:rPr>
      </w:pPr>
      <w:r>
        <w:rPr>
          <w:rFonts w:ascii="Calibri"/>
          <w:sz w:val="24"/>
        </w:rPr>
        <w:tab/>
      </w:r>
      <w:r>
        <w:rPr>
          <w:rFonts w:ascii="Calibri"/>
          <w:sz w:val="24"/>
        </w:rPr>
        <w:tab/>
        <w:t>There were no public submissions or requests for participation</w:t>
      </w:r>
    </w:p>
    <w:p w:rsidR="006A7800" w:rsidRDefault="006A7800">
      <w:pPr>
        <w:pStyle w:val="BodyText"/>
        <w:spacing w:before="5"/>
        <w:rPr>
          <w:rFonts w:ascii="Calibri"/>
        </w:rPr>
      </w:pPr>
    </w:p>
    <w:p w:rsidR="006A7800" w:rsidRDefault="00385DA3" w:rsidP="00385DA3">
      <w:pPr>
        <w:tabs>
          <w:tab w:val="left" w:pos="1395"/>
          <w:tab w:val="left" w:pos="1396"/>
        </w:tabs>
        <w:spacing w:before="1" w:line="232" w:lineRule="auto"/>
        <w:ind w:left="2157" w:right="524" w:hanging="1395"/>
        <w:rPr>
          <w:rFonts w:ascii="Calibri"/>
          <w:sz w:val="24"/>
        </w:rPr>
      </w:pPr>
      <w:r>
        <w:rPr>
          <w:rFonts w:ascii="Calibri"/>
          <w:sz w:val="24"/>
        </w:rPr>
        <w:t>PL20/3/4</w:t>
      </w:r>
      <w:r>
        <w:rPr>
          <w:rFonts w:ascii="Calibri"/>
          <w:sz w:val="24"/>
        </w:rPr>
        <w:tab/>
      </w:r>
      <w:r w:rsidR="007F289C" w:rsidRPr="00385DA3">
        <w:rPr>
          <w:rFonts w:ascii="Calibri"/>
          <w:sz w:val="24"/>
        </w:rPr>
        <w:t>To confirm and sign the Minutes of the Planning Committee Meeting held on Tuesday 21</w:t>
      </w:r>
      <w:r w:rsidR="007F289C" w:rsidRPr="00385DA3">
        <w:rPr>
          <w:rFonts w:ascii="Calibri"/>
          <w:sz w:val="24"/>
          <w:vertAlign w:val="superscript"/>
        </w:rPr>
        <w:t>st</w:t>
      </w:r>
      <w:r>
        <w:rPr>
          <w:rFonts w:ascii="Calibri"/>
          <w:sz w:val="24"/>
        </w:rPr>
        <w:t xml:space="preserve"> July 2020.</w:t>
      </w:r>
    </w:p>
    <w:p w:rsidR="00385DA3" w:rsidRPr="00385DA3" w:rsidRDefault="00385DA3" w:rsidP="00385DA3">
      <w:pPr>
        <w:tabs>
          <w:tab w:val="left" w:pos="1395"/>
          <w:tab w:val="left" w:pos="1396"/>
        </w:tabs>
        <w:spacing w:before="1" w:line="232" w:lineRule="auto"/>
        <w:ind w:left="2157" w:right="524" w:hanging="1395"/>
        <w:rPr>
          <w:rFonts w:ascii="Calibri"/>
          <w:i/>
          <w:sz w:val="24"/>
        </w:rPr>
      </w:pPr>
      <w:r>
        <w:rPr>
          <w:rFonts w:ascii="Calibri"/>
          <w:sz w:val="24"/>
        </w:rPr>
        <w:tab/>
      </w:r>
      <w:r>
        <w:rPr>
          <w:rFonts w:ascii="Calibri"/>
          <w:sz w:val="24"/>
        </w:rPr>
        <w:tab/>
      </w:r>
      <w:r>
        <w:rPr>
          <w:rFonts w:ascii="Calibri"/>
          <w:sz w:val="24"/>
        </w:rPr>
        <w:tab/>
      </w:r>
      <w:r>
        <w:rPr>
          <w:rFonts w:ascii="Calibri"/>
          <w:b/>
          <w:sz w:val="24"/>
        </w:rPr>
        <w:t>RESOLVED:</w:t>
      </w:r>
      <w:r>
        <w:rPr>
          <w:rFonts w:ascii="Calibri"/>
          <w:sz w:val="24"/>
        </w:rPr>
        <w:tab/>
        <w:t>That the minutes are approved as true record of the meeting</w:t>
      </w:r>
    </w:p>
    <w:p w:rsidR="006A7800" w:rsidRDefault="006A7800">
      <w:pPr>
        <w:pStyle w:val="BodyText"/>
        <w:spacing w:before="3"/>
        <w:rPr>
          <w:rFonts w:ascii="Calibri"/>
          <w:b/>
          <w:i/>
          <w:sz w:val="22"/>
        </w:rPr>
      </w:pPr>
    </w:p>
    <w:p w:rsidR="006A7800" w:rsidRDefault="00385DA3" w:rsidP="00385DA3">
      <w:pPr>
        <w:tabs>
          <w:tab w:val="left" w:pos="1395"/>
          <w:tab w:val="left" w:pos="1396"/>
        </w:tabs>
        <w:spacing w:line="235" w:lineRule="auto"/>
        <w:ind w:left="2157" w:right="806" w:hanging="1395"/>
        <w:rPr>
          <w:rFonts w:ascii="Calibri" w:hAnsi="Calibri"/>
          <w:sz w:val="24"/>
        </w:rPr>
      </w:pPr>
      <w:r>
        <w:rPr>
          <w:rFonts w:ascii="Calibri" w:hAnsi="Calibri"/>
          <w:sz w:val="24"/>
        </w:rPr>
        <w:t>PL20/3/5</w:t>
      </w:r>
      <w:r>
        <w:rPr>
          <w:rFonts w:ascii="Calibri" w:hAnsi="Calibri"/>
          <w:sz w:val="24"/>
        </w:rPr>
        <w:tab/>
      </w:r>
      <w:r w:rsidR="007F289C" w:rsidRPr="00385DA3">
        <w:rPr>
          <w:rFonts w:ascii="Calibri" w:hAnsi="Calibri"/>
          <w:sz w:val="24"/>
        </w:rPr>
        <w:t>To receive an update presentation relating to Cheshire East Council’s Licensing and Planning work on an Article 4</w:t>
      </w:r>
      <w:r w:rsidR="007F289C" w:rsidRPr="00385DA3">
        <w:rPr>
          <w:rFonts w:ascii="Calibri" w:hAnsi="Calibri"/>
          <w:spacing w:val="2"/>
          <w:sz w:val="24"/>
        </w:rPr>
        <w:t xml:space="preserve"> </w:t>
      </w:r>
      <w:r w:rsidR="007F289C" w:rsidRPr="00385DA3">
        <w:rPr>
          <w:rFonts w:ascii="Calibri" w:hAnsi="Calibri"/>
          <w:sz w:val="24"/>
        </w:rPr>
        <w:t>Directive</w:t>
      </w:r>
    </w:p>
    <w:p w:rsidR="00385DA3" w:rsidRDefault="00385DA3" w:rsidP="00385DA3">
      <w:pPr>
        <w:tabs>
          <w:tab w:val="left" w:pos="1395"/>
          <w:tab w:val="left" w:pos="1396"/>
        </w:tabs>
        <w:spacing w:line="235" w:lineRule="auto"/>
        <w:ind w:left="2157" w:right="806" w:hanging="1395"/>
        <w:rPr>
          <w:rFonts w:ascii="Calibri" w:hAnsi="Calibri"/>
          <w:sz w:val="24"/>
        </w:rPr>
      </w:pPr>
    </w:p>
    <w:p w:rsidR="00385DA3" w:rsidRDefault="00385DA3" w:rsidP="00385DA3">
      <w:pPr>
        <w:tabs>
          <w:tab w:val="left" w:pos="1395"/>
          <w:tab w:val="left" w:pos="1396"/>
        </w:tabs>
        <w:spacing w:line="235" w:lineRule="auto"/>
        <w:ind w:left="2157" w:right="806" w:hanging="1395"/>
        <w:rPr>
          <w:rFonts w:ascii="Calibri" w:hAnsi="Calibri"/>
          <w:sz w:val="24"/>
        </w:rPr>
      </w:pPr>
      <w:r>
        <w:rPr>
          <w:rFonts w:ascii="Calibri" w:hAnsi="Calibri"/>
          <w:sz w:val="24"/>
        </w:rPr>
        <w:tab/>
      </w:r>
      <w:r>
        <w:rPr>
          <w:rFonts w:ascii="Calibri" w:hAnsi="Calibri"/>
          <w:sz w:val="24"/>
        </w:rPr>
        <w:tab/>
      </w:r>
      <w:r>
        <w:rPr>
          <w:rFonts w:ascii="Calibri" w:hAnsi="Calibri"/>
          <w:sz w:val="24"/>
        </w:rPr>
        <w:tab/>
        <w:t>A presentation was given by a Cheshire East Council (CEC) Principle Planning Officer on the process, timescales, implementation and potential impact of an Article 4 Directive as it relates to areas in Crewe an</w:t>
      </w:r>
      <w:r w:rsidR="00605A8D">
        <w:rPr>
          <w:rFonts w:ascii="Calibri" w:hAnsi="Calibri"/>
          <w:sz w:val="24"/>
        </w:rPr>
        <w:t>d the proliferation of Houses in</w:t>
      </w:r>
      <w:r>
        <w:rPr>
          <w:rFonts w:ascii="Calibri" w:hAnsi="Calibri"/>
          <w:sz w:val="24"/>
        </w:rPr>
        <w:t xml:space="preserve"> Multiple Occupancy (HMO). The presentation also identified planning policy additions that will seek to control the proliferation of HMOs through the </w:t>
      </w:r>
      <w:r w:rsidR="007E13BE">
        <w:rPr>
          <w:rFonts w:ascii="Calibri" w:hAnsi="Calibri"/>
          <w:sz w:val="24"/>
        </w:rPr>
        <w:t>currently draft CEC Site Allocation and Development Policies Document (SADPD).</w:t>
      </w:r>
    </w:p>
    <w:p w:rsidR="007E13BE" w:rsidRDefault="007E13BE" w:rsidP="00385DA3">
      <w:pPr>
        <w:tabs>
          <w:tab w:val="left" w:pos="1395"/>
          <w:tab w:val="left" w:pos="1396"/>
        </w:tabs>
        <w:spacing w:line="235" w:lineRule="auto"/>
        <w:ind w:left="2157" w:right="806" w:hanging="1395"/>
        <w:rPr>
          <w:rFonts w:ascii="Calibri" w:hAnsi="Calibri"/>
          <w:sz w:val="24"/>
        </w:rPr>
      </w:pPr>
    </w:p>
    <w:p w:rsidR="007E13BE" w:rsidRDefault="007E13BE" w:rsidP="00385DA3">
      <w:pPr>
        <w:tabs>
          <w:tab w:val="left" w:pos="1395"/>
          <w:tab w:val="left" w:pos="1396"/>
        </w:tabs>
        <w:spacing w:line="235" w:lineRule="auto"/>
        <w:ind w:left="2157" w:right="806" w:hanging="1395"/>
        <w:rPr>
          <w:rFonts w:ascii="Calibri" w:hAnsi="Calibri"/>
          <w:sz w:val="24"/>
        </w:rPr>
        <w:sectPr w:rsidR="007E13BE" w:rsidSect="00054D3F">
          <w:footerReference w:type="default" r:id="rId12"/>
          <w:type w:val="continuous"/>
          <w:pgSz w:w="11930" w:h="16860"/>
          <w:pgMar w:top="1380" w:right="660" w:bottom="880" w:left="980" w:header="720" w:footer="690" w:gutter="0"/>
          <w:pgNumType w:start="44"/>
          <w:cols w:space="720"/>
        </w:sectPr>
      </w:pPr>
      <w:r>
        <w:rPr>
          <w:rFonts w:ascii="Calibri" w:hAnsi="Calibri"/>
          <w:sz w:val="24"/>
        </w:rPr>
        <w:tab/>
      </w:r>
      <w:r>
        <w:rPr>
          <w:rFonts w:ascii="Calibri" w:hAnsi="Calibri"/>
          <w:sz w:val="24"/>
        </w:rPr>
        <w:tab/>
      </w:r>
      <w:r>
        <w:rPr>
          <w:rFonts w:ascii="Calibri" w:hAnsi="Calibri"/>
          <w:sz w:val="24"/>
        </w:rPr>
        <w:tab/>
        <w:t>Members thank</w:t>
      </w:r>
      <w:r w:rsidR="00605A8D">
        <w:rPr>
          <w:rFonts w:ascii="Calibri" w:hAnsi="Calibri"/>
          <w:sz w:val="24"/>
        </w:rPr>
        <w:t>ed</w:t>
      </w:r>
      <w:r>
        <w:rPr>
          <w:rFonts w:ascii="Calibri" w:hAnsi="Calibri"/>
          <w:sz w:val="24"/>
        </w:rPr>
        <w:t xml:space="preserve"> the CEC planning officer for the information and sought clarification on the timescales, efficacy and data associated with current HMOs in the area.</w:t>
      </w:r>
    </w:p>
    <w:tbl>
      <w:tblPr>
        <w:tblW w:w="0" w:type="auto"/>
        <w:tblInd w:w="821" w:type="dxa"/>
        <w:tblLayout w:type="fixed"/>
        <w:tblCellMar>
          <w:left w:w="0" w:type="dxa"/>
          <w:right w:w="0" w:type="dxa"/>
        </w:tblCellMar>
        <w:tblLook w:val="01E0" w:firstRow="1" w:lastRow="1" w:firstColumn="1" w:lastColumn="1" w:noHBand="0" w:noVBand="0"/>
      </w:tblPr>
      <w:tblGrid>
        <w:gridCol w:w="1447"/>
        <w:gridCol w:w="7602"/>
      </w:tblGrid>
      <w:tr w:rsidR="006A7800" w:rsidRPr="007E13BE" w:rsidTr="008673F7">
        <w:trPr>
          <w:trHeight w:val="13425"/>
        </w:trPr>
        <w:tc>
          <w:tcPr>
            <w:tcW w:w="1447" w:type="dxa"/>
          </w:tcPr>
          <w:p w:rsidR="006A7800" w:rsidRPr="007E13BE" w:rsidRDefault="008673F7" w:rsidP="008673F7">
            <w:pPr>
              <w:pStyle w:val="TableParagraph"/>
              <w:spacing w:line="217" w:lineRule="exact"/>
              <w:ind w:left="182" w:right="200"/>
              <w:jc w:val="center"/>
              <w:rPr>
                <w:b/>
                <w:i/>
                <w:sz w:val="24"/>
                <w:szCs w:val="24"/>
              </w:rPr>
            </w:pPr>
            <w:r>
              <w:rPr>
                <w:b/>
                <w:i/>
                <w:sz w:val="24"/>
                <w:szCs w:val="24"/>
              </w:rPr>
              <w:lastRenderedPageBreak/>
              <w:t>PL20/3/6</w:t>
            </w:r>
          </w:p>
        </w:tc>
        <w:tc>
          <w:tcPr>
            <w:tcW w:w="7602" w:type="dxa"/>
          </w:tcPr>
          <w:p w:rsidR="006A7800" w:rsidRPr="007E13BE" w:rsidRDefault="007F289C">
            <w:pPr>
              <w:pStyle w:val="TableParagraph"/>
              <w:spacing w:line="231" w:lineRule="exact"/>
              <w:ind w:left="220"/>
              <w:rPr>
                <w:sz w:val="24"/>
                <w:szCs w:val="24"/>
              </w:rPr>
            </w:pPr>
            <w:r w:rsidRPr="007E13BE">
              <w:rPr>
                <w:sz w:val="24"/>
                <w:szCs w:val="24"/>
              </w:rPr>
              <w:t>To consider making a response to the following planning applications:</w:t>
            </w:r>
          </w:p>
          <w:p w:rsidR="006A7800" w:rsidRPr="007E13BE" w:rsidRDefault="007F289C">
            <w:pPr>
              <w:pStyle w:val="TableParagraph"/>
              <w:numPr>
                <w:ilvl w:val="0"/>
                <w:numId w:val="10"/>
              </w:numPr>
              <w:tabs>
                <w:tab w:val="left" w:pos="537"/>
                <w:tab w:val="left" w:pos="538"/>
              </w:tabs>
              <w:spacing w:line="268" w:lineRule="auto"/>
              <w:ind w:right="1066"/>
              <w:rPr>
                <w:sz w:val="24"/>
                <w:szCs w:val="24"/>
              </w:rPr>
            </w:pPr>
            <w:r w:rsidRPr="007E13BE">
              <w:rPr>
                <w:b/>
                <w:sz w:val="24"/>
                <w:szCs w:val="24"/>
              </w:rPr>
              <w:t xml:space="preserve">20/3795N </w:t>
            </w:r>
            <w:r w:rsidRPr="007E13BE">
              <w:rPr>
                <w:sz w:val="24"/>
                <w:szCs w:val="24"/>
              </w:rPr>
              <w:t>Second storey rear extension over the existing ground floor extension</w:t>
            </w:r>
          </w:p>
          <w:p w:rsidR="006A7800" w:rsidRDefault="007F289C">
            <w:pPr>
              <w:pStyle w:val="TableParagraph"/>
              <w:spacing w:line="292" w:lineRule="exact"/>
              <w:ind w:left="537"/>
              <w:rPr>
                <w:sz w:val="24"/>
                <w:szCs w:val="24"/>
              </w:rPr>
            </w:pPr>
            <w:r w:rsidRPr="007E13BE">
              <w:rPr>
                <w:sz w:val="24"/>
                <w:szCs w:val="24"/>
              </w:rPr>
              <w:t>Location</w:t>
            </w:r>
            <w:r w:rsidRPr="007E13BE">
              <w:rPr>
                <w:b/>
                <w:sz w:val="24"/>
                <w:szCs w:val="24"/>
              </w:rPr>
              <w:t xml:space="preserve">: </w:t>
            </w:r>
            <w:r w:rsidRPr="007E13BE">
              <w:rPr>
                <w:sz w:val="24"/>
                <w:szCs w:val="24"/>
              </w:rPr>
              <w:t>23 Salisbury Avenue, Crewe, CW2 6JW</w:t>
            </w:r>
          </w:p>
          <w:p w:rsidR="007E13BE" w:rsidRPr="007E13BE" w:rsidRDefault="007E13BE">
            <w:pPr>
              <w:pStyle w:val="TableParagraph"/>
              <w:spacing w:line="292" w:lineRule="exact"/>
              <w:ind w:left="537"/>
              <w:rPr>
                <w:sz w:val="24"/>
                <w:szCs w:val="24"/>
              </w:rPr>
            </w:pPr>
          </w:p>
          <w:p w:rsidR="006A7800" w:rsidRDefault="007E13BE">
            <w:pPr>
              <w:pStyle w:val="TableParagraph"/>
              <w:spacing w:before="9"/>
              <w:rPr>
                <w:sz w:val="24"/>
                <w:szCs w:val="24"/>
              </w:rPr>
            </w:pPr>
            <w:r w:rsidRPr="007E13BE">
              <w:rPr>
                <w:sz w:val="24"/>
                <w:szCs w:val="24"/>
              </w:rPr>
              <w:t>The application was noted and the indicated sympathetic materials welcomed</w:t>
            </w:r>
          </w:p>
          <w:p w:rsidR="007E13BE" w:rsidRPr="007E13BE" w:rsidRDefault="007E13BE">
            <w:pPr>
              <w:pStyle w:val="TableParagraph"/>
              <w:spacing w:before="9"/>
              <w:rPr>
                <w:sz w:val="24"/>
                <w:szCs w:val="24"/>
              </w:rPr>
            </w:pPr>
          </w:p>
          <w:p w:rsidR="006A7800" w:rsidRPr="007E13BE" w:rsidRDefault="007F289C">
            <w:pPr>
              <w:pStyle w:val="TableParagraph"/>
              <w:numPr>
                <w:ilvl w:val="0"/>
                <w:numId w:val="10"/>
              </w:numPr>
              <w:tabs>
                <w:tab w:val="left" w:pos="537"/>
                <w:tab w:val="left" w:pos="538"/>
              </w:tabs>
              <w:spacing w:line="268" w:lineRule="auto"/>
              <w:ind w:right="799"/>
              <w:rPr>
                <w:sz w:val="24"/>
                <w:szCs w:val="24"/>
              </w:rPr>
            </w:pPr>
            <w:r w:rsidRPr="007E13BE">
              <w:rPr>
                <w:b/>
                <w:sz w:val="24"/>
                <w:szCs w:val="24"/>
              </w:rPr>
              <w:t xml:space="preserve">20/3801N </w:t>
            </w:r>
            <w:r w:rsidRPr="007E13BE">
              <w:rPr>
                <w:sz w:val="24"/>
                <w:szCs w:val="24"/>
              </w:rPr>
              <w:t>Extension of existing plant room to provide additional plant to service a proposed district heating system for adjacent Cheshire East Buildings.</w:t>
            </w:r>
          </w:p>
          <w:p w:rsidR="006A7800" w:rsidRDefault="007F289C">
            <w:pPr>
              <w:pStyle w:val="TableParagraph"/>
              <w:spacing w:before="7"/>
              <w:ind w:left="537"/>
              <w:rPr>
                <w:sz w:val="24"/>
                <w:szCs w:val="24"/>
              </w:rPr>
            </w:pPr>
            <w:r w:rsidRPr="007E13BE">
              <w:rPr>
                <w:sz w:val="24"/>
                <w:szCs w:val="24"/>
              </w:rPr>
              <w:t>Location</w:t>
            </w:r>
            <w:r w:rsidRPr="007E13BE">
              <w:rPr>
                <w:b/>
                <w:sz w:val="24"/>
                <w:szCs w:val="24"/>
              </w:rPr>
              <w:t xml:space="preserve">: </w:t>
            </w:r>
            <w:r w:rsidRPr="007E13BE">
              <w:rPr>
                <w:sz w:val="24"/>
                <w:szCs w:val="24"/>
              </w:rPr>
              <w:t>Crewe Lifestyle Centre, Moss Square, Crewe, CW1 2BB</w:t>
            </w:r>
          </w:p>
          <w:p w:rsidR="007E13BE" w:rsidRDefault="007E13BE">
            <w:pPr>
              <w:pStyle w:val="TableParagraph"/>
              <w:spacing w:before="7"/>
              <w:ind w:left="537"/>
              <w:rPr>
                <w:sz w:val="24"/>
                <w:szCs w:val="24"/>
              </w:rPr>
            </w:pPr>
          </w:p>
          <w:p w:rsidR="007E13BE" w:rsidRPr="007E13BE" w:rsidRDefault="007E13BE">
            <w:pPr>
              <w:pStyle w:val="TableParagraph"/>
              <w:spacing w:before="7"/>
              <w:ind w:left="537"/>
              <w:rPr>
                <w:sz w:val="24"/>
                <w:szCs w:val="24"/>
              </w:rPr>
            </w:pPr>
            <w:r>
              <w:rPr>
                <w:sz w:val="24"/>
                <w:szCs w:val="24"/>
              </w:rPr>
              <w:t>No objection</w:t>
            </w:r>
          </w:p>
          <w:p w:rsidR="006A7800" w:rsidRPr="007E13BE" w:rsidRDefault="006A7800">
            <w:pPr>
              <w:pStyle w:val="TableParagraph"/>
              <w:spacing w:before="9"/>
              <w:rPr>
                <w:sz w:val="24"/>
                <w:szCs w:val="24"/>
              </w:rPr>
            </w:pPr>
          </w:p>
          <w:p w:rsidR="006A7800" w:rsidRPr="007E13BE" w:rsidRDefault="007F289C">
            <w:pPr>
              <w:pStyle w:val="TableParagraph"/>
              <w:numPr>
                <w:ilvl w:val="0"/>
                <w:numId w:val="10"/>
              </w:numPr>
              <w:tabs>
                <w:tab w:val="left" w:pos="537"/>
                <w:tab w:val="left" w:pos="538"/>
              </w:tabs>
              <w:spacing w:before="1" w:line="268" w:lineRule="auto"/>
              <w:ind w:right="1467"/>
              <w:rPr>
                <w:sz w:val="24"/>
                <w:szCs w:val="24"/>
              </w:rPr>
            </w:pPr>
            <w:r w:rsidRPr="007E13BE">
              <w:rPr>
                <w:b/>
                <w:sz w:val="24"/>
                <w:szCs w:val="24"/>
              </w:rPr>
              <w:t xml:space="preserve">20/3762N </w:t>
            </w:r>
            <w:r w:rsidRPr="007E13BE">
              <w:rPr>
                <w:sz w:val="24"/>
                <w:szCs w:val="24"/>
              </w:rPr>
              <w:t>Residential development for 148 new build dwellings &amp; associated</w:t>
            </w:r>
            <w:r w:rsidRPr="007E13BE">
              <w:rPr>
                <w:spacing w:val="-2"/>
                <w:sz w:val="24"/>
                <w:szCs w:val="24"/>
              </w:rPr>
              <w:t xml:space="preserve"> </w:t>
            </w:r>
            <w:r w:rsidRPr="007E13BE">
              <w:rPr>
                <w:sz w:val="24"/>
                <w:szCs w:val="24"/>
              </w:rPr>
              <w:t>works.</w:t>
            </w:r>
          </w:p>
          <w:p w:rsidR="006A7800" w:rsidRDefault="007F289C">
            <w:pPr>
              <w:pStyle w:val="TableParagraph"/>
              <w:spacing w:before="10"/>
              <w:ind w:left="537"/>
              <w:rPr>
                <w:sz w:val="24"/>
                <w:szCs w:val="24"/>
              </w:rPr>
            </w:pPr>
            <w:r w:rsidRPr="007E13BE">
              <w:rPr>
                <w:sz w:val="24"/>
                <w:szCs w:val="24"/>
              </w:rPr>
              <w:t>Location</w:t>
            </w:r>
            <w:r w:rsidRPr="007E13BE">
              <w:rPr>
                <w:b/>
                <w:sz w:val="24"/>
                <w:szCs w:val="24"/>
              </w:rPr>
              <w:t xml:space="preserve">: </w:t>
            </w:r>
            <w:r w:rsidRPr="007E13BE">
              <w:rPr>
                <w:sz w:val="24"/>
                <w:szCs w:val="24"/>
              </w:rPr>
              <w:t>Land off Sydney Road, Crewe</w:t>
            </w:r>
          </w:p>
          <w:p w:rsidR="007E13BE" w:rsidRDefault="007E13BE">
            <w:pPr>
              <w:pStyle w:val="TableParagraph"/>
              <w:spacing w:before="10"/>
              <w:ind w:left="537"/>
              <w:rPr>
                <w:sz w:val="24"/>
                <w:szCs w:val="24"/>
              </w:rPr>
            </w:pPr>
          </w:p>
          <w:p w:rsidR="007E13BE" w:rsidRDefault="007E13BE">
            <w:pPr>
              <w:pStyle w:val="TableParagraph"/>
              <w:spacing w:before="10"/>
              <w:ind w:left="537"/>
              <w:rPr>
                <w:sz w:val="24"/>
                <w:szCs w:val="24"/>
              </w:rPr>
            </w:pPr>
            <w:r>
              <w:rPr>
                <w:b/>
                <w:sz w:val="24"/>
                <w:szCs w:val="24"/>
              </w:rPr>
              <w:t>RESOLVED:</w:t>
            </w:r>
            <w:r>
              <w:rPr>
                <w:sz w:val="24"/>
                <w:szCs w:val="24"/>
              </w:rPr>
              <w:t xml:space="preserve"> That the committee objects to the proposed plans on the following grounds</w:t>
            </w:r>
          </w:p>
          <w:p w:rsidR="007E13BE" w:rsidRDefault="007E13BE" w:rsidP="007E13BE">
            <w:pPr>
              <w:pStyle w:val="TableParagraph"/>
              <w:numPr>
                <w:ilvl w:val="0"/>
                <w:numId w:val="11"/>
              </w:numPr>
              <w:spacing w:before="10"/>
              <w:rPr>
                <w:sz w:val="24"/>
                <w:szCs w:val="24"/>
              </w:rPr>
            </w:pPr>
            <w:r>
              <w:rPr>
                <w:sz w:val="24"/>
                <w:szCs w:val="24"/>
              </w:rPr>
              <w:t xml:space="preserve">That the positioning of the </w:t>
            </w:r>
            <w:r w:rsidR="00F8536E">
              <w:rPr>
                <w:sz w:val="24"/>
                <w:szCs w:val="24"/>
              </w:rPr>
              <w:t>playground</w:t>
            </w:r>
            <w:r>
              <w:rPr>
                <w:sz w:val="24"/>
                <w:szCs w:val="24"/>
              </w:rPr>
              <w:t xml:space="preserve"> area is </w:t>
            </w:r>
            <w:r w:rsidR="007F289C">
              <w:rPr>
                <w:sz w:val="24"/>
                <w:szCs w:val="24"/>
              </w:rPr>
              <w:t xml:space="preserve">inadequate and </w:t>
            </w:r>
            <w:r>
              <w:rPr>
                <w:sz w:val="24"/>
                <w:szCs w:val="24"/>
              </w:rPr>
              <w:t>not appropriate as too close to the road and far from the highest density of the proposed development</w:t>
            </w:r>
          </w:p>
          <w:p w:rsidR="007E13BE" w:rsidRDefault="007E13BE" w:rsidP="007E13BE">
            <w:pPr>
              <w:pStyle w:val="TableParagraph"/>
              <w:numPr>
                <w:ilvl w:val="0"/>
                <w:numId w:val="11"/>
              </w:numPr>
              <w:spacing w:before="10"/>
              <w:rPr>
                <w:sz w:val="24"/>
                <w:szCs w:val="24"/>
              </w:rPr>
            </w:pPr>
            <w:r>
              <w:rPr>
                <w:sz w:val="24"/>
                <w:szCs w:val="24"/>
              </w:rPr>
              <w:t>That the development will create unacceptable traffic congestion at an already highly congested point of the highways network</w:t>
            </w:r>
          </w:p>
          <w:p w:rsidR="007E13BE" w:rsidRDefault="007E13BE" w:rsidP="007E13BE">
            <w:pPr>
              <w:pStyle w:val="TableParagraph"/>
              <w:numPr>
                <w:ilvl w:val="0"/>
                <w:numId w:val="11"/>
              </w:numPr>
              <w:spacing w:before="10"/>
              <w:rPr>
                <w:sz w:val="24"/>
                <w:szCs w:val="24"/>
              </w:rPr>
            </w:pPr>
            <w:r>
              <w:rPr>
                <w:sz w:val="24"/>
                <w:szCs w:val="24"/>
              </w:rPr>
              <w:t xml:space="preserve">That there is insufficient parking provision, which does not meet Cheshire East Local Plan policies relating to </w:t>
            </w:r>
            <w:r w:rsidR="007F289C">
              <w:rPr>
                <w:sz w:val="24"/>
                <w:szCs w:val="24"/>
              </w:rPr>
              <w:t xml:space="preserve">minimum acceptable number </w:t>
            </w:r>
            <w:r>
              <w:rPr>
                <w:sz w:val="24"/>
                <w:szCs w:val="24"/>
              </w:rPr>
              <w:t>of parking places per dwelling unit</w:t>
            </w:r>
          </w:p>
          <w:p w:rsidR="007E13BE" w:rsidRDefault="007F289C" w:rsidP="007E13BE">
            <w:pPr>
              <w:pStyle w:val="TableParagraph"/>
              <w:numPr>
                <w:ilvl w:val="0"/>
                <w:numId w:val="11"/>
              </w:numPr>
              <w:spacing w:before="10"/>
              <w:rPr>
                <w:sz w:val="24"/>
                <w:szCs w:val="24"/>
              </w:rPr>
            </w:pPr>
            <w:r>
              <w:rPr>
                <w:sz w:val="24"/>
                <w:szCs w:val="24"/>
              </w:rPr>
              <w:t>In sufficient provision of electric vehicle charge points</w:t>
            </w:r>
          </w:p>
          <w:p w:rsidR="007F289C" w:rsidRDefault="007F289C" w:rsidP="007E13BE">
            <w:pPr>
              <w:pStyle w:val="TableParagraph"/>
              <w:numPr>
                <w:ilvl w:val="0"/>
                <w:numId w:val="11"/>
              </w:numPr>
              <w:spacing w:before="10"/>
              <w:rPr>
                <w:sz w:val="24"/>
                <w:szCs w:val="24"/>
              </w:rPr>
            </w:pPr>
            <w:r>
              <w:rPr>
                <w:sz w:val="24"/>
                <w:szCs w:val="24"/>
              </w:rPr>
              <w:t>Boundary treatments to allow access through for wildlife (eg hedgehogs)</w:t>
            </w:r>
          </w:p>
          <w:p w:rsidR="007F289C" w:rsidRPr="007E13BE" w:rsidRDefault="007F289C" w:rsidP="007E13BE">
            <w:pPr>
              <w:pStyle w:val="TableParagraph"/>
              <w:numPr>
                <w:ilvl w:val="0"/>
                <w:numId w:val="11"/>
              </w:numPr>
              <w:spacing w:before="10"/>
              <w:rPr>
                <w:sz w:val="24"/>
                <w:szCs w:val="24"/>
              </w:rPr>
            </w:pPr>
            <w:r>
              <w:rPr>
                <w:sz w:val="24"/>
                <w:szCs w:val="24"/>
              </w:rPr>
              <w:t>The communal residential waste bin storage areas are not readily or safely accessible for curbside waste collection services</w:t>
            </w:r>
          </w:p>
          <w:p w:rsidR="006A7800" w:rsidRPr="007E13BE" w:rsidRDefault="006A7800">
            <w:pPr>
              <w:pStyle w:val="TableParagraph"/>
              <w:spacing w:before="3"/>
              <w:rPr>
                <w:sz w:val="24"/>
                <w:szCs w:val="24"/>
              </w:rPr>
            </w:pPr>
          </w:p>
          <w:p w:rsidR="007F289C" w:rsidRDefault="007F289C" w:rsidP="007F289C">
            <w:pPr>
              <w:pStyle w:val="TableParagraph"/>
              <w:numPr>
                <w:ilvl w:val="0"/>
                <w:numId w:val="10"/>
              </w:numPr>
              <w:tabs>
                <w:tab w:val="left" w:pos="537"/>
                <w:tab w:val="left" w:pos="538"/>
              </w:tabs>
              <w:spacing w:line="244" w:lineRule="auto"/>
              <w:ind w:right="1924"/>
              <w:rPr>
                <w:sz w:val="24"/>
                <w:szCs w:val="24"/>
              </w:rPr>
            </w:pPr>
            <w:r w:rsidRPr="007E13BE">
              <w:rPr>
                <w:b/>
                <w:sz w:val="24"/>
                <w:szCs w:val="24"/>
              </w:rPr>
              <w:t xml:space="preserve">20/3835N </w:t>
            </w:r>
            <w:r w:rsidRPr="007E13BE">
              <w:rPr>
                <w:sz w:val="24"/>
                <w:szCs w:val="24"/>
              </w:rPr>
              <w:t>Change of use from a shop to a restaurant /</w:t>
            </w:r>
            <w:r w:rsidRPr="007E13BE">
              <w:rPr>
                <w:spacing w:val="-25"/>
                <w:sz w:val="24"/>
                <w:szCs w:val="24"/>
              </w:rPr>
              <w:t xml:space="preserve"> </w:t>
            </w:r>
            <w:r w:rsidRPr="007E13BE">
              <w:rPr>
                <w:sz w:val="24"/>
                <w:szCs w:val="24"/>
              </w:rPr>
              <w:t>bistro. Location</w:t>
            </w:r>
            <w:r w:rsidRPr="007E13BE">
              <w:rPr>
                <w:b/>
                <w:sz w:val="24"/>
                <w:szCs w:val="24"/>
              </w:rPr>
              <w:t xml:space="preserve">: </w:t>
            </w:r>
            <w:r w:rsidRPr="007E13BE">
              <w:rPr>
                <w:sz w:val="24"/>
                <w:szCs w:val="24"/>
              </w:rPr>
              <w:t>6 Market Street, Crewe, CW1 2EG</w:t>
            </w:r>
          </w:p>
          <w:p w:rsidR="007F289C" w:rsidRDefault="007F289C" w:rsidP="007F289C">
            <w:pPr>
              <w:pStyle w:val="TableParagraph"/>
              <w:tabs>
                <w:tab w:val="left" w:pos="537"/>
                <w:tab w:val="left" w:pos="538"/>
              </w:tabs>
              <w:spacing w:line="244" w:lineRule="auto"/>
              <w:ind w:left="537" w:right="1924"/>
              <w:rPr>
                <w:b/>
                <w:sz w:val="24"/>
                <w:szCs w:val="24"/>
              </w:rPr>
            </w:pPr>
          </w:p>
          <w:p w:rsidR="007F289C" w:rsidRPr="007F289C" w:rsidRDefault="007F289C" w:rsidP="007F289C">
            <w:pPr>
              <w:pStyle w:val="TableParagraph"/>
              <w:tabs>
                <w:tab w:val="left" w:pos="537"/>
                <w:tab w:val="left" w:pos="538"/>
              </w:tabs>
              <w:spacing w:line="244" w:lineRule="auto"/>
              <w:ind w:left="537" w:right="1924"/>
              <w:rPr>
                <w:sz w:val="24"/>
                <w:szCs w:val="24"/>
              </w:rPr>
            </w:pPr>
            <w:r>
              <w:rPr>
                <w:sz w:val="24"/>
                <w:szCs w:val="24"/>
              </w:rPr>
              <w:t>No objection</w:t>
            </w:r>
          </w:p>
          <w:p w:rsidR="006A7800" w:rsidRPr="007E13BE" w:rsidRDefault="006A7800">
            <w:pPr>
              <w:pStyle w:val="TableParagraph"/>
              <w:rPr>
                <w:sz w:val="24"/>
                <w:szCs w:val="24"/>
              </w:rPr>
            </w:pPr>
          </w:p>
          <w:p w:rsidR="006A7800" w:rsidRDefault="007F289C">
            <w:pPr>
              <w:pStyle w:val="TableParagraph"/>
              <w:numPr>
                <w:ilvl w:val="0"/>
                <w:numId w:val="10"/>
              </w:numPr>
              <w:tabs>
                <w:tab w:val="left" w:pos="537"/>
                <w:tab w:val="left" w:pos="538"/>
              </w:tabs>
              <w:spacing w:line="271" w:lineRule="auto"/>
              <w:ind w:right="3683"/>
              <w:rPr>
                <w:sz w:val="24"/>
                <w:szCs w:val="24"/>
              </w:rPr>
            </w:pPr>
            <w:r w:rsidRPr="007E13BE">
              <w:rPr>
                <w:b/>
                <w:sz w:val="24"/>
                <w:szCs w:val="24"/>
              </w:rPr>
              <w:t xml:space="preserve">20/3885N </w:t>
            </w:r>
            <w:r w:rsidRPr="007E13BE">
              <w:rPr>
                <w:sz w:val="24"/>
                <w:szCs w:val="24"/>
              </w:rPr>
              <w:t>Single storey side extension. Location: 1A Russet Close, Crewe, CW1</w:t>
            </w:r>
            <w:r w:rsidRPr="007E13BE">
              <w:rPr>
                <w:spacing w:val="-14"/>
                <w:sz w:val="24"/>
                <w:szCs w:val="24"/>
              </w:rPr>
              <w:t xml:space="preserve"> </w:t>
            </w:r>
            <w:r w:rsidRPr="007E13BE">
              <w:rPr>
                <w:sz w:val="24"/>
                <w:szCs w:val="24"/>
              </w:rPr>
              <w:t>4FR</w:t>
            </w:r>
          </w:p>
          <w:p w:rsidR="007F289C" w:rsidRDefault="007F289C" w:rsidP="007F289C">
            <w:pPr>
              <w:pStyle w:val="TableParagraph"/>
              <w:tabs>
                <w:tab w:val="left" w:pos="537"/>
                <w:tab w:val="left" w:pos="538"/>
              </w:tabs>
              <w:spacing w:line="271" w:lineRule="auto"/>
              <w:ind w:left="537" w:right="3683"/>
              <w:rPr>
                <w:b/>
                <w:sz w:val="24"/>
                <w:szCs w:val="24"/>
              </w:rPr>
            </w:pPr>
          </w:p>
          <w:p w:rsidR="007F289C" w:rsidRPr="007E13BE" w:rsidRDefault="007F289C" w:rsidP="007F289C">
            <w:pPr>
              <w:pStyle w:val="TableParagraph"/>
              <w:tabs>
                <w:tab w:val="left" w:pos="537"/>
                <w:tab w:val="left" w:pos="538"/>
              </w:tabs>
              <w:spacing w:line="271" w:lineRule="auto"/>
              <w:ind w:left="537" w:right="3683"/>
              <w:rPr>
                <w:sz w:val="24"/>
                <w:szCs w:val="24"/>
              </w:rPr>
            </w:pPr>
            <w:r>
              <w:rPr>
                <w:sz w:val="24"/>
                <w:szCs w:val="24"/>
              </w:rPr>
              <w:t>No objection</w:t>
            </w:r>
          </w:p>
          <w:p w:rsidR="006A7800" w:rsidRPr="007E13BE" w:rsidRDefault="006A7800">
            <w:pPr>
              <w:pStyle w:val="TableParagraph"/>
              <w:spacing w:before="6"/>
              <w:rPr>
                <w:sz w:val="24"/>
                <w:szCs w:val="24"/>
              </w:rPr>
            </w:pPr>
          </w:p>
          <w:p w:rsidR="006A7800" w:rsidRDefault="007F289C">
            <w:pPr>
              <w:pStyle w:val="TableParagraph"/>
              <w:numPr>
                <w:ilvl w:val="0"/>
                <w:numId w:val="10"/>
              </w:numPr>
              <w:tabs>
                <w:tab w:val="left" w:pos="537"/>
                <w:tab w:val="left" w:pos="538"/>
              </w:tabs>
              <w:spacing w:line="271" w:lineRule="auto"/>
              <w:ind w:right="2368"/>
              <w:rPr>
                <w:sz w:val="24"/>
                <w:szCs w:val="24"/>
              </w:rPr>
            </w:pPr>
            <w:r w:rsidRPr="007E13BE">
              <w:rPr>
                <w:b/>
                <w:sz w:val="24"/>
                <w:szCs w:val="24"/>
              </w:rPr>
              <w:t xml:space="preserve">20/3882N </w:t>
            </w:r>
            <w:r w:rsidRPr="007E13BE">
              <w:rPr>
                <w:sz w:val="24"/>
                <w:szCs w:val="24"/>
              </w:rPr>
              <w:t>Proposed 2 storey extension on side of</w:t>
            </w:r>
            <w:r w:rsidRPr="007E13BE">
              <w:rPr>
                <w:spacing w:val="-23"/>
                <w:sz w:val="24"/>
                <w:szCs w:val="24"/>
              </w:rPr>
              <w:t xml:space="preserve"> </w:t>
            </w:r>
            <w:r w:rsidRPr="007E13BE">
              <w:rPr>
                <w:sz w:val="24"/>
                <w:szCs w:val="24"/>
              </w:rPr>
              <w:t>house. Location: 1 Cranage Road, Crewe, CW2</w:t>
            </w:r>
            <w:r w:rsidRPr="007E13BE">
              <w:rPr>
                <w:spacing w:val="-2"/>
                <w:sz w:val="24"/>
                <w:szCs w:val="24"/>
              </w:rPr>
              <w:t xml:space="preserve"> </w:t>
            </w:r>
            <w:r w:rsidRPr="007E13BE">
              <w:rPr>
                <w:sz w:val="24"/>
                <w:szCs w:val="24"/>
              </w:rPr>
              <w:t>8NJ</w:t>
            </w:r>
          </w:p>
          <w:p w:rsidR="007F289C" w:rsidRDefault="007F289C" w:rsidP="007F289C">
            <w:pPr>
              <w:pStyle w:val="TableParagraph"/>
              <w:tabs>
                <w:tab w:val="left" w:pos="537"/>
                <w:tab w:val="left" w:pos="538"/>
              </w:tabs>
              <w:spacing w:line="271" w:lineRule="auto"/>
              <w:ind w:left="537" w:right="2368"/>
              <w:rPr>
                <w:b/>
                <w:sz w:val="24"/>
                <w:szCs w:val="24"/>
              </w:rPr>
            </w:pPr>
          </w:p>
          <w:p w:rsidR="007F289C" w:rsidRPr="007E13BE" w:rsidRDefault="007F289C" w:rsidP="007F289C">
            <w:pPr>
              <w:pStyle w:val="TableParagraph"/>
              <w:tabs>
                <w:tab w:val="left" w:pos="537"/>
                <w:tab w:val="left" w:pos="538"/>
              </w:tabs>
              <w:spacing w:line="271" w:lineRule="auto"/>
              <w:ind w:left="537" w:right="2368"/>
              <w:rPr>
                <w:sz w:val="24"/>
                <w:szCs w:val="24"/>
              </w:rPr>
            </w:pPr>
            <w:r>
              <w:rPr>
                <w:sz w:val="24"/>
                <w:szCs w:val="24"/>
              </w:rPr>
              <w:t>No objection</w:t>
            </w:r>
          </w:p>
          <w:p w:rsidR="006A7800" w:rsidRPr="007E13BE" w:rsidRDefault="006A7800">
            <w:pPr>
              <w:pStyle w:val="TableParagraph"/>
              <w:spacing w:before="6"/>
              <w:rPr>
                <w:sz w:val="24"/>
                <w:szCs w:val="24"/>
              </w:rPr>
            </w:pPr>
          </w:p>
          <w:p w:rsidR="006A7800" w:rsidRPr="007E13BE" w:rsidRDefault="007F289C">
            <w:pPr>
              <w:pStyle w:val="TableParagraph"/>
              <w:numPr>
                <w:ilvl w:val="0"/>
                <w:numId w:val="10"/>
              </w:numPr>
              <w:tabs>
                <w:tab w:val="left" w:pos="537"/>
                <w:tab w:val="left" w:pos="538"/>
              </w:tabs>
              <w:ind w:right="1009"/>
              <w:rPr>
                <w:sz w:val="24"/>
                <w:szCs w:val="24"/>
              </w:rPr>
            </w:pPr>
            <w:r w:rsidRPr="007E13BE">
              <w:rPr>
                <w:b/>
                <w:sz w:val="24"/>
                <w:szCs w:val="24"/>
              </w:rPr>
              <w:t xml:space="preserve">20/3876N </w:t>
            </w:r>
            <w:r w:rsidRPr="007E13BE">
              <w:rPr>
                <w:sz w:val="24"/>
                <w:szCs w:val="24"/>
              </w:rPr>
              <w:t>Two storey side extension, replacement windows &amp; internal alterations.</w:t>
            </w:r>
          </w:p>
          <w:p w:rsidR="006A7800" w:rsidRDefault="007F289C">
            <w:pPr>
              <w:pStyle w:val="TableParagraph"/>
              <w:spacing w:before="38"/>
              <w:ind w:left="537"/>
              <w:rPr>
                <w:sz w:val="24"/>
                <w:szCs w:val="24"/>
              </w:rPr>
            </w:pPr>
            <w:r w:rsidRPr="007E13BE">
              <w:rPr>
                <w:sz w:val="24"/>
                <w:szCs w:val="24"/>
              </w:rPr>
              <w:t>Location: 190 Alton Street, Crewe, CW2 7PT</w:t>
            </w:r>
          </w:p>
          <w:p w:rsidR="007F289C" w:rsidRDefault="007F289C">
            <w:pPr>
              <w:pStyle w:val="TableParagraph"/>
              <w:spacing w:before="38"/>
              <w:ind w:left="537"/>
              <w:rPr>
                <w:sz w:val="24"/>
                <w:szCs w:val="24"/>
              </w:rPr>
            </w:pPr>
          </w:p>
          <w:p w:rsidR="007F289C" w:rsidRPr="007E13BE" w:rsidRDefault="007F289C">
            <w:pPr>
              <w:pStyle w:val="TableParagraph"/>
              <w:spacing w:before="38"/>
              <w:ind w:left="537"/>
              <w:rPr>
                <w:sz w:val="24"/>
                <w:szCs w:val="24"/>
              </w:rPr>
            </w:pPr>
            <w:r>
              <w:rPr>
                <w:sz w:val="24"/>
                <w:szCs w:val="24"/>
              </w:rPr>
              <w:t>No objection</w:t>
            </w:r>
          </w:p>
          <w:p w:rsidR="006A7800" w:rsidRPr="007E13BE" w:rsidRDefault="006A7800">
            <w:pPr>
              <w:pStyle w:val="TableParagraph"/>
              <w:spacing w:before="10"/>
              <w:rPr>
                <w:sz w:val="24"/>
                <w:szCs w:val="24"/>
              </w:rPr>
            </w:pPr>
          </w:p>
          <w:p w:rsidR="006A7800" w:rsidRPr="007E13BE" w:rsidRDefault="007F289C">
            <w:pPr>
              <w:pStyle w:val="TableParagraph"/>
              <w:numPr>
                <w:ilvl w:val="0"/>
                <w:numId w:val="10"/>
              </w:numPr>
              <w:tabs>
                <w:tab w:val="left" w:pos="537"/>
                <w:tab w:val="left" w:pos="538"/>
              </w:tabs>
              <w:ind w:right="532"/>
              <w:rPr>
                <w:sz w:val="24"/>
                <w:szCs w:val="24"/>
              </w:rPr>
            </w:pPr>
            <w:r w:rsidRPr="007E13BE">
              <w:rPr>
                <w:b/>
                <w:sz w:val="24"/>
                <w:szCs w:val="24"/>
              </w:rPr>
              <w:t xml:space="preserve">20/3947N </w:t>
            </w:r>
            <w:r w:rsidRPr="007E13BE">
              <w:rPr>
                <w:sz w:val="24"/>
                <w:szCs w:val="24"/>
              </w:rPr>
              <w:t>The erection of a generator, generator enclosure. and associated works.</w:t>
            </w:r>
          </w:p>
          <w:p w:rsidR="006A7800" w:rsidRDefault="007F289C">
            <w:pPr>
              <w:pStyle w:val="TableParagraph"/>
              <w:spacing w:before="38" w:line="242" w:lineRule="auto"/>
              <w:ind w:left="537" w:right="428"/>
              <w:rPr>
                <w:sz w:val="24"/>
                <w:szCs w:val="24"/>
              </w:rPr>
            </w:pPr>
            <w:r w:rsidRPr="007E13BE">
              <w:rPr>
                <w:sz w:val="24"/>
                <w:szCs w:val="24"/>
              </w:rPr>
              <w:t>Location: To the west of office building, Gawsworth House, Westmere Drive, Crewe, CW1 6XB</w:t>
            </w:r>
          </w:p>
          <w:p w:rsidR="007F289C" w:rsidRDefault="007F289C">
            <w:pPr>
              <w:pStyle w:val="TableParagraph"/>
              <w:spacing w:before="38" w:line="242" w:lineRule="auto"/>
              <w:ind w:left="537" w:right="428"/>
              <w:rPr>
                <w:sz w:val="24"/>
                <w:szCs w:val="24"/>
              </w:rPr>
            </w:pPr>
          </w:p>
          <w:p w:rsidR="007F289C" w:rsidRPr="007E13BE" w:rsidRDefault="007F289C">
            <w:pPr>
              <w:pStyle w:val="TableParagraph"/>
              <w:spacing w:before="38" w:line="242" w:lineRule="auto"/>
              <w:ind w:left="537" w:right="428"/>
              <w:rPr>
                <w:sz w:val="24"/>
                <w:szCs w:val="24"/>
              </w:rPr>
            </w:pPr>
            <w:r>
              <w:rPr>
                <w:sz w:val="24"/>
                <w:szCs w:val="24"/>
              </w:rPr>
              <w:t>No objection</w:t>
            </w:r>
          </w:p>
          <w:p w:rsidR="006A7800" w:rsidRPr="007E13BE" w:rsidRDefault="006A7800">
            <w:pPr>
              <w:pStyle w:val="TableParagraph"/>
              <w:spacing w:before="3"/>
              <w:rPr>
                <w:sz w:val="24"/>
                <w:szCs w:val="24"/>
              </w:rPr>
            </w:pPr>
          </w:p>
          <w:p w:rsidR="006A7800" w:rsidRPr="007E13BE" w:rsidRDefault="007F289C">
            <w:pPr>
              <w:pStyle w:val="TableParagraph"/>
              <w:numPr>
                <w:ilvl w:val="0"/>
                <w:numId w:val="10"/>
              </w:numPr>
              <w:tabs>
                <w:tab w:val="left" w:pos="537"/>
                <w:tab w:val="left" w:pos="538"/>
              </w:tabs>
              <w:ind w:right="197"/>
              <w:rPr>
                <w:sz w:val="24"/>
                <w:szCs w:val="24"/>
              </w:rPr>
            </w:pPr>
            <w:r w:rsidRPr="007E13BE">
              <w:rPr>
                <w:b/>
                <w:sz w:val="24"/>
                <w:szCs w:val="24"/>
              </w:rPr>
              <w:t xml:space="preserve">20/3942N </w:t>
            </w:r>
            <w:r w:rsidRPr="007E13BE">
              <w:rPr>
                <w:sz w:val="24"/>
                <w:szCs w:val="24"/>
              </w:rPr>
              <w:t>Proposed new dwelling and revised access to road to create singular access to previously approved planning applications reference 18/069N &amp; 18/5442N</w:t>
            </w:r>
          </w:p>
          <w:p w:rsidR="006A7800" w:rsidRDefault="007F289C">
            <w:pPr>
              <w:pStyle w:val="TableParagraph"/>
              <w:spacing w:before="38"/>
              <w:ind w:left="537"/>
              <w:rPr>
                <w:sz w:val="24"/>
                <w:szCs w:val="24"/>
              </w:rPr>
            </w:pPr>
            <w:r w:rsidRPr="007E13BE">
              <w:rPr>
                <w:sz w:val="24"/>
                <w:szCs w:val="24"/>
              </w:rPr>
              <w:t>Location: Land to the south of, Maw Green Road, Crewe.</w:t>
            </w:r>
          </w:p>
          <w:p w:rsidR="007F289C" w:rsidRDefault="007F289C">
            <w:pPr>
              <w:pStyle w:val="TableParagraph"/>
              <w:spacing w:before="38"/>
              <w:ind w:left="537"/>
              <w:rPr>
                <w:sz w:val="24"/>
                <w:szCs w:val="24"/>
              </w:rPr>
            </w:pPr>
          </w:p>
          <w:p w:rsidR="007F289C" w:rsidRPr="007E13BE" w:rsidRDefault="007F289C">
            <w:pPr>
              <w:pStyle w:val="TableParagraph"/>
              <w:spacing w:before="38"/>
              <w:ind w:left="537"/>
              <w:rPr>
                <w:sz w:val="24"/>
                <w:szCs w:val="24"/>
              </w:rPr>
            </w:pPr>
            <w:r>
              <w:rPr>
                <w:sz w:val="24"/>
                <w:szCs w:val="24"/>
              </w:rPr>
              <w:t>No objection</w:t>
            </w:r>
          </w:p>
          <w:p w:rsidR="006A7800" w:rsidRPr="007E13BE" w:rsidRDefault="006A7800">
            <w:pPr>
              <w:pStyle w:val="TableParagraph"/>
              <w:rPr>
                <w:sz w:val="24"/>
                <w:szCs w:val="24"/>
              </w:rPr>
            </w:pPr>
          </w:p>
          <w:p w:rsidR="006A7800" w:rsidRPr="007E13BE" w:rsidRDefault="007F289C">
            <w:pPr>
              <w:pStyle w:val="TableParagraph"/>
              <w:numPr>
                <w:ilvl w:val="0"/>
                <w:numId w:val="10"/>
              </w:numPr>
              <w:tabs>
                <w:tab w:val="left" w:pos="538"/>
              </w:tabs>
              <w:spacing w:before="165"/>
              <w:ind w:right="1341" w:hanging="286"/>
              <w:rPr>
                <w:sz w:val="24"/>
                <w:szCs w:val="24"/>
              </w:rPr>
            </w:pPr>
            <w:r w:rsidRPr="007E13BE">
              <w:rPr>
                <w:b/>
                <w:sz w:val="24"/>
                <w:szCs w:val="24"/>
              </w:rPr>
              <w:t xml:space="preserve">20/3171N </w:t>
            </w:r>
            <w:r w:rsidRPr="007E13BE">
              <w:rPr>
                <w:sz w:val="24"/>
                <w:szCs w:val="24"/>
              </w:rPr>
              <w:t>Proposed sub division of existing large 3 bedroomed</w:t>
            </w:r>
            <w:r>
              <w:rPr>
                <w:sz w:val="24"/>
                <w:szCs w:val="24"/>
              </w:rPr>
              <w:t xml:space="preserve"> </w:t>
            </w:r>
            <w:r w:rsidRPr="007E13BE">
              <w:rPr>
                <w:sz w:val="24"/>
                <w:szCs w:val="24"/>
              </w:rPr>
              <w:t>first floor flat to create 2 number new 1 bedroom flats – no external alterations to existing</w:t>
            </w:r>
            <w:r w:rsidRPr="007E13BE">
              <w:rPr>
                <w:spacing w:val="-9"/>
                <w:sz w:val="24"/>
                <w:szCs w:val="24"/>
              </w:rPr>
              <w:t xml:space="preserve"> </w:t>
            </w:r>
            <w:r w:rsidRPr="007E13BE">
              <w:rPr>
                <w:sz w:val="24"/>
                <w:szCs w:val="24"/>
              </w:rPr>
              <w:t>elevations.</w:t>
            </w:r>
          </w:p>
          <w:p w:rsidR="006A7800" w:rsidRDefault="007F289C">
            <w:pPr>
              <w:pStyle w:val="TableParagraph"/>
              <w:spacing w:before="127" w:line="272" w:lineRule="exact"/>
              <w:ind w:left="537"/>
              <w:rPr>
                <w:sz w:val="24"/>
                <w:szCs w:val="24"/>
              </w:rPr>
            </w:pPr>
            <w:r w:rsidRPr="007E13BE">
              <w:rPr>
                <w:sz w:val="24"/>
                <w:szCs w:val="24"/>
              </w:rPr>
              <w:t>Location: 16A Union Street, Crewe, CW2 7DJ</w:t>
            </w:r>
          </w:p>
          <w:p w:rsidR="007F289C" w:rsidRDefault="007F289C">
            <w:pPr>
              <w:pStyle w:val="TableParagraph"/>
              <w:spacing w:before="127" w:line="272" w:lineRule="exact"/>
              <w:ind w:left="537"/>
              <w:rPr>
                <w:sz w:val="24"/>
                <w:szCs w:val="24"/>
              </w:rPr>
            </w:pPr>
          </w:p>
          <w:p w:rsidR="007F289C" w:rsidRPr="007E13BE" w:rsidRDefault="007F289C">
            <w:pPr>
              <w:pStyle w:val="TableParagraph"/>
              <w:spacing w:before="127" w:line="272" w:lineRule="exact"/>
              <w:ind w:left="537"/>
              <w:rPr>
                <w:sz w:val="24"/>
                <w:szCs w:val="24"/>
              </w:rPr>
            </w:pPr>
            <w:r>
              <w:rPr>
                <w:sz w:val="24"/>
                <w:szCs w:val="24"/>
              </w:rPr>
              <w:t>No objection, bur concern expressed relating to lack of parking provision, leading to further pressure for on street parking in the area.</w:t>
            </w:r>
          </w:p>
        </w:tc>
      </w:tr>
    </w:tbl>
    <w:p w:rsidR="006A7800" w:rsidRDefault="006A7800">
      <w:pPr>
        <w:spacing w:line="272" w:lineRule="exact"/>
        <w:rPr>
          <w:sz w:val="24"/>
        </w:rPr>
        <w:sectPr w:rsidR="006A7800">
          <w:pgSz w:w="11930" w:h="16860"/>
          <w:pgMar w:top="1380" w:right="660" w:bottom="880" w:left="980" w:header="0" w:footer="690" w:gutter="0"/>
          <w:cols w:space="720"/>
        </w:sectPr>
      </w:pPr>
    </w:p>
    <w:tbl>
      <w:tblPr>
        <w:tblW w:w="0" w:type="auto"/>
        <w:tblInd w:w="821" w:type="dxa"/>
        <w:tblLayout w:type="fixed"/>
        <w:tblCellMar>
          <w:left w:w="0" w:type="dxa"/>
          <w:right w:w="0" w:type="dxa"/>
        </w:tblCellMar>
        <w:tblLook w:val="01E0" w:firstRow="1" w:lastRow="1" w:firstColumn="1" w:lastColumn="1" w:noHBand="0" w:noVBand="0"/>
      </w:tblPr>
      <w:tblGrid>
        <w:gridCol w:w="1306"/>
        <w:gridCol w:w="7875"/>
      </w:tblGrid>
      <w:tr w:rsidR="006A7800" w:rsidTr="008673F7">
        <w:trPr>
          <w:trHeight w:val="3241"/>
        </w:trPr>
        <w:tc>
          <w:tcPr>
            <w:tcW w:w="1306" w:type="dxa"/>
          </w:tcPr>
          <w:p w:rsidR="006A7800" w:rsidRDefault="006A7800" w:rsidP="008673F7">
            <w:pPr>
              <w:pStyle w:val="TableParagraph"/>
              <w:rPr>
                <w:rFonts w:ascii="Times New Roman"/>
                <w:sz w:val="24"/>
              </w:rPr>
            </w:pPr>
          </w:p>
        </w:tc>
        <w:tc>
          <w:tcPr>
            <w:tcW w:w="7875" w:type="dxa"/>
          </w:tcPr>
          <w:p w:rsidR="006A7800" w:rsidRDefault="007F289C" w:rsidP="008673F7">
            <w:pPr>
              <w:pStyle w:val="TableParagraph"/>
              <w:numPr>
                <w:ilvl w:val="0"/>
                <w:numId w:val="9"/>
              </w:numPr>
              <w:tabs>
                <w:tab w:val="left" w:pos="534"/>
              </w:tabs>
              <w:spacing w:line="331" w:lineRule="auto"/>
              <w:ind w:right="3446"/>
              <w:rPr>
                <w:sz w:val="24"/>
              </w:rPr>
            </w:pPr>
            <w:r>
              <w:rPr>
                <w:b/>
                <w:sz w:val="24"/>
              </w:rPr>
              <w:t xml:space="preserve">20/3357N </w:t>
            </w:r>
            <w:r>
              <w:rPr>
                <w:sz w:val="24"/>
              </w:rPr>
              <w:t>Single &amp; two storey extension Location: 62 Bedford Gardens, Crewe, CW2</w:t>
            </w:r>
            <w:r>
              <w:rPr>
                <w:spacing w:val="-28"/>
                <w:sz w:val="24"/>
              </w:rPr>
              <w:t xml:space="preserve"> </w:t>
            </w:r>
            <w:r>
              <w:rPr>
                <w:sz w:val="24"/>
              </w:rPr>
              <w:t>6JR</w:t>
            </w:r>
          </w:p>
          <w:p w:rsidR="006A7800" w:rsidRDefault="007F289C" w:rsidP="008673F7">
            <w:pPr>
              <w:pStyle w:val="TableParagraph"/>
              <w:numPr>
                <w:ilvl w:val="0"/>
                <w:numId w:val="9"/>
              </w:numPr>
              <w:tabs>
                <w:tab w:val="left" w:pos="534"/>
              </w:tabs>
              <w:ind w:right="1400"/>
              <w:rPr>
                <w:sz w:val="24"/>
              </w:rPr>
            </w:pPr>
            <w:r>
              <w:rPr>
                <w:b/>
                <w:sz w:val="24"/>
              </w:rPr>
              <w:t xml:space="preserve">30/3441N </w:t>
            </w:r>
            <w:r>
              <w:rPr>
                <w:sz w:val="24"/>
              </w:rPr>
              <w:t>Two storey side(s) and front extension, single storey extension to rear, increase roof height, detached double garage and boundary wall / gate(s), re-submission of application no.</w:t>
            </w:r>
            <w:r>
              <w:rPr>
                <w:spacing w:val="-43"/>
                <w:sz w:val="24"/>
              </w:rPr>
              <w:t xml:space="preserve"> </w:t>
            </w:r>
            <w:r>
              <w:rPr>
                <w:sz w:val="24"/>
              </w:rPr>
              <w:t>20/1360N</w:t>
            </w:r>
          </w:p>
          <w:p w:rsidR="006A7800" w:rsidRDefault="007F289C" w:rsidP="008673F7">
            <w:pPr>
              <w:pStyle w:val="TableParagraph"/>
              <w:ind w:left="533"/>
              <w:rPr>
                <w:sz w:val="24"/>
              </w:rPr>
            </w:pPr>
            <w:r>
              <w:rPr>
                <w:sz w:val="24"/>
              </w:rPr>
              <w:t>Location: 5 Buchan Grove, Crewe, CW2 7NG</w:t>
            </w:r>
          </w:p>
          <w:p w:rsidR="007F289C" w:rsidRDefault="007F289C" w:rsidP="008673F7">
            <w:pPr>
              <w:pStyle w:val="TableParagraph"/>
              <w:ind w:left="533"/>
              <w:rPr>
                <w:sz w:val="24"/>
                <w:szCs w:val="24"/>
              </w:rPr>
            </w:pPr>
          </w:p>
          <w:p w:rsidR="007F289C" w:rsidRDefault="007F289C" w:rsidP="008673F7">
            <w:pPr>
              <w:pStyle w:val="TableParagraph"/>
              <w:ind w:left="533"/>
              <w:rPr>
                <w:sz w:val="24"/>
                <w:szCs w:val="24"/>
              </w:rPr>
            </w:pPr>
            <w:r>
              <w:rPr>
                <w:sz w:val="24"/>
                <w:szCs w:val="24"/>
              </w:rPr>
              <w:t>No objection</w:t>
            </w:r>
          </w:p>
          <w:p w:rsidR="007F289C" w:rsidRDefault="007F289C" w:rsidP="008673F7">
            <w:pPr>
              <w:pStyle w:val="TableParagraph"/>
              <w:ind w:left="533"/>
              <w:rPr>
                <w:sz w:val="24"/>
              </w:rPr>
            </w:pPr>
          </w:p>
          <w:p w:rsidR="006A7800" w:rsidRDefault="007F289C" w:rsidP="008673F7">
            <w:pPr>
              <w:pStyle w:val="TableParagraph"/>
              <w:numPr>
                <w:ilvl w:val="1"/>
                <w:numId w:val="9"/>
              </w:numPr>
              <w:tabs>
                <w:tab w:val="left" w:pos="534"/>
              </w:tabs>
              <w:spacing w:line="321" w:lineRule="auto"/>
              <w:ind w:left="571" w:right="1106" w:hanging="219"/>
              <w:rPr>
                <w:sz w:val="24"/>
              </w:rPr>
            </w:pPr>
            <w:r>
              <w:rPr>
                <w:sz w:val="24"/>
              </w:rPr>
              <w:t>Notice of proposal Cheshire East Borough Council (Selworthy Drive and Bradfield Road, Crewe) Prohibition of waiting order</w:t>
            </w:r>
            <w:r>
              <w:rPr>
                <w:spacing w:val="-7"/>
                <w:sz w:val="24"/>
              </w:rPr>
              <w:t xml:space="preserve"> </w:t>
            </w:r>
            <w:r>
              <w:rPr>
                <w:sz w:val="24"/>
              </w:rPr>
              <w:t>2020.</w:t>
            </w:r>
          </w:p>
          <w:p w:rsidR="007F289C" w:rsidRDefault="007F289C" w:rsidP="008673F7">
            <w:pPr>
              <w:pStyle w:val="TableParagraph"/>
              <w:tabs>
                <w:tab w:val="left" w:pos="534"/>
              </w:tabs>
              <w:spacing w:line="321" w:lineRule="auto"/>
              <w:ind w:left="571" w:right="1106"/>
              <w:rPr>
                <w:sz w:val="24"/>
              </w:rPr>
            </w:pPr>
          </w:p>
          <w:p w:rsidR="007F289C" w:rsidRDefault="007F289C" w:rsidP="008673F7">
            <w:pPr>
              <w:pStyle w:val="TableParagraph"/>
              <w:tabs>
                <w:tab w:val="left" w:pos="534"/>
              </w:tabs>
              <w:spacing w:line="321" w:lineRule="auto"/>
              <w:ind w:left="571" w:right="1106"/>
              <w:rPr>
                <w:sz w:val="24"/>
              </w:rPr>
            </w:pPr>
            <w:r>
              <w:rPr>
                <w:sz w:val="24"/>
                <w:szCs w:val="24"/>
              </w:rPr>
              <w:t>No objection</w:t>
            </w:r>
          </w:p>
        </w:tc>
      </w:tr>
      <w:tr w:rsidR="006A7800" w:rsidTr="008673F7">
        <w:trPr>
          <w:trHeight w:val="1017"/>
        </w:trPr>
        <w:tc>
          <w:tcPr>
            <w:tcW w:w="1306" w:type="dxa"/>
          </w:tcPr>
          <w:p w:rsidR="006A7800" w:rsidRDefault="006A7800">
            <w:pPr>
              <w:pStyle w:val="TableParagraph"/>
              <w:spacing w:before="10"/>
              <w:rPr>
                <w:sz w:val="20"/>
              </w:rPr>
            </w:pPr>
          </w:p>
          <w:p w:rsidR="006A7800" w:rsidRDefault="008673F7">
            <w:pPr>
              <w:pStyle w:val="TableParagraph"/>
              <w:ind w:left="172" w:right="194"/>
              <w:jc w:val="center"/>
              <w:rPr>
                <w:b/>
                <w:i/>
                <w:sz w:val="24"/>
              </w:rPr>
            </w:pPr>
            <w:r>
              <w:rPr>
                <w:b/>
                <w:i/>
                <w:sz w:val="24"/>
                <w:szCs w:val="24"/>
              </w:rPr>
              <w:t>PL20/3/7</w:t>
            </w:r>
          </w:p>
        </w:tc>
        <w:tc>
          <w:tcPr>
            <w:tcW w:w="7875" w:type="dxa"/>
          </w:tcPr>
          <w:p w:rsidR="006A7800" w:rsidRDefault="006A7800">
            <w:pPr>
              <w:pStyle w:val="TableParagraph"/>
              <w:spacing w:before="10"/>
              <w:rPr>
                <w:sz w:val="20"/>
              </w:rPr>
            </w:pPr>
          </w:p>
          <w:p w:rsidR="006A7800" w:rsidRDefault="007F289C">
            <w:pPr>
              <w:pStyle w:val="TableParagraph"/>
              <w:spacing w:line="242" w:lineRule="auto"/>
              <w:ind w:left="216" w:right="183"/>
              <w:rPr>
                <w:sz w:val="24"/>
              </w:rPr>
            </w:pPr>
            <w:r>
              <w:rPr>
                <w:sz w:val="24"/>
              </w:rPr>
              <w:t>To consider making responses to any urgent planning application consultations that have arisen since this agenda was published.</w:t>
            </w:r>
          </w:p>
          <w:p w:rsidR="007F289C" w:rsidRDefault="007F289C">
            <w:pPr>
              <w:pStyle w:val="TableParagraph"/>
              <w:spacing w:line="242" w:lineRule="auto"/>
              <w:ind w:left="216" w:right="183"/>
              <w:rPr>
                <w:sz w:val="24"/>
              </w:rPr>
            </w:pPr>
          </w:p>
          <w:p w:rsidR="007F289C" w:rsidRDefault="007F289C">
            <w:pPr>
              <w:pStyle w:val="TableParagraph"/>
              <w:spacing w:line="242" w:lineRule="auto"/>
              <w:ind w:left="216" w:right="183"/>
              <w:rPr>
                <w:sz w:val="24"/>
              </w:rPr>
            </w:pPr>
            <w:r>
              <w:rPr>
                <w:sz w:val="24"/>
              </w:rPr>
              <w:t>The consultations as yet to be issued relating to the CEC SADPD was noted</w:t>
            </w:r>
          </w:p>
          <w:p w:rsidR="007F289C" w:rsidRDefault="007F289C">
            <w:pPr>
              <w:pStyle w:val="TableParagraph"/>
              <w:spacing w:line="242" w:lineRule="auto"/>
              <w:ind w:left="216" w:right="183"/>
              <w:rPr>
                <w:sz w:val="24"/>
              </w:rPr>
            </w:pPr>
            <w:r>
              <w:rPr>
                <w:sz w:val="24"/>
              </w:rPr>
              <w:t>The communication relating to the CEC Strategic Planning Committee of 23/9/20 was noted</w:t>
            </w:r>
          </w:p>
          <w:p w:rsidR="008673F7" w:rsidRDefault="007F289C" w:rsidP="008673F7">
            <w:pPr>
              <w:pStyle w:val="TableParagraph"/>
              <w:spacing w:line="242" w:lineRule="auto"/>
              <w:ind w:left="216" w:right="183"/>
              <w:rPr>
                <w:sz w:val="24"/>
              </w:rPr>
            </w:pPr>
            <w:r>
              <w:rPr>
                <w:sz w:val="24"/>
              </w:rPr>
              <w:t>20/3937N</w:t>
            </w:r>
            <w:r w:rsidR="008673F7">
              <w:rPr>
                <w:sz w:val="24"/>
              </w:rPr>
              <w:t xml:space="preserve"> – Construction of 2 storey left hand side extension</w:t>
            </w:r>
          </w:p>
          <w:p w:rsidR="008673F7" w:rsidRDefault="008673F7" w:rsidP="008673F7">
            <w:pPr>
              <w:pStyle w:val="TableParagraph"/>
              <w:spacing w:line="242" w:lineRule="auto"/>
              <w:ind w:left="216" w:right="183"/>
              <w:rPr>
                <w:sz w:val="24"/>
              </w:rPr>
            </w:pPr>
            <w:r>
              <w:rPr>
                <w:sz w:val="24"/>
              </w:rPr>
              <w:t>26 Wistaston Green Road, Wistaston, CW2 8QH</w:t>
            </w:r>
          </w:p>
          <w:p w:rsidR="008673F7" w:rsidRDefault="008673F7" w:rsidP="008673F7">
            <w:pPr>
              <w:pStyle w:val="TableParagraph"/>
              <w:spacing w:line="242" w:lineRule="auto"/>
              <w:ind w:left="216" w:right="183"/>
              <w:rPr>
                <w:sz w:val="24"/>
              </w:rPr>
            </w:pPr>
          </w:p>
          <w:p w:rsidR="008673F7" w:rsidRDefault="008673F7" w:rsidP="008673F7">
            <w:pPr>
              <w:pStyle w:val="TableParagraph"/>
              <w:spacing w:line="242" w:lineRule="auto"/>
              <w:ind w:left="216" w:right="183"/>
              <w:rPr>
                <w:sz w:val="24"/>
              </w:rPr>
            </w:pPr>
            <w:r>
              <w:rPr>
                <w:sz w:val="24"/>
              </w:rPr>
              <w:t>No objection</w:t>
            </w:r>
          </w:p>
          <w:p w:rsidR="008673F7" w:rsidRDefault="008673F7" w:rsidP="008673F7">
            <w:pPr>
              <w:pStyle w:val="TableParagraph"/>
              <w:spacing w:line="242" w:lineRule="auto"/>
              <w:ind w:left="216" w:right="183"/>
              <w:rPr>
                <w:sz w:val="24"/>
              </w:rPr>
            </w:pPr>
          </w:p>
          <w:p w:rsidR="008673F7" w:rsidRDefault="007F289C" w:rsidP="008673F7">
            <w:pPr>
              <w:pStyle w:val="TableParagraph"/>
              <w:spacing w:line="242" w:lineRule="auto"/>
              <w:ind w:left="216" w:right="183"/>
              <w:rPr>
                <w:sz w:val="24"/>
              </w:rPr>
            </w:pPr>
            <w:r>
              <w:rPr>
                <w:sz w:val="24"/>
              </w:rPr>
              <w:t>20/4041N</w:t>
            </w:r>
            <w:r w:rsidR="008673F7">
              <w:rPr>
                <w:sz w:val="24"/>
              </w:rPr>
              <w:t xml:space="preserve"> – Change of use from 21-bed, 3 no Houses in Multiple Occupation (Sui Generis) to residential children’s care home (use Class C2).</w:t>
            </w:r>
          </w:p>
          <w:p w:rsidR="008673F7" w:rsidRDefault="008673F7" w:rsidP="008673F7">
            <w:pPr>
              <w:pStyle w:val="TableParagraph"/>
              <w:spacing w:line="242" w:lineRule="auto"/>
              <w:ind w:left="216" w:right="183"/>
              <w:rPr>
                <w:sz w:val="24"/>
              </w:rPr>
            </w:pPr>
            <w:r>
              <w:rPr>
                <w:sz w:val="24"/>
              </w:rPr>
              <w:t>The Wharf Residence, Thomas Street, Crewe, CW1 2BD</w:t>
            </w:r>
          </w:p>
          <w:p w:rsidR="008673F7" w:rsidRDefault="008673F7" w:rsidP="008673F7">
            <w:pPr>
              <w:pStyle w:val="TableParagraph"/>
              <w:spacing w:line="242" w:lineRule="auto"/>
              <w:ind w:left="216" w:right="183"/>
              <w:rPr>
                <w:sz w:val="24"/>
              </w:rPr>
            </w:pPr>
          </w:p>
          <w:p w:rsidR="008673F7" w:rsidRDefault="008673F7" w:rsidP="008673F7">
            <w:pPr>
              <w:pStyle w:val="TableParagraph"/>
              <w:spacing w:line="242" w:lineRule="auto"/>
              <w:ind w:left="216" w:right="183"/>
              <w:rPr>
                <w:sz w:val="24"/>
              </w:rPr>
            </w:pPr>
            <w:r>
              <w:rPr>
                <w:sz w:val="24"/>
              </w:rPr>
              <w:t>No objections</w:t>
            </w:r>
          </w:p>
          <w:p w:rsidR="007F289C" w:rsidRDefault="007F289C" w:rsidP="008673F7">
            <w:pPr>
              <w:pStyle w:val="TableParagraph"/>
              <w:spacing w:line="242" w:lineRule="auto"/>
              <w:ind w:left="216" w:right="183"/>
              <w:rPr>
                <w:sz w:val="24"/>
              </w:rPr>
            </w:pPr>
          </w:p>
        </w:tc>
      </w:tr>
      <w:tr w:rsidR="006A7800" w:rsidTr="008673F7">
        <w:trPr>
          <w:trHeight w:val="8745"/>
        </w:trPr>
        <w:tc>
          <w:tcPr>
            <w:tcW w:w="1306" w:type="dxa"/>
          </w:tcPr>
          <w:p w:rsidR="008673F7" w:rsidRDefault="008673F7" w:rsidP="008673F7">
            <w:pPr>
              <w:pStyle w:val="TableParagraph"/>
              <w:ind w:right="185"/>
              <w:rPr>
                <w:sz w:val="25"/>
              </w:rPr>
            </w:pPr>
          </w:p>
          <w:p w:rsidR="006A7800" w:rsidRDefault="008673F7" w:rsidP="008673F7">
            <w:pPr>
              <w:pStyle w:val="TableParagraph"/>
              <w:ind w:right="185"/>
              <w:rPr>
                <w:b/>
                <w:i/>
                <w:sz w:val="24"/>
              </w:rPr>
            </w:pPr>
            <w:r>
              <w:rPr>
                <w:b/>
                <w:i/>
                <w:sz w:val="24"/>
                <w:szCs w:val="24"/>
              </w:rPr>
              <w:t>PL20/3/</w:t>
            </w:r>
            <w:r w:rsidR="007F289C">
              <w:rPr>
                <w:b/>
                <w:i/>
                <w:sz w:val="24"/>
              </w:rPr>
              <w:t>8</w:t>
            </w:r>
          </w:p>
        </w:tc>
        <w:tc>
          <w:tcPr>
            <w:tcW w:w="7875" w:type="dxa"/>
          </w:tcPr>
          <w:p w:rsidR="006A7800" w:rsidRDefault="007F289C">
            <w:pPr>
              <w:pStyle w:val="TableParagraph"/>
              <w:spacing w:before="112"/>
              <w:ind w:left="216"/>
              <w:rPr>
                <w:sz w:val="24"/>
              </w:rPr>
            </w:pPr>
            <w:r>
              <w:rPr>
                <w:sz w:val="24"/>
              </w:rPr>
              <w:t>To note responses submitted under delegation since the previous meeting:</w:t>
            </w:r>
          </w:p>
          <w:p w:rsidR="008673F7" w:rsidRDefault="008673F7">
            <w:pPr>
              <w:pStyle w:val="TableParagraph"/>
              <w:spacing w:before="112"/>
              <w:ind w:left="216"/>
              <w:rPr>
                <w:sz w:val="24"/>
              </w:rPr>
            </w:pPr>
          </w:p>
          <w:p w:rsidR="008673F7" w:rsidRDefault="008673F7">
            <w:pPr>
              <w:pStyle w:val="TableParagraph"/>
              <w:spacing w:before="112"/>
              <w:ind w:left="216"/>
              <w:rPr>
                <w:sz w:val="24"/>
              </w:rPr>
            </w:pPr>
            <w:r>
              <w:rPr>
                <w:sz w:val="24"/>
              </w:rPr>
              <w:t>The following responses were noted:</w:t>
            </w:r>
          </w:p>
          <w:p w:rsidR="006A7800" w:rsidRDefault="006A7800">
            <w:pPr>
              <w:pStyle w:val="TableParagraph"/>
              <w:spacing w:before="2"/>
              <w:rPr>
                <w:sz w:val="24"/>
              </w:rPr>
            </w:pPr>
          </w:p>
          <w:p w:rsidR="006A7800" w:rsidRDefault="007F289C">
            <w:pPr>
              <w:pStyle w:val="TableParagraph"/>
              <w:numPr>
                <w:ilvl w:val="0"/>
                <w:numId w:val="8"/>
              </w:numPr>
              <w:tabs>
                <w:tab w:val="left" w:pos="610"/>
                <w:tab w:val="left" w:pos="611"/>
              </w:tabs>
              <w:spacing w:line="242" w:lineRule="auto"/>
              <w:ind w:right="528"/>
              <w:rPr>
                <w:sz w:val="24"/>
              </w:rPr>
            </w:pPr>
            <w:r>
              <w:rPr>
                <w:b/>
                <w:sz w:val="24"/>
              </w:rPr>
              <w:t>19/4366N</w:t>
            </w:r>
            <w:r>
              <w:rPr>
                <w:b/>
                <w:spacing w:val="-4"/>
                <w:sz w:val="24"/>
              </w:rPr>
              <w:t xml:space="preserve"> </w:t>
            </w:r>
            <w:r>
              <w:rPr>
                <w:sz w:val="24"/>
              </w:rPr>
              <w:t>Extension</w:t>
            </w:r>
            <w:r>
              <w:rPr>
                <w:spacing w:val="-2"/>
                <w:sz w:val="24"/>
              </w:rPr>
              <w:t xml:space="preserve"> </w:t>
            </w:r>
            <w:r>
              <w:rPr>
                <w:sz w:val="24"/>
              </w:rPr>
              <w:t>of</w:t>
            </w:r>
            <w:r>
              <w:rPr>
                <w:spacing w:val="-3"/>
                <w:sz w:val="24"/>
              </w:rPr>
              <w:t xml:space="preserve"> </w:t>
            </w:r>
            <w:r>
              <w:rPr>
                <w:sz w:val="24"/>
              </w:rPr>
              <w:t>existing</w:t>
            </w:r>
            <w:r>
              <w:rPr>
                <w:spacing w:val="-1"/>
                <w:sz w:val="24"/>
              </w:rPr>
              <w:t xml:space="preserve"> </w:t>
            </w:r>
            <w:r>
              <w:rPr>
                <w:sz w:val="24"/>
              </w:rPr>
              <w:t>car</w:t>
            </w:r>
            <w:r>
              <w:rPr>
                <w:spacing w:val="-4"/>
                <w:sz w:val="24"/>
              </w:rPr>
              <w:t xml:space="preserve"> </w:t>
            </w:r>
            <w:r>
              <w:rPr>
                <w:sz w:val="24"/>
              </w:rPr>
              <w:t>park</w:t>
            </w:r>
            <w:r>
              <w:rPr>
                <w:spacing w:val="-2"/>
                <w:sz w:val="24"/>
              </w:rPr>
              <w:t xml:space="preserve"> </w:t>
            </w:r>
            <w:r>
              <w:rPr>
                <w:sz w:val="24"/>
              </w:rPr>
              <w:t>to</w:t>
            </w:r>
            <w:r>
              <w:rPr>
                <w:spacing w:val="-3"/>
                <w:sz w:val="24"/>
              </w:rPr>
              <w:t xml:space="preserve"> </w:t>
            </w:r>
            <w:r>
              <w:rPr>
                <w:sz w:val="24"/>
              </w:rPr>
              <w:t>deliver</w:t>
            </w:r>
            <w:r>
              <w:rPr>
                <w:spacing w:val="-3"/>
                <w:sz w:val="24"/>
              </w:rPr>
              <w:t xml:space="preserve"> </w:t>
            </w:r>
            <w:r>
              <w:rPr>
                <w:sz w:val="24"/>
              </w:rPr>
              <w:t>additional</w:t>
            </w:r>
            <w:r>
              <w:rPr>
                <w:spacing w:val="-4"/>
                <w:sz w:val="24"/>
              </w:rPr>
              <w:t xml:space="preserve"> </w:t>
            </w:r>
            <w:r>
              <w:rPr>
                <w:sz w:val="24"/>
              </w:rPr>
              <w:t>parking</w:t>
            </w:r>
            <w:r>
              <w:rPr>
                <w:spacing w:val="-29"/>
                <w:sz w:val="24"/>
              </w:rPr>
              <w:t xml:space="preserve"> </w:t>
            </w:r>
            <w:r>
              <w:rPr>
                <w:sz w:val="24"/>
              </w:rPr>
              <w:t>spaces. Location: Emerald, Westmere Drive, Crewe, CW1</w:t>
            </w:r>
            <w:r>
              <w:rPr>
                <w:spacing w:val="-11"/>
                <w:sz w:val="24"/>
              </w:rPr>
              <w:t xml:space="preserve"> </w:t>
            </w:r>
            <w:r>
              <w:rPr>
                <w:sz w:val="24"/>
              </w:rPr>
              <w:t>6UN.</w:t>
            </w:r>
          </w:p>
          <w:p w:rsidR="006A7800" w:rsidRDefault="007F289C">
            <w:pPr>
              <w:pStyle w:val="TableParagraph"/>
              <w:ind w:left="610" w:right="252"/>
              <w:rPr>
                <w:i/>
                <w:sz w:val="24"/>
              </w:rPr>
            </w:pPr>
            <w:r>
              <w:rPr>
                <w:sz w:val="24"/>
              </w:rPr>
              <w:t xml:space="preserve">Response submitted 13.08.20: </w:t>
            </w:r>
            <w:r>
              <w:rPr>
                <w:i/>
                <w:sz w:val="24"/>
              </w:rPr>
              <w:t>We object to this application on the following grounds: There is still no concern shown regarding the removal of priority deciduous woodland to achieve their aims. With this in mind, we do not wish to change the comments that the planning committee agreed in January.</w:t>
            </w:r>
          </w:p>
          <w:p w:rsidR="006A7800" w:rsidRDefault="006A7800">
            <w:pPr>
              <w:pStyle w:val="TableParagraph"/>
              <w:spacing w:before="5"/>
              <w:rPr>
                <w:sz w:val="23"/>
              </w:rPr>
            </w:pPr>
          </w:p>
          <w:p w:rsidR="006A7800" w:rsidRDefault="007F289C">
            <w:pPr>
              <w:pStyle w:val="TableParagraph"/>
              <w:numPr>
                <w:ilvl w:val="1"/>
                <w:numId w:val="8"/>
              </w:numPr>
              <w:tabs>
                <w:tab w:val="left" w:pos="611"/>
              </w:tabs>
              <w:ind w:left="610" w:hanging="241"/>
              <w:rPr>
                <w:sz w:val="24"/>
              </w:rPr>
            </w:pPr>
            <w:r>
              <w:rPr>
                <w:b/>
                <w:sz w:val="24"/>
              </w:rPr>
              <w:t xml:space="preserve">20/3146N </w:t>
            </w:r>
            <w:r>
              <w:rPr>
                <w:sz w:val="24"/>
              </w:rPr>
              <w:t>Two storey</w:t>
            </w:r>
            <w:r>
              <w:rPr>
                <w:spacing w:val="-7"/>
                <w:sz w:val="24"/>
              </w:rPr>
              <w:t xml:space="preserve"> </w:t>
            </w:r>
            <w:r>
              <w:rPr>
                <w:sz w:val="24"/>
              </w:rPr>
              <w:t>extension</w:t>
            </w:r>
          </w:p>
          <w:p w:rsidR="006A7800" w:rsidRDefault="007F289C">
            <w:pPr>
              <w:pStyle w:val="TableParagraph"/>
              <w:spacing w:before="2"/>
              <w:ind w:left="730" w:right="3347"/>
              <w:rPr>
                <w:i/>
                <w:sz w:val="24"/>
              </w:rPr>
            </w:pPr>
            <w:r>
              <w:rPr>
                <w:sz w:val="24"/>
              </w:rPr>
              <w:t xml:space="preserve">Location: 116 Holland Street, Crewe, CW1 3SL Response submitted 19.08.20: </w:t>
            </w:r>
            <w:r>
              <w:rPr>
                <w:i/>
                <w:sz w:val="24"/>
              </w:rPr>
              <w:t>No Objection</w:t>
            </w:r>
          </w:p>
          <w:p w:rsidR="006A7800" w:rsidRDefault="006A7800">
            <w:pPr>
              <w:pStyle w:val="TableParagraph"/>
              <w:spacing w:before="11"/>
              <w:rPr>
                <w:sz w:val="23"/>
              </w:rPr>
            </w:pPr>
          </w:p>
          <w:p w:rsidR="006A7800" w:rsidRDefault="007F289C">
            <w:pPr>
              <w:pStyle w:val="TableParagraph"/>
              <w:numPr>
                <w:ilvl w:val="1"/>
                <w:numId w:val="8"/>
              </w:numPr>
              <w:tabs>
                <w:tab w:val="left" w:pos="613"/>
              </w:tabs>
              <w:ind w:right="2975" w:hanging="360"/>
              <w:rPr>
                <w:i/>
                <w:sz w:val="24"/>
              </w:rPr>
            </w:pPr>
            <w:r>
              <w:rPr>
                <w:b/>
                <w:sz w:val="24"/>
              </w:rPr>
              <w:t xml:space="preserve">20/3110N </w:t>
            </w:r>
            <w:r>
              <w:rPr>
                <w:sz w:val="24"/>
              </w:rPr>
              <w:t>construction of brick built front porch Location: 141 Lime Tree Avenue, Crewe, CW1</w:t>
            </w:r>
            <w:r>
              <w:rPr>
                <w:spacing w:val="-29"/>
                <w:sz w:val="24"/>
              </w:rPr>
              <w:t xml:space="preserve"> </w:t>
            </w:r>
            <w:r>
              <w:rPr>
                <w:spacing w:val="-3"/>
                <w:sz w:val="24"/>
              </w:rPr>
              <w:t xml:space="preserve">4HT </w:t>
            </w:r>
            <w:r>
              <w:rPr>
                <w:sz w:val="24"/>
              </w:rPr>
              <w:t xml:space="preserve">Response submitted 19.08.20: </w:t>
            </w:r>
            <w:r>
              <w:rPr>
                <w:i/>
                <w:sz w:val="24"/>
              </w:rPr>
              <w:t>No</w:t>
            </w:r>
            <w:r>
              <w:rPr>
                <w:i/>
                <w:spacing w:val="-7"/>
                <w:sz w:val="24"/>
              </w:rPr>
              <w:t xml:space="preserve"> </w:t>
            </w:r>
            <w:r>
              <w:rPr>
                <w:i/>
                <w:sz w:val="24"/>
              </w:rPr>
              <w:t>Objection</w:t>
            </w:r>
          </w:p>
          <w:p w:rsidR="006A7800" w:rsidRDefault="006A7800">
            <w:pPr>
              <w:pStyle w:val="TableParagraph"/>
              <w:spacing w:before="1"/>
              <w:rPr>
                <w:sz w:val="24"/>
              </w:rPr>
            </w:pPr>
          </w:p>
          <w:p w:rsidR="006A7800" w:rsidRDefault="007F289C">
            <w:pPr>
              <w:pStyle w:val="TableParagraph"/>
              <w:numPr>
                <w:ilvl w:val="1"/>
                <w:numId w:val="8"/>
              </w:numPr>
              <w:tabs>
                <w:tab w:val="left" w:pos="613"/>
              </w:tabs>
              <w:spacing w:line="242" w:lineRule="auto"/>
              <w:ind w:right="3245" w:hanging="360"/>
              <w:rPr>
                <w:i/>
                <w:sz w:val="24"/>
              </w:rPr>
            </w:pPr>
            <w:r>
              <w:rPr>
                <w:b/>
                <w:sz w:val="24"/>
              </w:rPr>
              <w:t xml:space="preserve">20/3036N </w:t>
            </w:r>
            <w:r>
              <w:rPr>
                <w:sz w:val="24"/>
              </w:rPr>
              <w:t>Single storey rear extension. Location: 28 Sunnybank Road, Crewe, CW2</w:t>
            </w:r>
            <w:r>
              <w:rPr>
                <w:spacing w:val="-21"/>
                <w:sz w:val="24"/>
              </w:rPr>
              <w:t xml:space="preserve"> </w:t>
            </w:r>
            <w:r>
              <w:rPr>
                <w:sz w:val="24"/>
              </w:rPr>
              <w:t xml:space="preserve">8SX Response submitted 19.08.20: </w:t>
            </w:r>
            <w:r>
              <w:rPr>
                <w:i/>
                <w:sz w:val="24"/>
              </w:rPr>
              <w:t>No</w:t>
            </w:r>
            <w:r>
              <w:rPr>
                <w:i/>
                <w:spacing w:val="-9"/>
                <w:sz w:val="24"/>
              </w:rPr>
              <w:t xml:space="preserve"> </w:t>
            </w:r>
            <w:r>
              <w:rPr>
                <w:i/>
                <w:sz w:val="24"/>
              </w:rPr>
              <w:t>Objection</w:t>
            </w:r>
          </w:p>
          <w:p w:rsidR="006A7800" w:rsidRDefault="006A7800">
            <w:pPr>
              <w:pStyle w:val="TableParagraph"/>
              <w:spacing w:before="6"/>
              <w:rPr>
                <w:sz w:val="23"/>
              </w:rPr>
            </w:pPr>
          </w:p>
          <w:p w:rsidR="006A7800" w:rsidRDefault="007F289C">
            <w:pPr>
              <w:pStyle w:val="TableParagraph"/>
              <w:numPr>
                <w:ilvl w:val="1"/>
                <w:numId w:val="8"/>
              </w:numPr>
              <w:tabs>
                <w:tab w:val="left" w:pos="613"/>
              </w:tabs>
              <w:spacing w:before="1" w:line="242" w:lineRule="auto"/>
              <w:ind w:right="376" w:hanging="360"/>
              <w:rPr>
                <w:sz w:val="24"/>
              </w:rPr>
            </w:pPr>
            <w:r>
              <w:rPr>
                <w:b/>
                <w:sz w:val="24"/>
              </w:rPr>
              <w:t xml:space="preserve">20/3097N </w:t>
            </w:r>
            <w:r>
              <w:rPr>
                <w:sz w:val="24"/>
              </w:rPr>
              <w:t>Change of use from tool hire and vehicle hire centre to sale of cars, parts, tyre fitting and vehicle detailing</w:t>
            </w:r>
            <w:r>
              <w:rPr>
                <w:spacing w:val="-5"/>
                <w:sz w:val="24"/>
              </w:rPr>
              <w:t xml:space="preserve"> </w:t>
            </w:r>
            <w:r>
              <w:rPr>
                <w:sz w:val="24"/>
              </w:rPr>
              <w:t>activities.</w:t>
            </w:r>
          </w:p>
          <w:p w:rsidR="006A7800" w:rsidRDefault="007F289C">
            <w:pPr>
              <w:pStyle w:val="TableParagraph"/>
              <w:spacing w:before="10" w:line="232" w:lineRule="auto"/>
              <w:ind w:left="730" w:right="1036"/>
              <w:rPr>
                <w:i/>
                <w:sz w:val="24"/>
              </w:rPr>
            </w:pPr>
            <w:r>
              <w:rPr>
                <w:sz w:val="24"/>
              </w:rPr>
              <w:t xml:space="preserve">Location: Primo House, 221 Edleston Road, Crewe, CW2 7HT Response submitted 19.08.2020: </w:t>
            </w:r>
            <w:r>
              <w:rPr>
                <w:i/>
                <w:sz w:val="24"/>
              </w:rPr>
              <w:t>No Objection</w:t>
            </w:r>
          </w:p>
          <w:p w:rsidR="006A7800" w:rsidRDefault="006A7800">
            <w:pPr>
              <w:pStyle w:val="TableParagraph"/>
              <w:spacing w:before="1"/>
              <w:rPr>
                <w:sz w:val="29"/>
              </w:rPr>
            </w:pPr>
          </w:p>
          <w:p w:rsidR="006A7800" w:rsidRDefault="007F289C">
            <w:pPr>
              <w:pStyle w:val="TableParagraph"/>
              <w:numPr>
                <w:ilvl w:val="1"/>
                <w:numId w:val="8"/>
              </w:numPr>
              <w:tabs>
                <w:tab w:val="left" w:pos="671"/>
              </w:tabs>
              <w:ind w:left="670" w:hanging="287"/>
              <w:rPr>
                <w:sz w:val="24"/>
              </w:rPr>
            </w:pPr>
            <w:r>
              <w:rPr>
                <w:b/>
                <w:sz w:val="24"/>
              </w:rPr>
              <w:t xml:space="preserve">20/3006N </w:t>
            </w:r>
            <w:r>
              <w:rPr>
                <w:sz w:val="24"/>
              </w:rPr>
              <w:t>Side first floor</w:t>
            </w:r>
            <w:r>
              <w:rPr>
                <w:spacing w:val="-12"/>
                <w:sz w:val="24"/>
              </w:rPr>
              <w:t xml:space="preserve"> </w:t>
            </w:r>
            <w:r>
              <w:rPr>
                <w:sz w:val="24"/>
              </w:rPr>
              <w:t>extension.</w:t>
            </w:r>
          </w:p>
          <w:p w:rsidR="006A7800" w:rsidRDefault="007F289C">
            <w:pPr>
              <w:pStyle w:val="TableParagraph"/>
              <w:spacing w:before="2" w:line="290" w:lineRule="atLeast"/>
              <w:ind w:left="670" w:right="3336"/>
              <w:rPr>
                <w:i/>
                <w:sz w:val="24"/>
              </w:rPr>
            </w:pPr>
            <w:r>
              <w:rPr>
                <w:sz w:val="24"/>
              </w:rPr>
              <w:t xml:space="preserve">Location: 18 Merebank Road, Crewe, CW2 8AS Response submitted 19.08.20: </w:t>
            </w:r>
            <w:r>
              <w:rPr>
                <w:i/>
                <w:sz w:val="24"/>
              </w:rPr>
              <w:t>No</w:t>
            </w:r>
            <w:r>
              <w:rPr>
                <w:i/>
                <w:spacing w:val="-9"/>
                <w:sz w:val="24"/>
              </w:rPr>
              <w:t xml:space="preserve"> </w:t>
            </w:r>
            <w:r>
              <w:rPr>
                <w:i/>
                <w:sz w:val="24"/>
              </w:rPr>
              <w:t>Objection</w:t>
            </w:r>
          </w:p>
        </w:tc>
      </w:tr>
    </w:tbl>
    <w:p w:rsidR="006A7800" w:rsidRDefault="006A7800">
      <w:pPr>
        <w:spacing w:line="290" w:lineRule="atLeast"/>
        <w:rPr>
          <w:sz w:val="24"/>
        </w:rPr>
        <w:sectPr w:rsidR="006A7800">
          <w:pgSz w:w="11930" w:h="16860"/>
          <w:pgMar w:top="1500" w:right="660" w:bottom="880" w:left="980" w:header="0" w:footer="690" w:gutter="0"/>
          <w:cols w:space="720"/>
        </w:sectPr>
      </w:pPr>
    </w:p>
    <w:tbl>
      <w:tblPr>
        <w:tblW w:w="0" w:type="auto"/>
        <w:tblInd w:w="1625" w:type="dxa"/>
        <w:tblLayout w:type="fixed"/>
        <w:tblCellMar>
          <w:left w:w="0" w:type="dxa"/>
          <w:right w:w="0" w:type="dxa"/>
        </w:tblCellMar>
        <w:tblLook w:val="01E0" w:firstRow="1" w:lastRow="1" w:firstColumn="1" w:lastColumn="1" w:noHBand="0" w:noVBand="0"/>
      </w:tblPr>
      <w:tblGrid>
        <w:gridCol w:w="8225"/>
      </w:tblGrid>
      <w:tr w:rsidR="006A7800">
        <w:trPr>
          <w:trHeight w:val="7794"/>
        </w:trPr>
        <w:tc>
          <w:tcPr>
            <w:tcW w:w="8225" w:type="dxa"/>
          </w:tcPr>
          <w:p w:rsidR="006A7800" w:rsidRDefault="007F289C">
            <w:pPr>
              <w:pStyle w:val="TableParagraph"/>
              <w:numPr>
                <w:ilvl w:val="0"/>
                <w:numId w:val="7"/>
              </w:numPr>
              <w:tabs>
                <w:tab w:val="left" w:pos="486"/>
              </w:tabs>
              <w:spacing w:line="242" w:lineRule="auto"/>
              <w:ind w:right="2788"/>
              <w:rPr>
                <w:sz w:val="24"/>
              </w:rPr>
            </w:pPr>
            <w:r>
              <w:rPr>
                <w:b/>
                <w:sz w:val="24"/>
              </w:rPr>
              <w:lastRenderedPageBreak/>
              <w:t xml:space="preserve">20/2947N </w:t>
            </w:r>
            <w:r>
              <w:rPr>
                <w:sz w:val="24"/>
              </w:rPr>
              <w:t>Change of use of garage to beauty salon Location: 183-185 Underwood Lane, Crewe, CW1 3SE</w:t>
            </w:r>
          </w:p>
          <w:p w:rsidR="006A7800" w:rsidRDefault="007F289C">
            <w:pPr>
              <w:pStyle w:val="TableParagraph"/>
              <w:ind w:left="485" w:right="216"/>
              <w:rPr>
                <w:i/>
                <w:sz w:val="24"/>
              </w:rPr>
            </w:pPr>
            <w:r>
              <w:rPr>
                <w:sz w:val="24"/>
              </w:rPr>
              <w:t xml:space="preserve">Response submitted 19.08.2020: </w:t>
            </w:r>
            <w:r>
              <w:rPr>
                <w:i/>
                <w:sz w:val="24"/>
              </w:rPr>
              <w:t>The committee does not object in principal but, noting the submitted comments of the neighbour, seeks that any associated planning consent granted should include for an enforceable condition(s) that ensure the operating hours of the unit do not exceed 9am to 5pm Monday to Saturday (potentially reduced hours on a Sunday) on the grounds of impact on amenity of neighbouring residential properties due to noise.</w:t>
            </w:r>
          </w:p>
          <w:p w:rsidR="006A7800" w:rsidRDefault="007F289C">
            <w:pPr>
              <w:pStyle w:val="TableParagraph"/>
              <w:numPr>
                <w:ilvl w:val="0"/>
                <w:numId w:val="7"/>
              </w:numPr>
              <w:tabs>
                <w:tab w:val="left" w:pos="486"/>
              </w:tabs>
              <w:spacing w:before="152"/>
              <w:ind w:right="299"/>
              <w:rPr>
                <w:sz w:val="24"/>
              </w:rPr>
            </w:pPr>
            <w:r>
              <w:rPr>
                <w:b/>
                <w:sz w:val="24"/>
              </w:rPr>
              <w:t xml:space="preserve">20/2983N </w:t>
            </w:r>
            <w:r>
              <w:rPr>
                <w:sz w:val="24"/>
              </w:rPr>
              <w:t>Extension of the permitted A1 use to Approval 17/4719/N – Proposed conversion of former car showroom &amp; workshop to 3 No. A1 retail units with associated car parking, new external plant compound, replacement of shop front glazing and alteration to existing door &amp; window openings to add A5, D1 and sui geberis (Vets) uses to Unit 2 and Unit 3 Location: 1 Remer Street, Crewe, CW1</w:t>
            </w:r>
            <w:r>
              <w:rPr>
                <w:spacing w:val="2"/>
                <w:sz w:val="24"/>
              </w:rPr>
              <w:t xml:space="preserve"> </w:t>
            </w:r>
            <w:r>
              <w:rPr>
                <w:sz w:val="24"/>
              </w:rPr>
              <w:t>4LS</w:t>
            </w:r>
          </w:p>
          <w:p w:rsidR="006A7800" w:rsidRDefault="007F289C">
            <w:pPr>
              <w:pStyle w:val="TableParagraph"/>
              <w:spacing w:before="1"/>
              <w:ind w:left="485" w:right="197"/>
              <w:jc w:val="both"/>
              <w:rPr>
                <w:i/>
                <w:sz w:val="24"/>
              </w:rPr>
            </w:pPr>
            <w:r>
              <w:rPr>
                <w:sz w:val="24"/>
              </w:rPr>
              <w:t xml:space="preserve">Response submitted 19.08.2020: </w:t>
            </w:r>
            <w:r>
              <w:rPr>
                <w:i/>
                <w:sz w:val="24"/>
              </w:rPr>
              <w:t>The committee does not object in principle but raises concern relating to potential traffic issues associated with access / egress to the site directly from the roundabout.</w:t>
            </w:r>
          </w:p>
          <w:p w:rsidR="006A7800" w:rsidRDefault="007F289C">
            <w:pPr>
              <w:pStyle w:val="TableParagraph"/>
              <w:numPr>
                <w:ilvl w:val="0"/>
                <w:numId w:val="7"/>
              </w:numPr>
              <w:tabs>
                <w:tab w:val="left" w:pos="486"/>
              </w:tabs>
              <w:spacing w:before="131"/>
              <w:rPr>
                <w:sz w:val="24"/>
              </w:rPr>
            </w:pPr>
            <w:r>
              <w:rPr>
                <w:b/>
                <w:sz w:val="24"/>
              </w:rPr>
              <w:t xml:space="preserve">20/3241N </w:t>
            </w:r>
            <w:r>
              <w:rPr>
                <w:sz w:val="24"/>
              </w:rPr>
              <w:t>Replacement</w:t>
            </w:r>
            <w:r>
              <w:rPr>
                <w:spacing w:val="-5"/>
                <w:sz w:val="24"/>
              </w:rPr>
              <w:t xml:space="preserve"> </w:t>
            </w:r>
            <w:r>
              <w:rPr>
                <w:sz w:val="24"/>
              </w:rPr>
              <w:t>garage</w:t>
            </w:r>
          </w:p>
          <w:p w:rsidR="006A7800" w:rsidRDefault="007F289C">
            <w:pPr>
              <w:pStyle w:val="TableParagraph"/>
              <w:spacing w:before="2"/>
              <w:ind w:left="485"/>
              <w:rPr>
                <w:sz w:val="24"/>
              </w:rPr>
            </w:pPr>
            <w:r>
              <w:rPr>
                <w:sz w:val="24"/>
              </w:rPr>
              <w:t>Location: 55 Manor Way, Crewe, CW2 6JY</w:t>
            </w:r>
          </w:p>
          <w:p w:rsidR="006A7800" w:rsidRDefault="007F289C">
            <w:pPr>
              <w:pStyle w:val="TableParagraph"/>
              <w:spacing w:before="2"/>
              <w:ind w:left="485" w:right="525"/>
              <w:rPr>
                <w:i/>
                <w:sz w:val="24"/>
              </w:rPr>
            </w:pPr>
            <w:r>
              <w:rPr>
                <w:sz w:val="24"/>
              </w:rPr>
              <w:t xml:space="preserve">Response submitted 19.08.2020: </w:t>
            </w:r>
            <w:r>
              <w:rPr>
                <w:i/>
                <w:sz w:val="24"/>
              </w:rPr>
              <w:t>This committee does not object in principle, But seeks that any associated planning consent granted seeks to include an Enforceable condition to restrict onward use of the building for overnight or residential accommodation.</w:t>
            </w:r>
          </w:p>
        </w:tc>
      </w:tr>
      <w:tr w:rsidR="006A7800">
        <w:trPr>
          <w:trHeight w:val="6621"/>
        </w:trPr>
        <w:tc>
          <w:tcPr>
            <w:tcW w:w="8225" w:type="dxa"/>
          </w:tcPr>
          <w:p w:rsidR="006A7800" w:rsidRDefault="007F289C">
            <w:pPr>
              <w:pStyle w:val="TableParagraph"/>
              <w:numPr>
                <w:ilvl w:val="0"/>
                <w:numId w:val="6"/>
              </w:numPr>
              <w:tabs>
                <w:tab w:val="left" w:pos="486"/>
              </w:tabs>
              <w:spacing w:before="139"/>
              <w:ind w:right="572"/>
              <w:rPr>
                <w:sz w:val="24"/>
              </w:rPr>
            </w:pPr>
            <w:r>
              <w:rPr>
                <w:b/>
                <w:sz w:val="24"/>
              </w:rPr>
              <w:t xml:space="preserve">20/3233N </w:t>
            </w:r>
            <w:r>
              <w:rPr>
                <w:sz w:val="24"/>
              </w:rPr>
              <w:t>The proposed development of three bespoke detached houses with communal access to replace four detached houses with communal access approved under planning permission</w:t>
            </w:r>
            <w:r>
              <w:rPr>
                <w:spacing w:val="-11"/>
                <w:sz w:val="24"/>
              </w:rPr>
              <w:t xml:space="preserve"> </w:t>
            </w:r>
            <w:r>
              <w:rPr>
                <w:sz w:val="24"/>
              </w:rPr>
              <w:t>12/0831N.</w:t>
            </w:r>
          </w:p>
          <w:p w:rsidR="006A7800" w:rsidRDefault="007F289C">
            <w:pPr>
              <w:pStyle w:val="TableParagraph"/>
              <w:spacing w:before="2"/>
              <w:ind w:left="485"/>
              <w:rPr>
                <w:sz w:val="24"/>
              </w:rPr>
            </w:pPr>
            <w:r>
              <w:rPr>
                <w:sz w:val="24"/>
              </w:rPr>
              <w:t>Location: Land at Maw Green Road, Crewe.</w:t>
            </w:r>
          </w:p>
          <w:p w:rsidR="006A7800" w:rsidRDefault="007F289C">
            <w:pPr>
              <w:pStyle w:val="TableParagraph"/>
              <w:spacing w:before="3"/>
              <w:ind w:left="485" w:right="235"/>
              <w:rPr>
                <w:i/>
                <w:sz w:val="24"/>
              </w:rPr>
            </w:pPr>
            <w:r>
              <w:rPr>
                <w:sz w:val="24"/>
              </w:rPr>
              <w:t xml:space="preserve">Comments submitted 19.08.2020: </w:t>
            </w:r>
            <w:r>
              <w:rPr>
                <w:i/>
                <w:sz w:val="24"/>
              </w:rPr>
              <w:t>Although Crewe Town Council does not object to this application, it is sought that, should the application be approved, the following issues are addressed in an enforceable format within the approval conditions:</w:t>
            </w:r>
          </w:p>
          <w:p w:rsidR="006A7800" w:rsidRDefault="007F289C">
            <w:pPr>
              <w:pStyle w:val="TableParagraph"/>
              <w:numPr>
                <w:ilvl w:val="0"/>
                <w:numId w:val="5"/>
              </w:numPr>
              <w:tabs>
                <w:tab w:val="left" w:pos="486"/>
              </w:tabs>
              <w:ind w:right="394"/>
              <w:rPr>
                <w:i/>
                <w:sz w:val="24"/>
              </w:rPr>
            </w:pPr>
            <w:r>
              <w:rPr>
                <w:i/>
                <w:sz w:val="24"/>
              </w:rPr>
              <w:t>That each property proposed has 3 parking spaces with suitable manoeuvre room (due to the scale of the properties it is reasonable to assume a minimum of 2 vehicles per</w:t>
            </w:r>
            <w:r>
              <w:rPr>
                <w:i/>
                <w:spacing w:val="5"/>
                <w:sz w:val="24"/>
              </w:rPr>
              <w:t xml:space="preserve"> </w:t>
            </w:r>
            <w:r>
              <w:rPr>
                <w:i/>
                <w:sz w:val="24"/>
              </w:rPr>
              <w:t>property).</w:t>
            </w:r>
          </w:p>
          <w:p w:rsidR="006A7800" w:rsidRDefault="007F289C">
            <w:pPr>
              <w:pStyle w:val="TableParagraph"/>
              <w:numPr>
                <w:ilvl w:val="0"/>
                <w:numId w:val="5"/>
              </w:numPr>
              <w:tabs>
                <w:tab w:val="left" w:pos="486"/>
              </w:tabs>
              <w:ind w:right="402"/>
              <w:rPr>
                <w:i/>
                <w:sz w:val="24"/>
              </w:rPr>
            </w:pPr>
            <w:r>
              <w:rPr>
                <w:i/>
                <w:sz w:val="24"/>
              </w:rPr>
              <w:t>That each property provides for external electric vehicle charging, in light of the Cheshire East Council recognized climate emergency.</w:t>
            </w:r>
          </w:p>
          <w:p w:rsidR="006A7800" w:rsidRDefault="007F289C">
            <w:pPr>
              <w:pStyle w:val="TableParagraph"/>
              <w:numPr>
                <w:ilvl w:val="0"/>
                <w:numId w:val="5"/>
              </w:numPr>
              <w:tabs>
                <w:tab w:val="left" w:pos="486"/>
              </w:tabs>
              <w:ind w:right="954"/>
              <w:rPr>
                <w:i/>
                <w:sz w:val="24"/>
              </w:rPr>
            </w:pPr>
            <w:r>
              <w:rPr>
                <w:i/>
                <w:sz w:val="24"/>
              </w:rPr>
              <w:t>That, due to the hard landscaping in replace of open grass land, the development includes for SuDS (sustainable drainage) to minimize the impact of rainwater run off, expecting to be increasing due to climate change.</w:t>
            </w:r>
          </w:p>
          <w:p w:rsidR="006A7800" w:rsidRDefault="007F289C">
            <w:pPr>
              <w:pStyle w:val="TableParagraph"/>
              <w:numPr>
                <w:ilvl w:val="0"/>
                <w:numId w:val="5"/>
              </w:numPr>
              <w:tabs>
                <w:tab w:val="left" w:pos="486"/>
              </w:tabs>
              <w:spacing w:before="12"/>
              <w:ind w:right="584"/>
              <w:rPr>
                <w:i/>
                <w:sz w:val="24"/>
              </w:rPr>
            </w:pPr>
            <w:r>
              <w:rPr>
                <w:i/>
                <w:sz w:val="24"/>
              </w:rPr>
              <w:t>That all fencing and boundary treatments are hedge-hog friendly and soft landscaping is wildlife friendly.</w:t>
            </w:r>
          </w:p>
          <w:p w:rsidR="006A7800" w:rsidRDefault="007F289C">
            <w:pPr>
              <w:pStyle w:val="TableParagraph"/>
              <w:numPr>
                <w:ilvl w:val="0"/>
                <w:numId w:val="5"/>
              </w:numPr>
              <w:tabs>
                <w:tab w:val="left" w:pos="486"/>
              </w:tabs>
              <w:spacing w:before="11" w:line="290" w:lineRule="atLeast"/>
              <w:ind w:right="636"/>
              <w:rPr>
                <w:i/>
                <w:sz w:val="24"/>
              </w:rPr>
            </w:pPr>
            <w:r>
              <w:rPr>
                <w:i/>
                <w:sz w:val="24"/>
              </w:rPr>
              <w:t>That the designs are amended to remove the sun decks as shown on the plans due to the overlooking nature on properties directly opposite to the development</w:t>
            </w:r>
            <w:r>
              <w:rPr>
                <w:i/>
                <w:spacing w:val="1"/>
                <w:sz w:val="24"/>
              </w:rPr>
              <w:t xml:space="preserve"> </w:t>
            </w:r>
            <w:r>
              <w:rPr>
                <w:i/>
                <w:sz w:val="24"/>
              </w:rPr>
              <w:t>site.</w:t>
            </w:r>
          </w:p>
        </w:tc>
      </w:tr>
    </w:tbl>
    <w:p w:rsidR="006A7800" w:rsidRDefault="006A7800">
      <w:pPr>
        <w:spacing w:line="290" w:lineRule="atLeast"/>
        <w:rPr>
          <w:sz w:val="24"/>
        </w:rPr>
        <w:sectPr w:rsidR="006A7800">
          <w:pgSz w:w="11930" w:h="16860"/>
          <w:pgMar w:top="1360" w:right="660" w:bottom="880" w:left="980" w:header="0" w:footer="690" w:gutter="0"/>
          <w:cols w:space="720"/>
        </w:sectPr>
      </w:pPr>
    </w:p>
    <w:p w:rsidR="006A7800" w:rsidRDefault="006A7800">
      <w:pPr>
        <w:pStyle w:val="BodyText"/>
        <w:spacing w:before="11"/>
        <w:rPr>
          <w:rFonts w:ascii="Calibri"/>
          <w:sz w:val="10"/>
        </w:rPr>
      </w:pPr>
    </w:p>
    <w:p w:rsidR="006A7800" w:rsidRDefault="007F289C">
      <w:pPr>
        <w:pStyle w:val="ListParagraph"/>
        <w:numPr>
          <w:ilvl w:val="1"/>
          <w:numId w:val="1"/>
        </w:numPr>
        <w:tabs>
          <w:tab w:val="left" w:pos="2037"/>
        </w:tabs>
        <w:spacing w:before="101"/>
        <w:ind w:left="2036"/>
        <w:rPr>
          <w:rFonts w:ascii="Calibri" w:hAnsi="Calibri"/>
          <w:sz w:val="24"/>
        </w:rPr>
      </w:pPr>
      <w:r>
        <w:rPr>
          <w:rFonts w:ascii="Calibri" w:hAnsi="Calibri"/>
          <w:b/>
          <w:sz w:val="24"/>
        </w:rPr>
        <w:t xml:space="preserve">20/3144N </w:t>
      </w:r>
      <w:r>
        <w:rPr>
          <w:rFonts w:ascii="Calibri" w:hAnsi="Calibri"/>
          <w:sz w:val="24"/>
        </w:rPr>
        <w:t>Extension and realignment of Car</w:t>
      </w:r>
      <w:r>
        <w:rPr>
          <w:rFonts w:ascii="Calibri" w:hAnsi="Calibri"/>
          <w:spacing w:val="-6"/>
          <w:sz w:val="24"/>
        </w:rPr>
        <w:t xml:space="preserve"> </w:t>
      </w:r>
      <w:r>
        <w:rPr>
          <w:rFonts w:ascii="Calibri" w:hAnsi="Calibri"/>
          <w:sz w:val="24"/>
        </w:rPr>
        <w:t>Park</w:t>
      </w:r>
    </w:p>
    <w:p w:rsidR="006A7800" w:rsidRDefault="007F289C">
      <w:pPr>
        <w:pStyle w:val="BodyText"/>
        <w:spacing w:before="2"/>
        <w:ind w:left="2036"/>
        <w:rPr>
          <w:rFonts w:ascii="Calibri"/>
        </w:rPr>
      </w:pPr>
      <w:r>
        <w:rPr>
          <w:rFonts w:ascii="Calibri"/>
        </w:rPr>
        <w:t>Location: Aldi Foodstore Limited, University Way, Crewe, CW1 5BL.</w:t>
      </w:r>
    </w:p>
    <w:p w:rsidR="006A7800" w:rsidRDefault="007F289C">
      <w:pPr>
        <w:spacing w:before="2"/>
        <w:ind w:left="2036" w:right="409"/>
        <w:rPr>
          <w:rFonts w:ascii="Calibri"/>
          <w:i/>
          <w:sz w:val="24"/>
        </w:rPr>
      </w:pPr>
      <w:r>
        <w:rPr>
          <w:rFonts w:ascii="Calibri"/>
          <w:sz w:val="24"/>
        </w:rPr>
        <w:t xml:space="preserve">Comments submitted 19.08.2020: </w:t>
      </w:r>
      <w:r>
        <w:rPr>
          <w:rFonts w:ascii="Calibri"/>
          <w:i/>
          <w:sz w:val="24"/>
        </w:rPr>
        <w:t>Although Crewe Town Council does not object to this application, it is sought that, should the application be approved, the following issues are addressed in an enforceable format within the approval conditions:</w:t>
      </w:r>
    </w:p>
    <w:p w:rsidR="006A7800" w:rsidRDefault="007F289C">
      <w:pPr>
        <w:pStyle w:val="ListParagraph"/>
        <w:numPr>
          <w:ilvl w:val="0"/>
          <w:numId w:val="4"/>
        </w:numPr>
        <w:tabs>
          <w:tab w:val="left" w:pos="2396"/>
          <w:tab w:val="left" w:pos="2397"/>
        </w:tabs>
        <w:ind w:right="321"/>
        <w:rPr>
          <w:rFonts w:ascii="Calibri"/>
          <w:i/>
          <w:sz w:val="24"/>
        </w:rPr>
      </w:pPr>
      <w:r>
        <w:rPr>
          <w:rFonts w:ascii="Calibri"/>
          <w:i/>
          <w:sz w:val="24"/>
        </w:rPr>
        <w:t>That the development includes for significant rainwater run off drainage, with capacity to properly manage the expected increasing occurrence of heavy rainfall due to climate</w:t>
      </w:r>
      <w:r>
        <w:rPr>
          <w:rFonts w:ascii="Calibri"/>
          <w:i/>
          <w:spacing w:val="2"/>
          <w:sz w:val="24"/>
        </w:rPr>
        <w:t xml:space="preserve"> </w:t>
      </w:r>
      <w:r>
        <w:rPr>
          <w:rFonts w:ascii="Calibri"/>
          <w:i/>
          <w:sz w:val="24"/>
        </w:rPr>
        <w:t>change.</w:t>
      </w:r>
    </w:p>
    <w:p w:rsidR="006A7800" w:rsidRDefault="007F289C">
      <w:pPr>
        <w:pStyle w:val="ListParagraph"/>
        <w:numPr>
          <w:ilvl w:val="0"/>
          <w:numId w:val="4"/>
        </w:numPr>
        <w:tabs>
          <w:tab w:val="left" w:pos="2396"/>
          <w:tab w:val="left" w:pos="2397"/>
        </w:tabs>
        <w:spacing w:before="1"/>
        <w:ind w:right="367"/>
        <w:rPr>
          <w:rFonts w:ascii="Calibri"/>
          <w:i/>
          <w:sz w:val="24"/>
        </w:rPr>
      </w:pPr>
      <w:r>
        <w:rPr>
          <w:rFonts w:ascii="Calibri"/>
          <w:i/>
          <w:sz w:val="24"/>
        </w:rPr>
        <w:t>That the applicant, and their successors on the site, must ensure the drainage is regularly maintained and kept clear of blockage or detritus build</w:t>
      </w:r>
      <w:r>
        <w:rPr>
          <w:rFonts w:ascii="Calibri"/>
          <w:i/>
          <w:spacing w:val="-9"/>
          <w:sz w:val="24"/>
        </w:rPr>
        <w:t xml:space="preserve"> </w:t>
      </w:r>
      <w:r>
        <w:rPr>
          <w:rFonts w:ascii="Calibri"/>
          <w:i/>
          <w:sz w:val="24"/>
        </w:rPr>
        <w:t>up.</w:t>
      </w:r>
    </w:p>
    <w:p w:rsidR="006A7800" w:rsidRDefault="006A7800">
      <w:pPr>
        <w:pStyle w:val="BodyText"/>
        <w:spacing w:before="9"/>
        <w:rPr>
          <w:rFonts w:ascii="Calibri"/>
          <w:i/>
          <w:sz w:val="23"/>
        </w:rPr>
      </w:pPr>
    </w:p>
    <w:p w:rsidR="006A7800" w:rsidRDefault="007F289C">
      <w:pPr>
        <w:pStyle w:val="ListParagraph"/>
        <w:numPr>
          <w:ilvl w:val="1"/>
          <w:numId w:val="1"/>
        </w:numPr>
        <w:tabs>
          <w:tab w:val="left" w:pos="2037"/>
        </w:tabs>
        <w:spacing w:line="242" w:lineRule="auto"/>
        <w:ind w:right="1830" w:hanging="360"/>
        <w:rPr>
          <w:rFonts w:ascii="Calibri" w:hAnsi="Calibri"/>
          <w:sz w:val="24"/>
        </w:rPr>
      </w:pPr>
      <w:r>
        <w:rPr>
          <w:rFonts w:ascii="Calibri" w:hAnsi="Calibri"/>
          <w:b/>
          <w:sz w:val="24"/>
        </w:rPr>
        <w:t xml:space="preserve">20/3508N </w:t>
      </w:r>
      <w:r>
        <w:rPr>
          <w:rFonts w:ascii="Calibri" w:hAnsi="Calibri"/>
          <w:sz w:val="24"/>
        </w:rPr>
        <w:t xml:space="preserve">Convert existing dwelling into 4 No. </w:t>
      </w:r>
      <w:r w:rsidR="00F8536E">
        <w:rPr>
          <w:rFonts w:ascii="Calibri" w:hAnsi="Calibri"/>
          <w:sz w:val="24"/>
        </w:rPr>
        <w:t>self-contained</w:t>
      </w:r>
      <w:r>
        <w:rPr>
          <w:rFonts w:ascii="Calibri" w:hAnsi="Calibri"/>
          <w:sz w:val="24"/>
        </w:rPr>
        <w:t xml:space="preserve"> flats Location: 75 Furnival Street, Crewe, CW2</w:t>
      </w:r>
      <w:r>
        <w:rPr>
          <w:rFonts w:ascii="Calibri" w:hAnsi="Calibri"/>
          <w:spacing w:val="-5"/>
          <w:sz w:val="24"/>
        </w:rPr>
        <w:t xml:space="preserve"> </w:t>
      </w:r>
      <w:r>
        <w:rPr>
          <w:rFonts w:ascii="Calibri" w:hAnsi="Calibri"/>
          <w:sz w:val="24"/>
        </w:rPr>
        <w:t>7LH</w:t>
      </w:r>
    </w:p>
    <w:p w:rsidR="006A7800" w:rsidRDefault="007F289C">
      <w:pPr>
        <w:pStyle w:val="BodyText"/>
        <w:ind w:left="2156" w:right="942"/>
        <w:rPr>
          <w:rFonts w:ascii="Calibri"/>
        </w:rPr>
      </w:pPr>
      <w:r>
        <w:rPr>
          <w:rFonts w:ascii="Calibri"/>
        </w:rPr>
        <w:t>Response submitted 19.08.2020: This committee objects on the following grounds:</w:t>
      </w:r>
    </w:p>
    <w:p w:rsidR="006A7800" w:rsidRDefault="007F289C">
      <w:pPr>
        <w:pStyle w:val="ListParagraph"/>
        <w:numPr>
          <w:ilvl w:val="1"/>
          <w:numId w:val="4"/>
        </w:numPr>
        <w:tabs>
          <w:tab w:val="left" w:pos="2516"/>
          <w:tab w:val="left" w:pos="2517"/>
        </w:tabs>
        <w:ind w:right="265"/>
        <w:rPr>
          <w:rFonts w:ascii="Calibri"/>
          <w:i/>
          <w:sz w:val="24"/>
        </w:rPr>
      </w:pPr>
      <w:r>
        <w:rPr>
          <w:rFonts w:ascii="Calibri"/>
          <w:i/>
          <w:sz w:val="24"/>
        </w:rPr>
        <w:t>The overdevelopment of the premises, being that the design does not deliver 4 flats, but includes for 2 very small bedsit units which, due to their restrictive dimensions, do not reflect the good quality accommodation defined within the Cheshire East Council local</w:t>
      </w:r>
      <w:r>
        <w:rPr>
          <w:rFonts w:ascii="Calibri"/>
          <w:i/>
          <w:spacing w:val="10"/>
          <w:sz w:val="24"/>
        </w:rPr>
        <w:t xml:space="preserve"> </w:t>
      </w:r>
      <w:r>
        <w:rPr>
          <w:rFonts w:ascii="Calibri"/>
          <w:i/>
          <w:sz w:val="24"/>
        </w:rPr>
        <w:t>plan.</w:t>
      </w:r>
    </w:p>
    <w:p w:rsidR="006A7800" w:rsidRDefault="007F289C">
      <w:pPr>
        <w:pStyle w:val="ListParagraph"/>
        <w:numPr>
          <w:ilvl w:val="1"/>
          <w:numId w:val="4"/>
        </w:numPr>
        <w:tabs>
          <w:tab w:val="left" w:pos="2516"/>
          <w:tab w:val="left" w:pos="2517"/>
        </w:tabs>
        <w:spacing w:line="242" w:lineRule="auto"/>
        <w:ind w:right="295"/>
        <w:rPr>
          <w:rFonts w:ascii="Calibri"/>
          <w:i/>
          <w:sz w:val="24"/>
        </w:rPr>
      </w:pPr>
      <w:r>
        <w:rPr>
          <w:rFonts w:ascii="Calibri"/>
          <w:i/>
          <w:sz w:val="24"/>
        </w:rPr>
        <w:t>That the bedsit proposed designs provide for inadequate separation from the WC to the food preparation and consumption area of the</w:t>
      </w:r>
      <w:r>
        <w:rPr>
          <w:rFonts w:ascii="Calibri"/>
          <w:i/>
          <w:spacing w:val="-13"/>
          <w:sz w:val="24"/>
        </w:rPr>
        <w:t xml:space="preserve"> </w:t>
      </w:r>
      <w:r>
        <w:rPr>
          <w:rFonts w:ascii="Calibri"/>
          <w:i/>
          <w:sz w:val="24"/>
        </w:rPr>
        <w:t>bedsits.</w:t>
      </w:r>
    </w:p>
    <w:p w:rsidR="006A7800" w:rsidRDefault="007F289C">
      <w:pPr>
        <w:pStyle w:val="ListParagraph"/>
        <w:numPr>
          <w:ilvl w:val="1"/>
          <w:numId w:val="4"/>
        </w:numPr>
        <w:tabs>
          <w:tab w:val="left" w:pos="2516"/>
          <w:tab w:val="left" w:pos="2517"/>
        </w:tabs>
        <w:ind w:right="546"/>
        <w:rPr>
          <w:rFonts w:ascii="Calibri"/>
          <w:i/>
          <w:sz w:val="24"/>
        </w:rPr>
      </w:pPr>
      <w:r>
        <w:rPr>
          <w:rFonts w:ascii="Calibri"/>
          <w:i/>
          <w:sz w:val="24"/>
        </w:rPr>
        <w:t xml:space="preserve">That the over </w:t>
      </w:r>
      <w:r w:rsidR="00F8536E">
        <w:rPr>
          <w:rFonts w:ascii="Calibri"/>
          <w:i/>
          <w:sz w:val="24"/>
        </w:rPr>
        <w:t>division</w:t>
      </w:r>
      <w:r>
        <w:rPr>
          <w:rFonts w:ascii="Calibri"/>
          <w:i/>
          <w:sz w:val="24"/>
        </w:rPr>
        <w:t xml:space="preserve"> of dwellings in this area does not support the surrounding community value, in that traditional housing is being sandwiched by multiple occupancy units on short term rents, as is the case with the adjoining neighbour of this</w:t>
      </w:r>
      <w:r>
        <w:rPr>
          <w:rFonts w:ascii="Calibri"/>
          <w:i/>
          <w:spacing w:val="-2"/>
          <w:sz w:val="24"/>
        </w:rPr>
        <w:t xml:space="preserve"> </w:t>
      </w:r>
      <w:r>
        <w:rPr>
          <w:rFonts w:ascii="Calibri"/>
          <w:i/>
          <w:sz w:val="24"/>
        </w:rPr>
        <w:t>property.</w:t>
      </w:r>
    </w:p>
    <w:p w:rsidR="006A7800" w:rsidRDefault="007F289C">
      <w:pPr>
        <w:pStyle w:val="ListParagraph"/>
        <w:numPr>
          <w:ilvl w:val="1"/>
          <w:numId w:val="4"/>
        </w:numPr>
        <w:tabs>
          <w:tab w:val="left" w:pos="2516"/>
          <w:tab w:val="left" w:pos="2517"/>
        </w:tabs>
        <w:spacing w:line="292" w:lineRule="exact"/>
        <w:ind w:hanging="363"/>
        <w:rPr>
          <w:rFonts w:ascii="Calibri"/>
          <w:i/>
          <w:sz w:val="24"/>
        </w:rPr>
      </w:pPr>
      <w:r>
        <w:rPr>
          <w:rFonts w:ascii="Calibri"/>
          <w:i/>
          <w:sz w:val="24"/>
        </w:rPr>
        <w:t>That the design is equivalent to a house of multiple</w:t>
      </w:r>
      <w:r>
        <w:rPr>
          <w:rFonts w:ascii="Calibri"/>
          <w:i/>
          <w:spacing w:val="5"/>
          <w:sz w:val="24"/>
        </w:rPr>
        <w:t xml:space="preserve"> </w:t>
      </w:r>
      <w:r>
        <w:rPr>
          <w:rFonts w:ascii="Calibri"/>
          <w:i/>
          <w:sz w:val="24"/>
        </w:rPr>
        <w:t>occupancy.</w:t>
      </w:r>
    </w:p>
    <w:p w:rsidR="006A7800" w:rsidRDefault="007F289C">
      <w:pPr>
        <w:pStyle w:val="ListParagraph"/>
        <w:numPr>
          <w:ilvl w:val="1"/>
          <w:numId w:val="4"/>
        </w:numPr>
        <w:tabs>
          <w:tab w:val="left" w:pos="2516"/>
          <w:tab w:val="left" w:pos="2517"/>
        </w:tabs>
        <w:ind w:right="784"/>
        <w:rPr>
          <w:rFonts w:ascii="Calibri"/>
          <w:i/>
          <w:sz w:val="24"/>
        </w:rPr>
      </w:pPr>
      <w:r>
        <w:rPr>
          <w:rFonts w:ascii="Calibri"/>
          <w:i/>
          <w:sz w:val="24"/>
        </w:rPr>
        <w:t>That the design does not provide for adequate designated space for appropriate residential waste receptacle storage and onward</w:t>
      </w:r>
      <w:r>
        <w:rPr>
          <w:rFonts w:ascii="Calibri"/>
          <w:i/>
          <w:spacing w:val="-37"/>
          <w:sz w:val="24"/>
        </w:rPr>
        <w:t xml:space="preserve"> </w:t>
      </w:r>
      <w:r>
        <w:rPr>
          <w:rFonts w:ascii="Calibri"/>
          <w:i/>
          <w:sz w:val="24"/>
        </w:rPr>
        <w:t>collection.</w:t>
      </w:r>
    </w:p>
    <w:p w:rsidR="006A7800" w:rsidRDefault="007F289C">
      <w:pPr>
        <w:pStyle w:val="ListParagraph"/>
        <w:numPr>
          <w:ilvl w:val="1"/>
          <w:numId w:val="4"/>
        </w:numPr>
        <w:tabs>
          <w:tab w:val="left" w:pos="2516"/>
          <w:tab w:val="left" w:pos="2517"/>
        </w:tabs>
        <w:ind w:right="964"/>
        <w:rPr>
          <w:rFonts w:ascii="Calibri"/>
          <w:i/>
          <w:sz w:val="24"/>
        </w:rPr>
      </w:pPr>
      <w:r>
        <w:rPr>
          <w:rFonts w:ascii="Calibri"/>
          <w:i/>
          <w:sz w:val="24"/>
        </w:rPr>
        <w:t>That there is no provision for bike storage, which does not support the sustainable / active transport strategy of the</w:t>
      </w:r>
      <w:r>
        <w:rPr>
          <w:rFonts w:ascii="Calibri"/>
          <w:i/>
          <w:spacing w:val="1"/>
          <w:sz w:val="24"/>
        </w:rPr>
        <w:t xml:space="preserve"> </w:t>
      </w:r>
      <w:r>
        <w:rPr>
          <w:rFonts w:ascii="Calibri"/>
          <w:i/>
          <w:sz w:val="24"/>
        </w:rPr>
        <w:t>council.</w:t>
      </w:r>
    </w:p>
    <w:p w:rsidR="006A7800" w:rsidRDefault="007F289C">
      <w:pPr>
        <w:pStyle w:val="ListParagraph"/>
        <w:numPr>
          <w:ilvl w:val="1"/>
          <w:numId w:val="4"/>
        </w:numPr>
        <w:tabs>
          <w:tab w:val="left" w:pos="2516"/>
          <w:tab w:val="left" w:pos="2517"/>
        </w:tabs>
        <w:ind w:right="873"/>
        <w:rPr>
          <w:rFonts w:ascii="Calibri"/>
          <w:i/>
          <w:sz w:val="24"/>
        </w:rPr>
      </w:pPr>
      <w:r>
        <w:rPr>
          <w:rFonts w:ascii="Calibri"/>
          <w:i/>
          <w:sz w:val="24"/>
        </w:rPr>
        <w:t>There is no indication of extraction for the submitted designs (although noted that this is a building regulations</w:t>
      </w:r>
      <w:r>
        <w:rPr>
          <w:rFonts w:ascii="Calibri"/>
          <w:i/>
          <w:spacing w:val="-6"/>
          <w:sz w:val="24"/>
        </w:rPr>
        <w:t xml:space="preserve"> </w:t>
      </w:r>
      <w:r>
        <w:rPr>
          <w:rFonts w:ascii="Calibri"/>
          <w:i/>
          <w:sz w:val="24"/>
        </w:rPr>
        <w:t>issue).</w:t>
      </w:r>
    </w:p>
    <w:p w:rsidR="006A7800" w:rsidRDefault="006A7800">
      <w:pPr>
        <w:pStyle w:val="BodyText"/>
        <w:spacing w:before="11"/>
        <w:rPr>
          <w:rFonts w:ascii="Calibri"/>
          <w:i/>
          <w:sz w:val="21"/>
        </w:rPr>
      </w:pPr>
    </w:p>
    <w:p w:rsidR="006A7800" w:rsidRDefault="007F289C">
      <w:pPr>
        <w:pStyle w:val="ListParagraph"/>
        <w:numPr>
          <w:ilvl w:val="1"/>
          <w:numId w:val="1"/>
        </w:numPr>
        <w:tabs>
          <w:tab w:val="left" w:pos="2037"/>
        </w:tabs>
        <w:spacing w:line="244" w:lineRule="auto"/>
        <w:ind w:right="676" w:hanging="360"/>
        <w:rPr>
          <w:rFonts w:ascii="Calibri" w:hAnsi="Calibri"/>
          <w:sz w:val="24"/>
        </w:rPr>
      </w:pPr>
      <w:r>
        <w:rPr>
          <w:rFonts w:ascii="Calibri" w:hAnsi="Calibri"/>
          <w:b/>
          <w:sz w:val="24"/>
        </w:rPr>
        <w:t xml:space="preserve">20/3198N </w:t>
      </w:r>
      <w:r>
        <w:rPr>
          <w:rFonts w:ascii="Calibri" w:hAnsi="Calibri"/>
          <w:sz w:val="24"/>
        </w:rPr>
        <w:t>Change of use of Class B1 Business usage to Class D2 Assembly and Leisure – To open as a soft play</w:t>
      </w:r>
      <w:r>
        <w:rPr>
          <w:rFonts w:ascii="Calibri" w:hAnsi="Calibri"/>
          <w:spacing w:val="-13"/>
          <w:sz w:val="24"/>
        </w:rPr>
        <w:t xml:space="preserve"> </w:t>
      </w:r>
      <w:r>
        <w:rPr>
          <w:rFonts w:ascii="Calibri" w:hAnsi="Calibri"/>
          <w:sz w:val="24"/>
        </w:rPr>
        <w:t>centre.</w:t>
      </w:r>
    </w:p>
    <w:p w:rsidR="006A7800" w:rsidRDefault="007F289C">
      <w:pPr>
        <w:pStyle w:val="BodyText"/>
        <w:spacing w:line="287" w:lineRule="exact"/>
        <w:ind w:left="2156"/>
        <w:rPr>
          <w:rFonts w:ascii="Calibri"/>
        </w:rPr>
      </w:pPr>
      <w:r>
        <w:rPr>
          <w:rFonts w:ascii="Calibri"/>
        </w:rPr>
        <w:t>Location: 1 Underwood Lane, Crewe, CW1 3JX</w:t>
      </w:r>
    </w:p>
    <w:p w:rsidR="006A7800" w:rsidRDefault="007F289C">
      <w:pPr>
        <w:ind w:left="2156" w:right="297"/>
        <w:rPr>
          <w:rFonts w:ascii="Calibri" w:hAnsi="Calibri"/>
          <w:i/>
          <w:sz w:val="24"/>
        </w:rPr>
      </w:pPr>
      <w:r>
        <w:rPr>
          <w:rFonts w:ascii="Calibri" w:hAnsi="Calibri"/>
          <w:sz w:val="24"/>
        </w:rPr>
        <w:t>Response submitted 19.08.2020</w:t>
      </w:r>
      <w:r>
        <w:rPr>
          <w:rFonts w:ascii="Calibri" w:hAnsi="Calibri"/>
          <w:i/>
          <w:sz w:val="24"/>
        </w:rPr>
        <w:t>: This committee does not object in principle but seeks that any associated planning consent granted should include for an enforceable condition(s) that ensure the operating hours of the unit do not exceed 9am – 6pm Monday to Friday (potentially reduced hours on a Sunday) on the grounds of impact on amenity of neighbouring residential properties due to noise.</w:t>
      </w:r>
    </w:p>
    <w:p w:rsidR="006A7800" w:rsidRDefault="006A7800">
      <w:pPr>
        <w:rPr>
          <w:rFonts w:ascii="Calibri" w:hAnsi="Calibri"/>
          <w:sz w:val="24"/>
        </w:rPr>
        <w:sectPr w:rsidR="006A7800">
          <w:pgSz w:w="11930" w:h="16860"/>
          <w:pgMar w:top="1600" w:right="660" w:bottom="880" w:left="980" w:header="0" w:footer="690" w:gutter="0"/>
          <w:cols w:space="720"/>
        </w:sectPr>
      </w:pPr>
    </w:p>
    <w:tbl>
      <w:tblPr>
        <w:tblW w:w="0" w:type="auto"/>
        <w:tblInd w:w="848" w:type="dxa"/>
        <w:tblLayout w:type="fixed"/>
        <w:tblCellMar>
          <w:left w:w="0" w:type="dxa"/>
          <w:right w:w="0" w:type="dxa"/>
        </w:tblCellMar>
        <w:tblLook w:val="01E0" w:firstRow="1" w:lastRow="1" w:firstColumn="1" w:lastColumn="1" w:noHBand="0" w:noVBand="0"/>
      </w:tblPr>
      <w:tblGrid>
        <w:gridCol w:w="1279"/>
        <w:gridCol w:w="8046"/>
      </w:tblGrid>
      <w:tr w:rsidR="006A7800" w:rsidTr="008673F7">
        <w:trPr>
          <w:trHeight w:val="6054"/>
        </w:trPr>
        <w:tc>
          <w:tcPr>
            <w:tcW w:w="1279" w:type="dxa"/>
          </w:tcPr>
          <w:p w:rsidR="006A7800" w:rsidRDefault="006A7800">
            <w:pPr>
              <w:pStyle w:val="TableParagraph"/>
              <w:rPr>
                <w:rFonts w:ascii="Times New Roman"/>
                <w:sz w:val="24"/>
              </w:rPr>
            </w:pPr>
          </w:p>
        </w:tc>
        <w:tc>
          <w:tcPr>
            <w:tcW w:w="8046" w:type="dxa"/>
          </w:tcPr>
          <w:p w:rsidR="006A7800" w:rsidRDefault="007F289C">
            <w:pPr>
              <w:pStyle w:val="TableParagraph"/>
              <w:numPr>
                <w:ilvl w:val="0"/>
                <w:numId w:val="3"/>
              </w:numPr>
              <w:tabs>
                <w:tab w:val="left" w:pos="645"/>
              </w:tabs>
              <w:ind w:right="817" w:hanging="360"/>
              <w:rPr>
                <w:sz w:val="24"/>
              </w:rPr>
            </w:pPr>
            <w:r>
              <w:rPr>
                <w:b/>
                <w:sz w:val="24"/>
              </w:rPr>
              <w:t xml:space="preserve">20/1872N </w:t>
            </w:r>
            <w:r>
              <w:rPr>
                <w:sz w:val="24"/>
              </w:rPr>
              <w:t>The construction of 25 dwellings; provision of associated access, drainage and hard and soft landscaping; and other associated works. Location: Coppenhall East, Broad Street,</w:t>
            </w:r>
            <w:r>
              <w:rPr>
                <w:spacing w:val="-5"/>
                <w:sz w:val="24"/>
              </w:rPr>
              <w:t xml:space="preserve"> </w:t>
            </w:r>
            <w:r>
              <w:rPr>
                <w:sz w:val="24"/>
              </w:rPr>
              <w:t>Crewe.</w:t>
            </w:r>
          </w:p>
          <w:p w:rsidR="006A7800" w:rsidRDefault="007F289C">
            <w:pPr>
              <w:pStyle w:val="TableParagraph"/>
              <w:spacing w:before="2"/>
              <w:ind w:left="764" w:right="611"/>
              <w:jc w:val="both"/>
              <w:rPr>
                <w:i/>
                <w:sz w:val="24"/>
              </w:rPr>
            </w:pPr>
            <w:r>
              <w:rPr>
                <w:sz w:val="24"/>
              </w:rPr>
              <w:t xml:space="preserve">Response submitted 01.09.20: </w:t>
            </w:r>
            <w:r>
              <w:rPr>
                <w:i/>
                <w:sz w:val="24"/>
              </w:rPr>
              <w:t>Crewe Town Council maintains its previously submitted objection to the application (comments submitted 26.05.20). The objections are based on:</w:t>
            </w:r>
          </w:p>
          <w:p w:rsidR="006A7800" w:rsidRDefault="007F289C">
            <w:pPr>
              <w:pStyle w:val="TableParagraph"/>
              <w:numPr>
                <w:ilvl w:val="1"/>
                <w:numId w:val="3"/>
              </w:numPr>
              <w:tabs>
                <w:tab w:val="left" w:pos="1124"/>
                <w:tab w:val="left" w:pos="1125"/>
              </w:tabs>
              <w:spacing w:line="292" w:lineRule="exact"/>
              <w:ind w:hanging="361"/>
              <w:rPr>
                <w:i/>
                <w:sz w:val="24"/>
              </w:rPr>
            </w:pPr>
            <w:r>
              <w:rPr>
                <w:i/>
                <w:sz w:val="24"/>
              </w:rPr>
              <w:t>Social housing proportion and distribution is</w:t>
            </w:r>
            <w:r>
              <w:rPr>
                <w:i/>
                <w:spacing w:val="-10"/>
                <w:sz w:val="24"/>
              </w:rPr>
              <w:t xml:space="preserve"> </w:t>
            </w:r>
            <w:r>
              <w:rPr>
                <w:i/>
                <w:sz w:val="24"/>
              </w:rPr>
              <w:t>inadequate.</w:t>
            </w:r>
          </w:p>
          <w:p w:rsidR="006A7800" w:rsidRDefault="007F289C">
            <w:pPr>
              <w:pStyle w:val="TableParagraph"/>
              <w:numPr>
                <w:ilvl w:val="1"/>
                <w:numId w:val="3"/>
              </w:numPr>
              <w:tabs>
                <w:tab w:val="left" w:pos="1124"/>
                <w:tab w:val="left" w:pos="1125"/>
              </w:tabs>
              <w:spacing w:before="2"/>
              <w:ind w:right="198"/>
              <w:rPr>
                <w:i/>
                <w:sz w:val="24"/>
              </w:rPr>
            </w:pPr>
            <w:r>
              <w:rPr>
                <w:i/>
                <w:sz w:val="24"/>
              </w:rPr>
              <w:t>Inadequate community facilities in final built out proposals, being that they lack a shop, public house or adequate play and recreation space for the scale of the development, which does not meet with the Cheshire East Local Plan Strategy associated policy.</w:t>
            </w:r>
          </w:p>
          <w:p w:rsidR="006A7800" w:rsidRDefault="007F289C">
            <w:pPr>
              <w:pStyle w:val="TableParagraph"/>
              <w:numPr>
                <w:ilvl w:val="1"/>
                <w:numId w:val="3"/>
              </w:numPr>
              <w:tabs>
                <w:tab w:val="left" w:pos="1124"/>
                <w:tab w:val="left" w:pos="1125"/>
              </w:tabs>
              <w:spacing w:before="4"/>
              <w:ind w:hanging="361"/>
              <w:rPr>
                <w:i/>
                <w:sz w:val="24"/>
              </w:rPr>
            </w:pPr>
            <w:r>
              <w:rPr>
                <w:i/>
                <w:sz w:val="24"/>
              </w:rPr>
              <w:t>The proposal indicates overdevelopment of the</w:t>
            </w:r>
            <w:r>
              <w:rPr>
                <w:i/>
                <w:spacing w:val="6"/>
                <w:sz w:val="24"/>
              </w:rPr>
              <w:t xml:space="preserve"> </w:t>
            </w:r>
            <w:r>
              <w:rPr>
                <w:i/>
                <w:sz w:val="24"/>
              </w:rPr>
              <w:t>site.</w:t>
            </w:r>
          </w:p>
          <w:p w:rsidR="006A7800" w:rsidRDefault="006A7800">
            <w:pPr>
              <w:pStyle w:val="TableParagraph"/>
              <w:rPr>
                <w:i/>
                <w:sz w:val="24"/>
              </w:rPr>
            </w:pPr>
          </w:p>
          <w:p w:rsidR="006A7800" w:rsidRDefault="006A7800">
            <w:pPr>
              <w:pStyle w:val="TableParagraph"/>
              <w:spacing w:before="3"/>
              <w:rPr>
                <w:i/>
                <w:sz w:val="23"/>
              </w:rPr>
            </w:pPr>
          </w:p>
          <w:p w:rsidR="006A7800" w:rsidRDefault="007F289C">
            <w:pPr>
              <w:pStyle w:val="TableParagraph"/>
              <w:numPr>
                <w:ilvl w:val="0"/>
                <w:numId w:val="3"/>
              </w:numPr>
              <w:tabs>
                <w:tab w:val="left" w:pos="645"/>
              </w:tabs>
              <w:spacing w:before="1" w:line="244" w:lineRule="auto"/>
              <w:ind w:right="1808" w:hanging="360"/>
              <w:rPr>
                <w:sz w:val="24"/>
              </w:rPr>
            </w:pPr>
            <w:r>
              <w:rPr>
                <w:b/>
                <w:sz w:val="24"/>
              </w:rPr>
              <w:t xml:space="preserve">20/3605N </w:t>
            </w:r>
            <w:r>
              <w:rPr>
                <w:sz w:val="24"/>
              </w:rPr>
              <w:t>Garden shed built on inside of the property boundary. Location: 14 Parn Close, Crewe, CW1</w:t>
            </w:r>
            <w:r>
              <w:rPr>
                <w:spacing w:val="1"/>
                <w:sz w:val="24"/>
              </w:rPr>
              <w:t xml:space="preserve"> </w:t>
            </w:r>
            <w:r>
              <w:rPr>
                <w:sz w:val="24"/>
              </w:rPr>
              <w:t>4GD</w:t>
            </w:r>
          </w:p>
          <w:p w:rsidR="006A7800" w:rsidRDefault="007F289C">
            <w:pPr>
              <w:pStyle w:val="TableParagraph"/>
              <w:spacing w:line="287" w:lineRule="exact"/>
              <w:ind w:left="764"/>
              <w:rPr>
                <w:sz w:val="24"/>
              </w:rPr>
            </w:pPr>
            <w:r>
              <w:rPr>
                <w:sz w:val="24"/>
              </w:rPr>
              <w:t>Response submitted 09.09.2020:</w:t>
            </w:r>
          </w:p>
          <w:p w:rsidR="006A7800" w:rsidRDefault="007F289C">
            <w:pPr>
              <w:pStyle w:val="TableParagraph"/>
              <w:ind w:left="764" w:right="610"/>
              <w:rPr>
                <w:i/>
                <w:sz w:val="24"/>
              </w:rPr>
            </w:pPr>
            <w:r>
              <w:rPr>
                <w:i/>
                <w:sz w:val="24"/>
              </w:rPr>
              <w:t>The council does not object to the application, but seeks that any approval granted provides for an enforceable condition that ensures that the building cannot be used for living or overnight accommodation.</w:t>
            </w:r>
          </w:p>
        </w:tc>
      </w:tr>
      <w:tr w:rsidR="006A7800" w:rsidTr="008673F7">
        <w:trPr>
          <w:trHeight w:val="644"/>
        </w:trPr>
        <w:tc>
          <w:tcPr>
            <w:tcW w:w="1279" w:type="dxa"/>
          </w:tcPr>
          <w:p w:rsidR="006A7800" w:rsidRDefault="008673F7" w:rsidP="008673F7">
            <w:pPr>
              <w:pStyle w:val="TableParagraph"/>
              <w:spacing w:before="124"/>
              <w:ind w:left="209"/>
              <w:rPr>
                <w:b/>
                <w:sz w:val="24"/>
              </w:rPr>
            </w:pPr>
            <w:r>
              <w:rPr>
                <w:b/>
                <w:i/>
                <w:sz w:val="24"/>
                <w:szCs w:val="24"/>
              </w:rPr>
              <w:t>PL20/3/</w:t>
            </w:r>
            <w:r w:rsidR="007F289C">
              <w:rPr>
                <w:b/>
                <w:sz w:val="24"/>
              </w:rPr>
              <w:t>9</w:t>
            </w:r>
          </w:p>
        </w:tc>
        <w:tc>
          <w:tcPr>
            <w:tcW w:w="8046" w:type="dxa"/>
          </w:tcPr>
          <w:p w:rsidR="006A7800" w:rsidRDefault="007F289C">
            <w:pPr>
              <w:pStyle w:val="TableParagraph"/>
              <w:spacing w:before="124"/>
              <w:ind w:left="44"/>
              <w:rPr>
                <w:sz w:val="24"/>
              </w:rPr>
            </w:pPr>
            <w:r>
              <w:rPr>
                <w:sz w:val="24"/>
              </w:rPr>
              <w:t>To consider the committee’s budget requirements for financial year 2021/22</w:t>
            </w:r>
          </w:p>
          <w:p w:rsidR="008673F7" w:rsidRPr="008673F7" w:rsidRDefault="008673F7">
            <w:pPr>
              <w:pStyle w:val="TableParagraph"/>
              <w:spacing w:before="124"/>
              <w:ind w:left="44"/>
              <w:rPr>
                <w:sz w:val="24"/>
              </w:rPr>
            </w:pPr>
            <w:r>
              <w:rPr>
                <w:b/>
                <w:sz w:val="24"/>
              </w:rPr>
              <w:t xml:space="preserve">RESOLVED: </w:t>
            </w:r>
            <w:r>
              <w:rPr>
                <w:sz w:val="24"/>
              </w:rPr>
              <w:t>That the committee budget underspend for 2020/21 will be moved to Ear Marked Reserves (EMR) for 2021/22 and the committee precept requirement for 2021/22 set at £0, noting that general reserves may be required should a large and complex planning issue require significant professional support in that financial year.</w:t>
            </w:r>
          </w:p>
        </w:tc>
      </w:tr>
      <w:tr w:rsidR="006A7800" w:rsidTr="008673F7">
        <w:trPr>
          <w:trHeight w:val="546"/>
        </w:trPr>
        <w:tc>
          <w:tcPr>
            <w:tcW w:w="1279" w:type="dxa"/>
          </w:tcPr>
          <w:p w:rsidR="006A7800" w:rsidRDefault="006A7800">
            <w:pPr>
              <w:pStyle w:val="TableParagraph"/>
              <w:spacing w:before="1"/>
              <w:rPr>
                <w:i/>
                <w:sz w:val="21"/>
              </w:rPr>
            </w:pPr>
          </w:p>
          <w:p w:rsidR="006A7800" w:rsidRDefault="008673F7">
            <w:pPr>
              <w:pStyle w:val="TableParagraph"/>
              <w:spacing w:line="269" w:lineRule="exact"/>
              <w:ind w:left="200"/>
              <w:rPr>
                <w:b/>
                <w:i/>
                <w:sz w:val="24"/>
              </w:rPr>
            </w:pPr>
            <w:r>
              <w:rPr>
                <w:b/>
                <w:i/>
                <w:sz w:val="24"/>
                <w:szCs w:val="24"/>
              </w:rPr>
              <w:t>PL20/3/</w:t>
            </w:r>
            <w:r>
              <w:rPr>
                <w:b/>
                <w:i/>
                <w:sz w:val="24"/>
              </w:rPr>
              <w:t>10</w:t>
            </w:r>
          </w:p>
        </w:tc>
        <w:tc>
          <w:tcPr>
            <w:tcW w:w="8046" w:type="dxa"/>
          </w:tcPr>
          <w:p w:rsidR="006A7800" w:rsidRDefault="007F289C">
            <w:pPr>
              <w:pStyle w:val="TableParagraph"/>
              <w:spacing w:before="183"/>
              <w:ind w:left="145"/>
              <w:rPr>
                <w:sz w:val="24"/>
              </w:rPr>
            </w:pPr>
            <w:r>
              <w:rPr>
                <w:sz w:val="24"/>
              </w:rPr>
              <w:t>To note the date of the next meeting 20th October 2020</w:t>
            </w:r>
            <w:r w:rsidR="008673F7">
              <w:rPr>
                <w:sz w:val="24"/>
              </w:rPr>
              <w:t xml:space="preserve"> at 7pm</w:t>
            </w:r>
          </w:p>
          <w:p w:rsidR="008673F7" w:rsidRDefault="008673F7">
            <w:pPr>
              <w:pStyle w:val="TableParagraph"/>
              <w:spacing w:before="183"/>
              <w:ind w:left="145"/>
              <w:rPr>
                <w:sz w:val="24"/>
              </w:rPr>
            </w:pPr>
          </w:p>
          <w:p w:rsidR="008673F7" w:rsidRDefault="008673F7">
            <w:pPr>
              <w:pStyle w:val="TableParagraph"/>
              <w:spacing w:before="183"/>
              <w:ind w:left="145"/>
              <w:rPr>
                <w:sz w:val="24"/>
              </w:rPr>
            </w:pPr>
            <w:r>
              <w:rPr>
                <w:sz w:val="24"/>
              </w:rPr>
              <w:t>Meeting Closed at 8:54pm</w:t>
            </w:r>
          </w:p>
          <w:p w:rsidR="008673F7" w:rsidRDefault="008673F7">
            <w:pPr>
              <w:pStyle w:val="TableParagraph"/>
              <w:spacing w:before="183"/>
              <w:ind w:left="145"/>
              <w:rPr>
                <w:sz w:val="24"/>
              </w:rPr>
            </w:pPr>
            <w:r>
              <w:rPr>
                <w:sz w:val="24"/>
              </w:rPr>
              <w:t>Chair – Cllr John Rhodes</w:t>
            </w:r>
          </w:p>
          <w:p w:rsidR="008673F7" w:rsidRDefault="008673F7">
            <w:pPr>
              <w:pStyle w:val="TableParagraph"/>
              <w:spacing w:before="183"/>
              <w:ind w:left="145"/>
              <w:rPr>
                <w:sz w:val="24"/>
              </w:rPr>
            </w:pPr>
            <w:r>
              <w:rPr>
                <w:sz w:val="24"/>
              </w:rPr>
              <w:t>Clerk – P Turner</w:t>
            </w:r>
          </w:p>
        </w:tc>
      </w:tr>
      <w:tr w:rsidR="008673F7" w:rsidTr="008673F7">
        <w:trPr>
          <w:trHeight w:val="546"/>
        </w:trPr>
        <w:tc>
          <w:tcPr>
            <w:tcW w:w="1279" w:type="dxa"/>
          </w:tcPr>
          <w:p w:rsidR="008673F7" w:rsidRDefault="008673F7">
            <w:pPr>
              <w:pStyle w:val="TableParagraph"/>
              <w:spacing w:before="1"/>
              <w:rPr>
                <w:i/>
                <w:sz w:val="21"/>
              </w:rPr>
            </w:pPr>
          </w:p>
        </w:tc>
        <w:tc>
          <w:tcPr>
            <w:tcW w:w="8046" w:type="dxa"/>
          </w:tcPr>
          <w:p w:rsidR="008673F7" w:rsidRDefault="008673F7">
            <w:pPr>
              <w:pStyle w:val="TableParagraph"/>
              <w:spacing w:before="183"/>
              <w:ind w:left="145"/>
              <w:rPr>
                <w:sz w:val="24"/>
              </w:rPr>
            </w:pPr>
          </w:p>
        </w:tc>
      </w:tr>
    </w:tbl>
    <w:p w:rsidR="006A7800" w:rsidRDefault="006A7800" w:rsidP="00F8536E">
      <w:pPr>
        <w:pStyle w:val="Heading1"/>
        <w:spacing w:before="71" w:line="268" w:lineRule="auto"/>
        <w:ind w:left="0" w:right="7373"/>
        <w:jc w:val="both"/>
        <w:rPr>
          <w:rFonts w:ascii="Calibri"/>
          <w:b w:val="0"/>
          <w:sz w:val="144"/>
        </w:rPr>
      </w:pPr>
      <w:bookmarkStart w:id="1" w:name="_GoBack"/>
      <w:bookmarkEnd w:id="1"/>
    </w:p>
    <w:sectPr w:rsidR="006A7800" w:rsidSect="00F8536E">
      <w:footerReference w:type="default" r:id="rId13"/>
      <w:pgSz w:w="11930" w:h="16860"/>
      <w:pgMar w:top="1100" w:right="660" w:bottom="880" w:left="980" w:header="0" w:footer="6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D81" w:rsidRDefault="008E3D81">
      <w:r>
        <w:separator/>
      </w:r>
    </w:p>
  </w:endnote>
  <w:endnote w:type="continuationSeparator" w:id="0">
    <w:p w:rsidR="008E3D81" w:rsidRDefault="008E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72994"/>
      <w:docPartObj>
        <w:docPartGallery w:val="Page Numbers (Bottom of Page)"/>
        <w:docPartUnique/>
      </w:docPartObj>
    </w:sdtPr>
    <w:sdtEndPr>
      <w:rPr>
        <w:noProof/>
      </w:rPr>
    </w:sdtEndPr>
    <w:sdtContent>
      <w:p w:rsidR="00054D3F" w:rsidRDefault="00054D3F" w:rsidP="00054D3F">
        <w:pPr>
          <w:pStyle w:val="Footer"/>
        </w:pPr>
        <w:r>
          <w:t>Chair’s Initials ………..</w:t>
        </w:r>
        <w:r>
          <w:tab/>
        </w:r>
        <w:r>
          <w:tab/>
        </w:r>
        <w:r>
          <w:tab/>
          <w:t xml:space="preserve">Page </w:t>
        </w:r>
        <w:r>
          <w:fldChar w:fldCharType="begin"/>
        </w:r>
        <w:r>
          <w:instrText xml:space="preserve"> PAGE   \* MERGEFORMAT </w:instrText>
        </w:r>
        <w:r>
          <w:fldChar w:fldCharType="separate"/>
        </w:r>
        <w:r w:rsidR="003F71F7">
          <w:rPr>
            <w:noProof/>
          </w:rPr>
          <w:t>50</w:t>
        </w:r>
        <w:r>
          <w:rPr>
            <w:noProof/>
          </w:rPr>
          <w:fldChar w:fldCharType="end"/>
        </w:r>
      </w:p>
    </w:sdtContent>
  </w:sdt>
  <w:p w:rsidR="007F289C" w:rsidRDefault="007F289C">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89C" w:rsidRPr="003F71F7" w:rsidRDefault="003F71F7" w:rsidP="003F71F7">
    <w:pPr>
      <w:pStyle w:val="Footer"/>
    </w:pPr>
    <w:r>
      <w:t>Chair’s Initials ………..</w:t>
    </w:r>
    <w:r>
      <w:tab/>
    </w:r>
    <w:r>
      <w:tab/>
    </w:r>
    <w:r>
      <w:tab/>
      <w:t>Page</w:t>
    </w:r>
    <w:r>
      <w:t xml:space="preserve"> 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D81" w:rsidRDefault="008E3D81">
      <w:r>
        <w:separator/>
      </w:r>
    </w:p>
  </w:footnote>
  <w:footnote w:type="continuationSeparator" w:id="0">
    <w:p w:rsidR="008E3D81" w:rsidRDefault="008E3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D364B"/>
    <w:multiLevelType w:val="hybridMultilevel"/>
    <w:tmpl w:val="4944297A"/>
    <w:lvl w:ilvl="0" w:tplc="7DD0184E">
      <w:numFmt w:val="bullet"/>
      <w:lvlText w:val=""/>
      <w:lvlJc w:val="left"/>
      <w:pPr>
        <w:ind w:left="537" w:hanging="317"/>
      </w:pPr>
      <w:rPr>
        <w:rFonts w:ascii="Symbol" w:eastAsia="Symbol" w:hAnsi="Symbol" w:cs="Symbol" w:hint="default"/>
        <w:w w:val="100"/>
        <w:sz w:val="24"/>
        <w:szCs w:val="24"/>
      </w:rPr>
    </w:lvl>
    <w:lvl w:ilvl="1" w:tplc="F1365258">
      <w:numFmt w:val="bullet"/>
      <w:lvlText w:val="•"/>
      <w:lvlJc w:val="left"/>
      <w:pPr>
        <w:ind w:left="1330" w:hanging="317"/>
      </w:pPr>
      <w:rPr>
        <w:rFonts w:hint="default"/>
      </w:rPr>
    </w:lvl>
    <w:lvl w:ilvl="2" w:tplc="4CF26484">
      <w:numFmt w:val="bullet"/>
      <w:lvlText w:val="•"/>
      <w:lvlJc w:val="left"/>
      <w:pPr>
        <w:ind w:left="2120" w:hanging="317"/>
      </w:pPr>
      <w:rPr>
        <w:rFonts w:hint="default"/>
      </w:rPr>
    </w:lvl>
    <w:lvl w:ilvl="3" w:tplc="7DA4A266">
      <w:numFmt w:val="bullet"/>
      <w:lvlText w:val="•"/>
      <w:lvlJc w:val="left"/>
      <w:pPr>
        <w:ind w:left="2910" w:hanging="317"/>
      </w:pPr>
      <w:rPr>
        <w:rFonts w:hint="default"/>
      </w:rPr>
    </w:lvl>
    <w:lvl w:ilvl="4" w:tplc="CDE456E2">
      <w:numFmt w:val="bullet"/>
      <w:lvlText w:val="•"/>
      <w:lvlJc w:val="left"/>
      <w:pPr>
        <w:ind w:left="3700" w:hanging="317"/>
      </w:pPr>
      <w:rPr>
        <w:rFonts w:hint="default"/>
      </w:rPr>
    </w:lvl>
    <w:lvl w:ilvl="5" w:tplc="77047166">
      <w:numFmt w:val="bullet"/>
      <w:lvlText w:val="•"/>
      <w:lvlJc w:val="left"/>
      <w:pPr>
        <w:ind w:left="4490" w:hanging="317"/>
      </w:pPr>
      <w:rPr>
        <w:rFonts w:hint="default"/>
      </w:rPr>
    </w:lvl>
    <w:lvl w:ilvl="6" w:tplc="BEBCCFC8">
      <w:numFmt w:val="bullet"/>
      <w:lvlText w:val="•"/>
      <w:lvlJc w:val="left"/>
      <w:pPr>
        <w:ind w:left="5280" w:hanging="317"/>
      </w:pPr>
      <w:rPr>
        <w:rFonts w:hint="default"/>
      </w:rPr>
    </w:lvl>
    <w:lvl w:ilvl="7" w:tplc="BD502F30">
      <w:numFmt w:val="bullet"/>
      <w:lvlText w:val="•"/>
      <w:lvlJc w:val="left"/>
      <w:pPr>
        <w:ind w:left="6070" w:hanging="317"/>
      </w:pPr>
      <w:rPr>
        <w:rFonts w:hint="default"/>
      </w:rPr>
    </w:lvl>
    <w:lvl w:ilvl="8" w:tplc="A532E876">
      <w:numFmt w:val="bullet"/>
      <w:lvlText w:val="•"/>
      <w:lvlJc w:val="left"/>
      <w:pPr>
        <w:ind w:left="6860" w:hanging="317"/>
      </w:pPr>
      <w:rPr>
        <w:rFonts w:hint="default"/>
      </w:rPr>
    </w:lvl>
  </w:abstractNum>
  <w:abstractNum w:abstractNumId="1" w15:restartNumberingAfterBreak="0">
    <w:nsid w:val="22FE1799"/>
    <w:multiLevelType w:val="hybridMultilevel"/>
    <w:tmpl w:val="F0CEB5E0"/>
    <w:lvl w:ilvl="0" w:tplc="01B27178">
      <w:numFmt w:val="bullet"/>
      <w:lvlText w:val=""/>
      <w:lvlJc w:val="left"/>
      <w:pPr>
        <w:ind w:left="533" w:hanging="286"/>
      </w:pPr>
      <w:rPr>
        <w:rFonts w:ascii="Symbol" w:eastAsia="Symbol" w:hAnsi="Symbol" w:cs="Symbol" w:hint="default"/>
        <w:w w:val="100"/>
        <w:sz w:val="24"/>
        <w:szCs w:val="24"/>
      </w:rPr>
    </w:lvl>
    <w:lvl w:ilvl="1" w:tplc="9ADC5088">
      <w:numFmt w:val="bullet"/>
      <w:lvlText w:val=""/>
      <w:lvlJc w:val="left"/>
      <w:pPr>
        <w:ind w:left="572" w:hanging="180"/>
      </w:pPr>
      <w:rPr>
        <w:rFonts w:ascii="Symbol" w:eastAsia="Symbol" w:hAnsi="Symbol" w:cs="Symbol" w:hint="default"/>
        <w:w w:val="100"/>
        <w:sz w:val="24"/>
        <w:szCs w:val="24"/>
      </w:rPr>
    </w:lvl>
    <w:lvl w:ilvl="2" w:tplc="F4308CA4">
      <w:numFmt w:val="bullet"/>
      <w:lvlText w:val="•"/>
      <w:lvlJc w:val="left"/>
      <w:pPr>
        <w:ind w:left="1467" w:hanging="180"/>
      </w:pPr>
      <w:rPr>
        <w:rFonts w:hint="default"/>
      </w:rPr>
    </w:lvl>
    <w:lvl w:ilvl="3" w:tplc="00F065E0">
      <w:numFmt w:val="bullet"/>
      <w:lvlText w:val="•"/>
      <w:lvlJc w:val="left"/>
      <w:pPr>
        <w:ind w:left="2355" w:hanging="180"/>
      </w:pPr>
      <w:rPr>
        <w:rFonts w:hint="default"/>
      </w:rPr>
    </w:lvl>
    <w:lvl w:ilvl="4" w:tplc="B122016C">
      <w:numFmt w:val="bullet"/>
      <w:lvlText w:val="•"/>
      <w:lvlJc w:val="left"/>
      <w:pPr>
        <w:ind w:left="3243" w:hanging="180"/>
      </w:pPr>
      <w:rPr>
        <w:rFonts w:hint="default"/>
      </w:rPr>
    </w:lvl>
    <w:lvl w:ilvl="5" w:tplc="0AE6876C">
      <w:numFmt w:val="bullet"/>
      <w:lvlText w:val="•"/>
      <w:lvlJc w:val="left"/>
      <w:pPr>
        <w:ind w:left="4130" w:hanging="180"/>
      </w:pPr>
      <w:rPr>
        <w:rFonts w:hint="default"/>
      </w:rPr>
    </w:lvl>
    <w:lvl w:ilvl="6" w:tplc="CB88C5DE">
      <w:numFmt w:val="bullet"/>
      <w:lvlText w:val="•"/>
      <w:lvlJc w:val="left"/>
      <w:pPr>
        <w:ind w:left="5018" w:hanging="180"/>
      </w:pPr>
      <w:rPr>
        <w:rFonts w:hint="default"/>
      </w:rPr>
    </w:lvl>
    <w:lvl w:ilvl="7" w:tplc="7130C0C4">
      <w:numFmt w:val="bullet"/>
      <w:lvlText w:val="•"/>
      <w:lvlJc w:val="left"/>
      <w:pPr>
        <w:ind w:left="5906" w:hanging="180"/>
      </w:pPr>
      <w:rPr>
        <w:rFonts w:hint="default"/>
      </w:rPr>
    </w:lvl>
    <w:lvl w:ilvl="8" w:tplc="B15A39C8">
      <w:numFmt w:val="bullet"/>
      <w:lvlText w:val="•"/>
      <w:lvlJc w:val="left"/>
      <w:pPr>
        <w:ind w:left="6793" w:hanging="180"/>
      </w:pPr>
      <w:rPr>
        <w:rFonts w:hint="default"/>
      </w:rPr>
    </w:lvl>
  </w:abstractNum>
  <w:abstractNum w:abstractNumId="2" w15:restartNumberingAfterBreak="0">
    <w:nsid w:val="231A5399"/>
    <w:multiLevelType w:val="hybridMultilevel"/>
    <w:tmpl w:val="B32C380C"/>
    <w:lvl w:ilvl="0" w:tplc="8FECEE96">
      <w:start w:val="1"/>
      <w:numFmt w:val="decimal"/>
      <w:lvlText w:val="%1"/>
      <w:lvlJc w:val="left"/>
      <w:pPr>
        <w:ind w:left="485" w:hanging="286"/>
        <w:jc w:val="left"/>
      </w:pPr>
      <w:rPr>
        <w:rFonts w:ascii="Calibri" w:eastAsia="Calibri" w:hAnsi="Calibri" w:cs="Calibri" w:hint="default"/>
        <w:i/>
        <w:w w:val="100"/>
        <w:sz w:val="24"/>
        <w:szCs w:val="24"/>
      </w:rPr>
    </w:lvl>
    <w:lvl w:ilvl="1" w:tplc="9CF4EE0E">
      <w:numFmt w:val="bullet"/>
      <w:lvlText w:val="•"/>
      <w:lvlJc w:val="left"/>
      <w:pPr>
        <w:ind w:left="1254" w:hanging="286"/>
      </w:pPr>
      <w:rPr>
        <w:rFonts w:hint="default"/>
      </w:rPr>
    </w:lvl>
    <w:lvl w:ilvl="2" w:tplc="12AEE738">
      <w:numFmt w:val="bullet"/>
      <w:lvlText w:val="•"/>
      <w:lvlJc w:val="left"/>
      <w:pPr>
        <w:ind w:left="2029" w:hanging="286"/>
      </w:pPr>
      <w:rPr>
        <w:rFonts w:hint="default"/>
      </w:rPr>
    </w:lvl>
    <w:lvl w:ilvl="3" w:tplc="DD20D524">
      <w:numFmt w:val="bullet"/>
      <w:lvlText w:val="•"/>
      <w:lvlJc w:val="left"/>
      <w:pPr>
        <w:ind w:left="2803" w:hanging="286"/>
      </w:pPr>
      <w:rPr>
        <w:rFonts w:hint="default"/>
      </w:rPr>
    </w:lvl>
    <w:lvl w:ilvl="4" w:tplc="5E52C822">
      <w:numFmt w:val="bullet"/>
      <w:lvlText w:val="•"/>
      <w:lvlJc w:val="left"/>
      <w:pPr>
        <w:ind w:left="3578" w:hanging="286"/>
      </w:pPr>
      <w:rPr>
        <w:rFonts w:hint="default"/>
      </w:rPr>
    </w:lvl>
    <w:lvl w:ilvl="5" w:tplc="3AAE8E5E">
      <w:numFmt w:val="bullet"/>
      <w:lvlText w:val="•"/>
      <w:lvlJc w:val="left"/>
      <w:pPr>
        <w:ind w:left="4352" w:hanging="286"/>
      </w:pPr>
      <w:rPr>
        <w:rFonts w:hint="default"/>
      </w:rPr>
    </w:lvl>
    <w:lvl w:ilvl="6" w:tplc="366C3A2E">
      <w:numFmt w:val="bullet"/>
      <w:lvlText w:val="•"/>
      <w:lvlJc w:val="left"/>
      <w:pPr>
        <w:ind w:left="5127" w:hanging="286"/>
      </w:pPr>
      <w:rPr>
        <w:rFonts w:hint="default"/>
      </w:rPr>
    </w:lvl>
    <w:lvl w:ilvl="7" w:tplc="79F4E346">
      <w:numFmt w:val="bullet"/>
      <w:lvlText w:val="•"/>
      <w:lvlJc w:val="left"/>
      <w:pPr>
        <w:ind w:left="5901" w:hanging="286"/>
      </w:pPr>
      <w:rPr>
        <w:rFonts w:hint="default"/>
      </w:rPr>
    </w:lvl>
    <w:lvl w:ilvl="8" w:tplc="9D4625A8">
      <w:numFmt w:val="bullet"/>
      <w:lvlText w:val="•"/>
      <w:lvlJc w:val="left"/>
      <w:pPr>
        <w:ind w:left="6676" w:hanging="286"/>
      </w:pPr>
      <w:rPr>
        <w:rFonts w:hint="default"/>
      </w:rPr>
    </w:lvl>
  </w:abstractNum>
  <w:abstractNum w:abstractNumId="3" w15:restartNumberingAfterBreak="0">
    <w:nsid w:val="3AEA5722"/>
    <w:multiLevelType w:val="hybridMultilevel"/>
    <w:tmpl w:val="EEDAC8B0"/>
    <w:lvl w:ilvl="0" w:tplc="BD528B04">
      <w:start w:val="1"/>
      <w:numFmt w:val="lowerRoman"/>
      <w:lvlText w:val="%1."/>
      <w:lvlJc w:val="left"/>
      <w:pPr>
        <w:ind w:left="2368" w:hanging="812"/>
        <w:jc w:val="left"/>
      </w:pPr>
      <w:rPr>
        <w:rFonts w:ascii="Arial" w:eastAsia="Arial" w:hAnsi="Arial" w:cs="Arial" w:hint="default"/>
        <w:spacing w:val="-1"/>
        <w:w w:val="100"/>
        <w:sz w:val="24"/>
        <w:szCs w:val="24"/>
      </w:rPr>
    </w:lvl>
    <w:lvl w:ilvl="1" w:tplc="9A7AE5B2">
      <w:start w:val="1"/>
      <w:numFmt w:val="lowerRoman"/>
      <w:lvlText w:val="%2."/>
      <w:lvlJc w:val="left"/>
      <w:pPr>
        <w:ind w:left="2226" w:hanging="567"/>
        <w:jc w:val="left"/>
      </w:pPr>
      <w:rPr>
        <w:rFonts w:ascii="Arial" w:eastAsia="Arial" w:hAnsi="Arial" w:cs="Arial" w:hint="default"/>
        <w:spacing w:val="-1"/>
        <w:w w:val="100"/>
        <w:sz w:val="24"/>
        <w:szCs w:val="24"/>
      </w:rPr>
    </w:lvl>
    <w:lvl w:ilvl="2" w:tplc="60A6370C">
      <w:numFmt w:val="bullet"/>
      <w:lvlText w:val="•"/>
      <w:lvlJc w:val="left"/>
      <w:pPr>
        <w:ind w:left="3240" w:hanging="567"/>
      </w:pPr>
      <w:rPr>
        <w:rFonts w:hint="default"/>
      </w:rPr>
    </w:lvl>
    <w:lvl w:ilvl="3" w:tplc="2E7CD76E">
      <w:numFmt w:val="bullet"/>
      <w:lvlText w:val="•"/>
      <w:lvlJc w:val="left"/>
      <w:pPr>
        <w:ind w:left="4120" w:hanging="567"/>
      </w:pPr>
      <w:rPr>
        <w:rFonts w:hint="default"/>
      </w:rPr>
    </w:lvl>
    <w:lvl w:ilvl="4" w:tplc="274C0CE0">
      <w:numFmt w:val="bullet"/>
      <w:lvlText w:val="•"/>
      <w:lvlJc w:val="left"/>
      <w:pPr>
        <w:ind w:left="5000" w:hanging="567"/>
      </w:pPr>
      <w:rPr>
        <w:rFonts w:hint="default"/>
      </w:rPr>
    </w:lvl>
    <w:lvl w:ilvl="5" w:tplc="52EED2F4">
      <w:numFmt w:val="bullet"/>
      <w:lvlText w:val="•"/>
      <w:lvlJc w:val="left"/>
      <w:pPr>
        <w:ind w:left="5880" w:hanging="567"/>
      </w:pPr>
      <w:rPr>
        <w:rFonts w:hint="default"/>
      </w:rPr>
    </w:lvl>
    <w:lvl w:ilvl="6" w:tplc="8E1089F8">
      <w:numFmt w:val="bullet"/>
      <w:lvlText w:val="•"/>
      <w:lvlJc w:val="left"/>
      <w:pPr>
        <w:ind w:left="6760" w:hanging="567"/>
      </w:pPr>
      <w:rPr>
        <w:rFonts w:hint="default"/>
      </w:rPr>
    </w:lvl>
    <w:lvl w:ilvl="7" w:tplc="8A28AEBC">
      <w:numFmt w:val="bullet"/>
      <w:lvlText w:val="•"/>
      <w:lvlJc w:val="left"/>
      <w:pPr>
        <w:ind w:left="7640" w:hanging="567"/>
      </w:pPr>
      <w:rPr>
        <w:rFonts w:hint="default"/>
      </w:rPr>
    </w:lvl>
    <w:lvl w:ilvl="8" w:tplc="CF825D12">
      <w:numFmt w:val="bullet"/>
      <w:lvlText w:val="•"/>
      <w:lvlJc w:val="left"/>
      <w:pPr>
        <w:ind w:left="8520" w:hanging="567"/>
      </w:pPr>
      <w:rPr>
        <w:rFonts w:hint="default"/>
      </w:rPr>
    </w:lvl>
  </w:abstractNum>
  <w:abstractNum w:abstractNumId="4" w15:restartNumberingAfterBreak="0">
    <w:nsid w:val="4B473311"/>
    <w:multiLevelType w:val="hybridMultilevel"/>
    <w:tmpl w:val="8B7A4CD8"/>
    <w:lvl w:ilvl="0" w:tplc="9886C798">
      <w:start w:val="1"/>
      <w:numFmt w:val="lowerRoman"/>
      <w:lvlText w:val="%1."/>
      <w:lvlJc w:val="left"/>
      <w:pPr>
        <w:ind w:left="1257" w:hanging="720"/>
      </w:pPr>
      <w:rPr>
        <w:rFonts w:hint="default"/>
        <w:b/>
      </w:rPr>
    </w:lvl>
    <w:lvl w:ilvl="1" w:tplc="08090019" w:tentative="1">
      <w:start w:val="1"/>
      <w:numFmt w:val="lowerLetter"/>
      <w:lvlText w:val="%2."/>
      <w:lvlJc w:val="left"/>
      <w:pPr>
        <w:ind w:left="1617" w:hanging="360"/>
      </w:pPr>
    </w:lvl>
    <w:lvl w:ilvl="2" w:tplc="0809001B" w:tentative="1">
      <w:start w:val="1"/>
      <w:numFmt w:val="lowerRoman"/>
      <w:lvlText w:val="%3."/>
      <w:lvlJc w:val="right"/>
      <w:pPr>
        <w:ind w:left="2337" w:hanging="180"/>
      </w:pPr>
    </w:lvl>
    <w:lvl w:ilvl="3" w:tplc="0809000F" w:tentative="1">
      <w:start w:val="1"/>
      <w:numFmt w:val="decimal"/>
      <w:lvlText w:val="%4."/>
      <w:lvlJc w:val="left"/>
      <w:pPr>
        <w:ind w:left="3057" w:hanging="360"/>
      </w:pPr>
    </w:lvl>
    <w:lvl w:ilvl="4" w:tplc="08090019" w:tentative="1">
      <w:start w:val="1"/>
      <w:numFmt w:val="lowerLetter"/>
      <w:lvlText w:val="%5."/>
      <w:lvlJc w:val="left"/>
      <w:pPr>
        <w:ind w:left="3777" w:hanging="360"/>
      </w:pPr>
    </w:lvl>
    <w:lvl w:ilvl="5" w:tplc="0809001B" w:tentative="1">
      <w:start w:val="1"/>
      <w:numFmt w:val="lowerRoman"/>
      <w:lvlText w:val="%6."/>
      <w:lvlJc w:val="right"/>
      <w:pPr>
        <w:ind w:left="4497" w:hanging="180"/>
      </w:pPr>
    </w:lvl>
    <w:lvl w:ilvl="6" w:tplc="0809000F" w:tentative="1">
      <w:start w:val="1"/>
      <w:numFmt w:val="decimal"/>
      <w:lvlText w:val="%7."/>
      <w:lvlJc w:val="left"/>
      <w:pPr>
        <w:ind w:left="5217" w:hanging="360"/>
      </w:pPr>
    </w:lvl>
    <w:lvl w:ilvl="7" w:tplc="08090019" w:tentative="1">
      <w:start w:val="1"/>
      <w:numFmt w:val="lowerLetter"/>
      <w:lvlText w:val="%8."/>
      <w:lvlJc w:val="left"/>
      <w:pPr>
        <w:ind w:left="5937" w:hanging="360"/>
      </w:pPr>
    </w:lvl>
    <w:lvl w:ilvl="8" w:tplc="0809001B" w:tentative="1">
      <w:start w:val="1"/>
      <w:numFmt w:val="lowerRoman"/>
      <w:lvlText w:val="%9."/>
      <w:lvlJc w:val="right"/>
      <w:pPr>
        <w:ind w:left="6657" w:hanging="180"/>
      </w:pPr>
    </w:lvl>
  </w:abstractNum>
  <w:abstractNum w:abstractNumId="5" w15:restartNumberingAfterBreak="0">
    <w:nsid w:val="525712E4"/>
    <w:multiLevelType w:val="hybridMultilevel"/>
    <w:tmpl w:val="EE0C09C4"/>
    <w:lvl w:ilvl="0" w:tplc="0BCABACA">
      <w:numFmt w:val="bullet"/>
      <w:lvlText w:val="•"/>
      <w:lvlJc w:val="left"/>
      <w:pPr>
        <w:ind w:left="610" w:hanging="396"/>
      </w:pPr>
      <w:rPr>
        <w:rFonts w:ascii="Calibri" w:eastAsia="Calibri" w:hAnsi="Calibri" w:cs="Calibri" w:hint="default"/>
        <w:w w:val="100"/>
        <w:sz w:val="24"/>
        <w:szCs w:val="24"/>
      </w:rPr>
    </w:lvl>
    <w:lvl w:ilvl="1" w:tplc="90D0E0EC">
      <w:numFmt w:val="bullet"/>
      <w:lvlText w:val=""/>
      <w:lvlJc w:val="left"/>
      <w:pPr>
        <w:ind w:left="730" w:hanging="240"/>
      </w:pPr>
      <w:rPr>
        <w:rFonts w:ascii="Symbol" w:eastAsia="Symbol" w:hAnsi="Symbol" w:cs="Symbol" w:hint="default"/>
        <w:w w:val="100"/>
        <w:sz w:val="24"/>
        <w:szCs w:val="24"/>
      </w:rPr>
    </w:lvl>
    <w:lvl w:ilvl="2" w:tplc="58FAFE70">
      <w:numFmt w:val="bullet"/>
      <w:lvlText w:val="•"/>
      <w:lvlJc w:val="left"/>
      <w:pPr>
        <w:ind w:left="1609" w:hanging="240"/>
      </w:pPr>
      <w:rPr>
        <w:rFonts w:hint="default"/>
      </w:rPr>
    </w:lvl>
    <w:lvl w:ilvl="3" w:tplc="AD6EC8C8">
      <w:numFmt w:val="bullet"/>
      <w:lvlText w:val="•"/>
      <w:lvlJc w:val="left"/>
      <w:pPr>
        <w:ind w:left="2479" w:hanging="240"/>
      </w:pPr>
      <w:rPr>
        <w:rFonts w:hint="default"/>
      </w:rPr>
    </w:lvl>
    <w:lvl w:ilvl="4" w:tplc="1968F418">
      <w:numFmt w:val="bullet"/>
      <w:lvlText w:val="•"/>
      <w:lvlJc w:val="left"/>
      <w:pPr>
        <w:ind w:left="3349" w:hanging="240"/>
      </w:pPr>
      <w:rPr>
        <w:rFonts w:hint="default"/>
      </w:rPr>
    </w:lvl>
    <w:lvl w:ilvl="5" w:tplc="FFF040BE">
      <w:numFmt w:val="bullet"/>
      <w:lvlText w:val="•"/>
      <w:lvlJc w:val="left"/>
      <w:pPr>
        <w:ind w:left="4219" w:hanging="240"/>
      </w:pPr>
      <w:rPr>
        <w:rFonts w:hint="default"/>
      </w:rPr>
    </w:lvl>
    <w:lvl w:ilvl="6" w:tplc="0682E7CE">
      <w:numFmt w:val="bullet"/>
      <w:lvlText w:val="•"/>
      <w:lvlJc w:val="left"/>
      <w:pPr>
        <w:ind w:left="5089" w:hanging="240"/>
      </w:pPr>
      <w:rPr>
        <w:rFonts w:hint="default"/>
      </w:rPr>
    </w:lvl>
    <w:lvl w:ilvl="7" w:tplc="4E0A6D9E">
      <w:numFmt w:val="bullet"/>
      <w:lvlText w:val="•"/>
      <w:lvlJc w:val="left"/>
      <w:pPr>
        <w:ind w:left="5959" w:hanging="240"/>
      </w:pPr>
      <w:rPr>
        <w:rFonts w:hint="default"/>
      </w:rPr>
    </w:lvl>
    <w:lvl w:ilvl="8" w:tplc="C756D25A">
      <w:numFmt w:val="bullet"/>
      <w:lvlText w:val="•"/>
      <w:lvlJc w:val="left"/>
      <w:pPr>
        <w:ind w:left="6829" w:hanging="240"/>
      </w:pPr>
      <w:rPr>
        <w:rFonts w:hint="default"/>
      </w:rPr>
    </w:lvl>
  </w:abstractNum>
  <w:abstractNum w:abstractNumId="6" w15:restartNumberingAfterBreak="0">
    <w:nsid w:val="56007DAE"/>
    <w:multiLevelType w:val="hybridMultilevel"/>
    <w:tmpl w:val="BF9C7B7E"/>
    <w:lvl w:ilvl="0" w:tplc="08F4BE18">
      <w:numFmt w:val="bullet"/>
      <w:lvlText w:val=""/>
      <w:lvlJc w:val="left"/>
      <w:pPr>
        <w:ind w:left="485" w:hanging="286"/>
      </w:pPr>
      <w:rPr>
        <w:rFonts w:ascii="Symbol" w:eastAsia="Symbol" w:hAnsi="Symbol" w:cs="Symbol" w:hint="default"/>
        <w:w w:val="100"/>
        <w:sz w:val="24"/>
        <w:szCs w:val="24"/>
      </w:rPr>
    </w:lvl>
    <w:lvl w:ilvl="1" w:tplc="1BB67FF2">
      <w:numFmt w:val="bullet"/>
      <w:lvlText w:val="•"/>
      <w:lvlJc w:val="left"/>
      <w:pPr>
        <w:ind w:left="1254" w:hanging="286"/>
      </w:pPr>
      <w:rPr>
        <w:rFonts w:hint="default"/>
      </w:rPr>
    </w:lvl>
    <w:lvl w:ilvl="2" w:tplc="CC9856B4">
      <w:numFmt w:val="bullet"/>
      <w:lvlText w:val="•"/>
      <w:lvlJc w:val="left"/>
      <w:pPr>
        <w:ind w:left="2029" w:hanging="286"/>
      </w:pPr>
      <w:rPr>
        <w:rFonts w:hint="default"/>
      </w:rPr>
    </w:lvl>
    <w:lvl w:ilvl="3" w:tplc="97565642">
      <w:numFmt w:val="bullet"/>
      <w:lvlText w:val="•"/>
      <w:lvlJc w:val="left"/>
      <w:pPr>
        <w:ind w:left="2803" w:hanging="286"/>
      </w:pPr>
      <w:rPr>
        <w:rFonts w:hint="default"/>
      </w:rPr>
    </w:lvl>
    <w:lvl w:ilvl="4" w:tplc="73420F44">
      <w:numFmt w:val="bullet"/>
      <w:lvlText w:val="•"/>
      <w:lvlJc w:val="left"/>
      <w:pPr>
        <w:ind w:left="3578" w:hanging="286"/>
      </w:pPr>
      <w:rPr>
        <w:rFonts w:hint="default"/>
      </w:rPr>
    </w:lvl>
    <w:lvl w:ilvl="5" w:tplc="2388A46C">
      <w:numFmt w:val="bullet"/>
      <w:lvlText w:val="•"/>
      <w:lvlJc w:val="left"/>
      <w:pPr>
        <w:ind w:left="4352" w:hanging="286"/>
      </w:pPr>
      <w:rPr>
        <w:rFonts w:hint="default"/>
      </w:rPr>
    </w:lvl>
    <w:lvl w:ilvl="6" w:tplc="5FEE8C8E">
      <w:numFmt w:val="bullet"/>
      <w:lvlText w:val="•"/>
      <w:lvlJc w:val="left"/>
      <w:pPr>
        <w:ind w:left="5127" w:hanging="286"/>
      </w:pPr>
      <w:rPr>
        <w:rFonts w:hint="default"/>
      </w:rPr>
    </w:lvl>
    <w:lvl w:ilvl="7" w:tplc="D03895C4">
      <w:numFmt w:val="bullet"/>
      <w:lvlText w:val="•"/>
      <w:lvlJc w:val="left"/>
      <w:pPr>
        <w:ind w:left="5901" w:hanging="286"/>
      </w:pPr>
      <w:rPr>
        <w:rFonts w:hint="default"/>
      </w:rPr>
    </w:lvl>
    <w:lvl w:ilvl="8" w:tplc="F1922CD8">
      <w:numFmt w:val="bullet"/>
      <w:lvlText w:val="•"/>
      <w:lvlJc w:val="left"/>
      <w:pPr>
        <w:ind w:left="6676" w:hanging="286"/>
      </w:pPr>
      <w:rPr>
        <w:rFonts w:hint="default"/>
      </w:rPr>
    </w:lvl>
  </w:abstractNum>
  <w:abstractNum w:abstractNumId="7" w15:restartNumberingAfterBreak="0">
    <w:nsid w:val="5F701537"/>
    <w:multiLevelType w:val="hybridMultilevel"/>
    <w:tmpl w:val="3710CDA2"/>
    <w:lvl w:ilvl="0" w:tplc="5F220172">
      <w:start w:val="1"/>
      <w:numFmt w:val="decimal"/>
      <w:lvlText w:val="%1"/>
      <w:lvlJc w:val="left"/>
      <w:pPr>
        <w:ind w:left="2396" w:hanging="360"/>
        <w:jc w:val="left"/>
      </w:pPr>
      <w:rPr>
        <w:rFonts w:ascii="Calibri" w:eastAsia="Calibri" w:hAnsi="Calibri" w:cs="Calibri" w:hint="default"/>
        <w:i/>
        <w:w w:val="100"/>
        <w:sz w:val="24"/>
        <w:szCs w:val="24"/>
      </w:rPr>
    </w:lvl>
    <w:lvl w:ilvl="1" w:tplc="C2140F26">
      <w:start w:val="1"/>
      <w:numFmt w:val="decimal"/>
      <w:lvlText w:val="%2"/>
      <w:lvlJc w:val="left"/>
      <w:pPr>
        <w:ind w:left="2516" w:hanging="360"/>
        <w:jc w:val="left"/>
      </w:pPr>
      <w:rPr>
        <w:rFonts w:ascii="Calibri" w:eastAsia="Calibri" w:hAnsi="Calibri" w:cs="Calibri" w:hint="default"/>
        <w:i/>
        <w:w w:val="100"/>
        <w:sz w:val="24"/>
        <w:szCs w:val="24"/>
      </w:rPr>
    </w:lvl>
    <w:lvl w:ilvl="2" w:tplc="8AF8B20C">
      <w:numFmt w:val="bullet"/>
      <w:lvlText w:val="•"/>
      <w:lvlJc w:val="left"/>
      <w:pPr>
        <w:ind w:left="3382" w:hanging="360"/>
      </w:pPr>
      <w:rPr>
        <w:rFonts w:hint="default"/>
      </w:rPr>
    </w:lvl>
    <w:lvl w:ilvl="3" w:tplc="1CB6BABC">
      <w:numFmt w:val="bullet"/>
      <w:lvlText w:val="•"/>
      <w:lvlJc w:val="left"/>
      <w:pPr>
        <w:ind w:left="4244" w:hanging="360"/>
      </w:pPr>
      <w:rPr>
        <w:rFonts w:hint="default"/>
      </w:rPr>
    </w:lvl>
    <w:lvl w:ilvl="4" w:tplc="4872AC26">
      <w:numFmt w:val="bullet"/>
      <w:lvlText w:val="•"/>
      <w:lvlJc w:val="left"/>
      <w:pPr>
        <w:ind w:left="5106" w:hanging="360"/>
      </w:pPr>
      <w:rPr>
        <w:rFonts w:hint="default"/>
      </w:rPr>
    </w:lvl>
    <w:lvl w:ilvl="5" w:tplc="A3AC71FA">
      <w:numFmt w:val="bullet"/>
      <w:lvlText w:val="•"/>
      <w:lvlJc w:val="left"/>
      <w:pPr>
        <w:ind w:left="5969" w:hanging="360"/>
      </w:pPr>
      <w:rPr>
        <w:rFonts w:hint="default"/>
      </w:rPr>
    </w:lvl>
    <w:lvl w:ilvl="6" w:tplc="1108E128">
      <w:numFmt w:val="bullet"/>
      <w:lvlText w:val="•"/>
      <w:lvlJc w:val="left"/>
      <w:pPr>
        <w:ind w:left="6831" w:hanging="360"/>
      </w:pPr>
      <w:rPr>
        <w:rFonts w:hint="default"/>
      </w:rPr>
    </w:lvl>
    <w:lvl w:ilvl="7" w:tplc="573E5D12">
      <w:numFmt w:val="bullet"/>
      <w:lvlText w:val="•"/>
      <w:lvlJc w:val="left"/>
      <w:pPr>
        <w:ind w:left="7693" w:hanging="360"/>
      </w:pPr>
      <w:rPr>
        <w:rFonts w:hint="default"/>
      </w:rPr>
    </w:lvl>
    <w:lvl w:ilvl="8" w:tplc="F28680C4">
      <w:numFmt w:val="bullet"/>
      <w:lvlText w:val="•"/>
      <w:lvlJc w:val="left"/>
      <w:pPr>
        <w:ind w:left="8556" w:hanging="360"/>
      </w:pPr>
      <w:rPr>
        <w:rFonts w:hint="default"/>
      </w:rPr>
    </w:lvl>
  </w:abstractNum>
  <w:abstractNum w:abstractNumId="8" w15:restartNumberingAfterBreak="0">
    <w:nsid w:val="6FDC188D"/>
    <w:multiLevelType w:val="hybridMultilevel"/>
    <w:tmpl w:val="387AF364"/>
    <w:lvl w:ilvl="0" w:tplc="F09085D2">
      <w:numFmt w:val="bullet"/>
      <w:lvlText w:val=""/>
      <w:lvlJc w:val="left"/>
      <w:pPr>
        <w:ind w:left="764" w:hanging="240"/>
      </w:pPr>
      <w:rPr>
        <w:rFonts w:ascii="Symbol" w:eastAsia="Symbol" w:hAnsi="Symbol" w:cs="Symbol" w:hint="default"/>
        <w:w w:val="100"/>
        <w:sz w:val="24"/>
        <w:szCs w:val="24"/>
      </w:rPr>
    </w:lvl>
    <w:lvl w:ilvl="1" w:tplc="3ACE7C90">
      <w:start w:val="1"/>
      <w:numFmt w:val="decimal"/>
      <w:lvlText w:val="%2"/>
      <w:lvlJc w:val="left"/>
      <w:pPr>
        <w:ind w:left="1124" w:hanging="360"/>
        <w:jc w:val="left"/>
      </w:pPr>
      <w:rPr>
        <w:rFonts w:ascii="Calibri" w:eastAsia="Calibri" w:hAnsi="Calibri" w:cs="Calibri" w:hint="default"/>
        <w:i/>
        <w:w w:val="100"/>
        <w:sz w:val="24"/>
        <w:szCs w:val="24"/>
      </w:rPr>
    </w:lvl>
    <w:lvl w:ilvl="2" w:tplc="FC2CCB9A">
      <w:numFmt w:val="bullet"/>
      <w:lvlText w:val="•"/>
      <w:lvlJc w:val="left"/>
      <w:pPr>
        <w:ind w:left="1970" w:hanging="360"/>
      </w:pPr>
      <w:rPr>
        <w:rFonts w:hint="default"/>
      </w:rPr>
    </w:lvl>
    <w:lvl w:ilvl="3" w:tplc="5B6EE17A">
      <w:numFmt w:val="bullet"/>
      <w:lvlText w:val="•"/>
      <w:lvlJc w:val="left"/>
      <w:pPr>
        <w:ind w:left="2820" w:hanging="360"/>
      </w:pPr>
      <w:rPr>
        <w:rFonts w:hint="default"/>
      </w:rPr>
    </w:lvl>
    <w:lvl w:ilvl="4" w:tplc="C2AAA010">
      <w:numFmt w:val="bullet"/>
      <w:lvlText w:val="•"/>
      <w:lvlJc w:val="left"/>
      <w:pPr>
        <w:ind w:left="3670" w:hanging="360"/>
      </w:pPr>
      <w:rPr>
        <w:rFonts w:hint="default"/>
      </w:rPr>
    </w:lvl>
    <w:lvl w:ilvl="5" w:tplc="2EEC6DA0">
      <w:numFmt w:val="bullet"/>
      <w:lvlText w:val="•"/>
      <w:lvlJc w:val="left"/>
      <w:pPr>
        <w:ind w:left="4520" w:hanging="360"/>
      </w:pPr>
      <w:rPr>
        <w:rFonts w:hint="default"/>
      </w:rPr>
    </w:lvl>
    <w:lvl w:ilvl="6" w:tplc="07083BF6">
      <w:numFmt w:val="bullet"/>
      <w:lvlText w:val="•"/>
      <w:lvlJc w:val="left"/>
      <w:pPr>
        <w:ind w:left="5370" w:hanging="360"/>
      </w:pPr>
      <w:rPr>
        <w:rFonts w:hint="default"/>
      </w:rPr>
    </w:lvl>
    <w:lvl w:ilvl="7" w:tplc="BD8E7C5C">
      <w:numFmt w:val="bullet"/>
      <w:lvlText w:val="•"/>
      <w:lvlJc w:val="left"/>
      <w:pPr>
        <w:ind w:left="6220" w:hanging="360"/>
      </w:pPr>
      <w:rPr>
        <w:rFonts w:hint="default"/>
      </w:rPr>
    </w:lvl>
    <w:lvl w:ilvl="8" w:tplc="4D58A19E">
      <w:numFmt w:val="bullet"/>
      <w:lvlText w:val="•"/>
      <w:lvlJc w:val="left"/>
      <w:pPr>
        <w:ind w:left="7070" w:hanging="360"/>
      </w:pPr>
      <w:rPr>
        <w:rFonts w:hint="default"/>
      </w:rPr>
    </w:lvl>
  </w:abstractNum>
  <w:abstractNum w:abstractNumId="9" w15:restartNumberingAfterBreak="0">
    <w:nsid w:val="75516746"/>
    <w:multiLevelType w:val="hybridMultilevel"/>
    <w:tmpl w:val="86AC04B2"/>
    <w:lvl w:ilvl="0" w:tplc="8F8ED6BC">
      <w:start w:val="1"/>
      <w:numFmt w:val="decimal"/>
      <w:lvlText w:val="%1."/>
      <w:lvlJc w:val="left"/>
      <w:pPr>
        <w:ind w:left="1396" w:hanging="634"/>
        <w:jc w:val="left"/>
      </w:pPr>
      <w:rPr>
        <w:rFonts w:ascii="Calibri" w:eastAsia="Calibri" w:hAnsi="Calibri" w:cs="Calibri" w:hint="default"/>
        <w:b/>
        <w:bCs/>
        <w:i/>
        <w:spacing w:val="-5"/>
        <w:w w:val="100"/>
        <w:sz w:val="24"/>
        <w:szCs w:val="24"/>
      </w:rPr>
    </w:lvl>
    <w:lvl w:ilvl="1" w:tplc="AB0A2212">
      <w:numFmt w:val="bullet"/>
      <w:lvlText w:val=""/>
      <w:lvlJc w:val="left"/>
      <w:pPr>
        <w:ind w:left="2156" w:hanging="243"/>
      </w:pPr>
      <w:rPr>
        <w:rFonts w:ascii="Symbol" w:eastAsia="Symbol" w:hAnsi="Symbol" w:cs="Symbol" w:hint="default"/>
        <w:w w:val="100"/>
        <w:sz w:val="24"/>
        <w:szCs w:val="24"/>
      </w:rPr>
    </w:lvl>
    <w:lvl w:ilvl="2" w:tplc="67E8BD5C">
      <w:numFmt w:val="bullet"/>
      <w:lvlText w:val="•"/>
      <w:lvlJc w:val="left"/>
      <w:pPr>
        <w:ind w:left="3062" w:hanging="243"/>
      </w:pPr>
      <w:rPr>
        <w:rFonts w:hint="default"/>
      </w:rPr>
    </w:lvl>
    <w:lvl w:ilvl="3" w:tplc="0944E596">
      <w:numFmt w:val="bullet"/>
      <w:lvlText w:val="•"/>
      <w:lvlJc w:val="left"/>
      <w:pPr>
        <w:ind w:left="3964" w:hanging="243"/>
      </w:pPr>
      <w:rPr>
        <w:rFonts w:hint="default"/>
      </w:rPr>
    </w:lvl>
    <w:lvl w:ilvl="4" w:tplc="6316B1BE">
      <w:numFmt w:val="bullet"/>
      <w:lvlText w:val="•"/>
      <w:lvlJc w:val="left"/>
      <w:pPr>
        <w:ind w:left="4866" w:hanging="243"/>
      </w:pPr>
      <w:rPr>
        <w:rFonts w:hint="default"/>
      </w:rPr>
    </w:lvl>
    <w:lvl w:ilvl="5" w:tplc="4FE0A3A8">
      <w:numFmt w:val="bullet"/>
      <w:lvlText w:val="•"/>
      <w:lvlJc w:val="left"/>
      <w:pPr>
        <w:ind w:left="5769" w:hanging="243"/>
      </w:pPr>
      <w:rPr>
        <w:rFonts w:hint="default"/>
      </w:rPr>
    </w:lvl>
    <w:lvl w:ilvl="6" w:tplc="CB5AE77E">
      <w:numFmt w:val="bullet"/>
      <w:lvlText w:val="•"/>
      <w:lvlJc w:val="left"/>
      <w:pPr>
        <w:ind w:left="6671" w:hanging="243"/>
      </w:pPr>
      <w:rPr>
        <w:rFonts w:hint="default"/>
      </w:rPr>
    </w:lvl>
    <w:lvl w:ilvl="7" w:tplc="7B4A5E88">
      <w:numFmt w:val="bullet"/>
      <w:lvlText w:val="•"/>
      <w:lvlJc w:val="left"/>
      <w:pPr>
        <w:ind w:left="7573" w:hanging="243"/>
      </w:pPr>
      <w:rPr>
        <w:rFonts w:hint="default"/>
      </w:rPr>
    </w:lvl>
    <w:lvl w:ilvl="8" w:tplc="F77AB474">
      <w:numFmt w:val="bullet"/>
      <w:lvlText w:val="•"/>
      <w:lvlJc w:val="left"/>
      <w:pPr>
        <w:ind w:left="8476" w:hanging="243"/>
      </w:pPr>
      <w:rPr>
        <w:rFonts w:hint="default"/>
      </w:rPr>
    </w:lvl>
  </w:abstractNum>
  <w:abstractNum w:abstractNumId="10" w15:restartNumberingAfterBreak="0">
    <w:nsid w:val="7F5B0DAE"/>
    <w:multiLevelType w:val="hybridMultilevel"/>
    <w:tmpl w:val="1FB246CC"/>
    <w:lvl w:ilvl="0" w:tplc="5EC04D66">
      <w:numFmt w:val="bullet"/>
      <w:lvlText w:val=""/>
      <w:lvlJc w:val="left"/>
      <w:pPr>
        <w:ind w:left="485" w:hanging="286"/>
      </w:pPr>
      <w:rPr>
        <w:rFonts w:ascii="Symbol" w:eastAsia="Symbol" w:hAnsi="Symbol" w:cs="Symbol" w:hint="default"/>
        <w:w w:val="100"/>
        <w:sz w:val="24"/>
        <w:szCs w:val="24"/>
      </w:rPr>
    </w:lvl>
    <w:lvl w:ilvl="1" w:tplc="C088C3D0">
      <w:numFmt w:val="bullet"/>
      <w:lvlText w:val="•"/>
      <w:lvlJc w:val="left"/>
      <w:pPr>
        <w:ind w:left="1254" w:hanging="286"/>
      </w:pPr>
      <w:rPr>
        <w:rFonts w:hint="default"/>
      </w:rPr>
    </w:lvl>
    <w:lvl w:ilvl="2" w:tplc="767CD904">
      <w:numFmt w:val="bullet"/>
      <w:lvlText w:val="•"/>
      <w:lvlJc w:val="left"/>
      <w:pPr>
        <w:ind w:left="2029" w:hanging="286"/>
      </w:pPr>
      <w:rPr>
        <w:rFonts w:hint="default"/>
      </w:rPr>
    </w:lvl>
    <w:lvl w:ilvl="3" w:tplc="29A89A3E">
      <w:numFmt w:val="bullet"/>
      <w:lvlText w:val="•"/>
      <w:lvlJc w:val="left"/>
      <w:pPr>
        <w:ind w:left="2803" w:hanging="286"/>
      </w:pPr>
      <w:rPr>
        <w:rFonts w:hint="default"/>
      </w:rPr>
    </w:lvl>
    <w:lvl w:ilvl="4" w:tplc="AAEA736A">
      <w:numFmt w:val="bullet"/>
      <w:lvlText w:val="•"/>
      <w:lvlJc w:val="left"/>
      <w:pPr>
        <w:ind w:left="3578" w:hanging="286"/>
      </w:pPr>
      <w:rPr>
        <w:rFonts w:hint="default"/>
      </w:rPr>
    </w:lvl>
    <w:lvl w:ilvl="5" w:tplc="435A4364">
      <w:numFmt w:val="bullet"/>
      <w:lvlText w:val="•"/>
      <w:lvlJc w:val="left"/>
      <w:pPr>
        <w:ind w:left="4352" w:hanging="286"/>
      </w:pPr>
      <w:rPr>
        <w:rFonts w:hint="default"/>
      </w:rPr>
    </w:lvl>
    <w:lvl w:ilvl="6" w:tplc="E26A9826">
      <w:numFmt w:val="bullet"/>
      <w:lvlText w:val="•"/>
      <w:lvlJc w:val="left"/>
      <w:pPr>
        <w:ind w:left="5127" w:hanging="286"/>
      </w:pPr>
      <w:rPr>
        <w:rFonts w:hint="default"/>
      </w:rPr>
    </w:lvl>
    <w:lvl w:ilvl="7" w:tplc="4F3C49A8">
      <w:numFmt w:val="bullet"/>
      <w:lvlText w:val="•"/>
      <w:lvlJc w:val="left"/>
      <w:pPr>
        <w:ind w:left="5901" w:hanging="286"/>
      </w:pPr>
      <w:rPr>
        <w:rFonts w:hint="default"/>
      </w:rPr>
    </w:lvl>
    <w:lvl w:ilvl="8" w:tplc="000AD3E6">
      <w:numFmt w:val="bullet"/>
      <w:lvlText w:val="•"/>
      <w:lvlJc w:val="left"/>
      <w:pPr>
        <w:ind w:left="6676" w:hanging="286"/>
      </w:pPr>
      <w:rPr>
        <w:rFonts w:hint="default"/>
      </w:rPr>
    </w:lvl>
  </w:abstractNum>
  <w:num w:numId="1">
    <w:abstractNumId w:val="9"/>
  </w:num>
  <w:num w:numId="2">
    <w:abstractNumId w:val="3"/>
  </w:num>
  <w:num w:numId="3">
    <w:abstractNumId w:val="8"/>
  </w:num>
  <w:num w:numId="4">
    <w:abstractNumId w:val="7"/>
  </w:num>
  <w:num w:numId="5">
    <w:abstractNumId w:val="2"/>
  </w:num>
  <w:num w:numId="6">
    <w:abstractNumId w:val="10"/>
  </w:num>
  <w:num w:numId="7">
    <w:abstractNumId w:val="6"/>
  </w:num>
  <w:num w:numId="8">
    <w:abstractNumId w:val="5"/>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00"/>
    <w:rsid w:val="00054D3F"/>
    <w:rsid w:val="00385DA3"/>
    <w:rsid w:val="003F71F7"/>
    <w:rsid w:val="005D2CDB"/>
    <w:rsid w:val="00605A8D"/>
    <w:rsid w:val="006A7800"/>
    <w:rsid w:val="006F5420"/>
    <w:rsid w:val="007E13BE"/>
    <w:rsid w:val="007F289C"/>
    <w:rsid w:val="008673F7"/>
    <w:rsid w:val="008E3D81"/>
    <w:rsid w:val="00C474FE"/>
    <w:rsid w:val="00D57F3A"/>
    <w:rsid w:val="00F85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6334DF-CB99-445A-9E25-A84885A0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368" w:hanging="36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054D3F"/>
    <w:pPr>
      <w:tabs>
        <w:tab w:val="center" w:pos="4513"/>
        <w:tab w:val="right" w:pos="9026"/>
      </w:tabs>
    </w:pPr>
  </w:style>
  <w:style w:type="character" w:customStyle="1" w:styleId="HeaderChar">
    <w:name w:val="Header Char"/>
    <w:basedOn w:val="DefaultParagraphFont"/>
    <w:link w:val="Header"/>
    <w:uiPriority w:val="99"/>
    <w:rsid w:val="00054D3F"/>
    <w:rPr>
      <w:rFonts w:ascii="Arial" w:eastAsia="Arial" w:hAnsi="Arial" w:cs="Arial"/>
    </w:rPr>
  </w:style>
  <w:style w:type="paragraph" w:styleId="Footer">
    <w:name w:val="footer"/>
    <w:basedOn w:val="Normal"/>
    <w:link w:val="FooterChar"/>
    <w:uiPriority w:val="99"/>
    <w:unhideWhenUsed/>
    <w:rsid w:val="00054D3F"/>
    <w:pPr>
      <w:tabs>
        <w:tab w:val="center" w:pos="4513"/>
        <w:tab w:val="right" w:pos="9026"/>
      </w:tabs>
    </w:pPr>
  </w:style>
  <w:style w:type="character" w:customStyle="1" w:styleId="FooterChar">
    <w:name w:val="Footer Char"/>
    <w:basedOn w:val="DefaultParagraphFont"/>
    <w:link w:val="Footer"/>
    <w:uiPriority w:val="99"/>
    <w:rsid w:val="00054D3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ewetowncouncil.gov.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D8"/>
    <w:rsid w:val="000953D8"/>
    <w:rsid w:val="006E6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3EA5CCB712482CB1F5E82BA8FAE18A">
    <w:name w:val="D13EA5CCB712482CB1F5E82BA8FAE18A"/>
    <w:rsid w:val="000953D8"/>
  </w:style>
  <w:style w:type="paragraph" w:customStyle="1" w:styleId="45703034F06D41458E0D5D53E01EE3EF">
    <w:name w:val="45703034F06D41458E0D5D53E01EE3EF"/>
    <w:rsid w:val="00095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7D7B35-3E94-46FD-96D7-EAB4B0924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EF05B-AEFB-4328-B876-68E0B4AE0E11}">
  <ds:schemaRefs>
    <ds:schemaRef ds:uri="http://schemas.microsoft.com/sharepoint/v3/contenttype/forms"/>
  </ds:schemaRefs>
</ds:datastoreItem>
</file>

<file path=customXml/itemProps3.xml><?xml version="1.0" encoding="utf-8"?>
<ds:datastoreItem xmlns:ds="http://schemas.openxmlformats.org/officeDocument/2006/customXml" ds:itemID="{4DC52129-9A6E-459F-BD5E-F9CC8B91FB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Holmes</dc:creator>
  <cp:lastModifiedBy>Town Clerk</cp:lastModifiedBy>
  <cp:revision>8</cp:revision>
  <cp:lastPrinted>2020-09-23T12:15:00Z</cp:lastPrinted>
  <dcterms:created xsi:type="dcterms:W3CDTF">2020-09-23T09:57:00Z</dcterms:created>
  <dcterms:modified xsi:type="dcterms:W3CDTF">2020-11-13T09:19:00Z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Adobe Acrobat Pro DC 20.12.20043</vt:lpwstr>
  </property>
  <property fmtid="{D5CDD505-2E9C-101B-9397-08002B2CF9AE}" pid="4" name="LastSaved">
    <vt:filetime>2020-09-23T00:00:00Z</vt:filetime>
  </property>
  <property fmtid="{D5CDD505-2E9C-101B-9397-08002B2CF9AE}" pid="5" name="ContentTypeId">
    <vt:lpwstr>0x01010092CF2E6D1A038346BAC5016A598A1614</vt:lpwstr>
  </property>
</Properties>
</file>